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40081B" w14:textId="546D2629" w:rsidR="002E2A30" w:rsidRPr="009F6F2F" w:rsidRDefault="003B529C" w:rsidP="002F07F4">
      <w:pPr>
        <w:spacing w:after="0" w:line="276" w:lineRule="auto"/>
        <w:ind w:left="101" w:right="-144" w:firstLine="0"/>
        <w:contextualSpacing/>
        <w:jc w:val="left"/>
        <w:rPr>
          <w:rFonts w:ascii="Cambria" w:hAnsi="Cambria"/>
          <w:color w:val="auto"/>
          <w:sz w:val="16"/>
          <w:szCs w:val="16"/>
          <w:lang w:val="fr-CM" w:eastAsia="fr-FR"/>
        </w:rPr>
      </w:pPr>
      <w:r>
        <w:rPr>
          <w:rFonts w:ascii="Cambria" w:hAnsi="Cambria"/>
          <w:noProof/>
          <w:color w:val="auto"/>
          <w:sz w:val="16"/>
          <w:szCs w:val="16"/>
        </w:rPr>
        <w:pict w14:anchorId="562E6B8C">
          <v:group id="Group 2" o:spid="_x0000_s1080" style="position:absolute;left:0;text-align:left;margin-left:-32.45pt;margin-top:-211.5pt;width:564.1pt;height:195.75pt;z-index:251771904" coordorigin="700,460" coordsize="11104,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81" type="#_x0000_t75" alt="The image “http://upload.wikimedia.org/wikipedia/commons/b/bd/Cameroon_coa.png” cannot be displayed, because it contains errors." style="position:absolute;left:5190;top:660;width:2100;height:20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G8RXDAAAA2gAAAA8AAABkcnMvZG93bnJldi54bWxEj0FrwkAUhO9C/8PyCr3pRgtqUlcp0oK9&#10;qRX0+Mw+k22zb0N2m8R/7wpCj8PMN8MsVr2tREuNN44VjEcJCOLcacOFgsP353AOwgdkjZVjUnAl&#10;D6vl02CBmXYd76jdh0LEEvYZKihDqDMpfV6SRT9yNXH0Lq6xGKJsCqkb7GK5reQkSabSouG4UGJN&#10;65Ly3/2fVfD60c+NuaTjzde5S4+nbdrOfrRSL8/9+xuIQH34Dz/ojY4c3K/EGyC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IbxFcMAAADaAAAADwAAAAAAAAAAAAAAAACf&#10;AgAAZHJzL2Rvd25yZXYueG1sUEsFBgAAAAAEAAQA9wAAAI8DAAAAAA==&#10;">
              <v:imagedata r:id="rId8" o:title="Cameroon_coa"/>
            </v:shape>
            <v:shapetype id="_x0000_t202" coordsize="21600,21600" o:spt="202" path="m,l,21600r21600,l21600,xe">
              <v:stroke joinstyle="miter"/>
              <v:path gradientshapeok="t" o:connecttype="rect"/>
            </v:shapetype>
            <v:shape id="Text Box 4" o:spid="_x0000_s1082" type="#_x0000_t202" style="position:absolute;left:700;top:460;width:3993;height:26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style="mso-next-textbox:#Text Box 4">
                <w:txbxContent>
                  <w:p w14:paraId="1506A88E" w14:textId="77777777" w:rsidR="003B529C" w:rsidRPr="009E4010" w:rsidRDefault="003B529C" w:rsidP="009E4010">
                    <w:pPr>
                      <w:spacing w:after="0" w:line="240" w:lineRule="auto"/>
                      <w:jc w:val="center"/>
                      <w:rPr>
                        <w:b/>
                        <w:bCs/>
                        <w:i/>
                        <w:sz w:val="20"/>
                        <w:szCs w:val="20"/>
                      </w:rPr>
                    </w:pPr>
                    <w:r w:rsidRPr="009E4010">
                      <w:rPr>
                        <w:b/>
                        <w:bCs/>
                        <w:i/>
                        <w:sz w:val="20"/>
                        <w:szCs w:val="20"/>
                      </w:rPr>
                      <w:t>REPUBLIC OF CAMEROON</w:t>
                    </w:r>
                  </w:p>
                  <w:p w14:paraId="3B7D029D" w14:textId="77777777" w:rsidR="003B529C" w:rsidRPr="009E4010" w:rsidRDefault="003B529C" w:rsidP="009E4010">
                    <w:pPr>
                      <w:spacing w:line="240" w:lineRule="auto"/>
                      <w:jc w:val="center"/>
                      <w:rPr>
                        <w:b/>
                        <w:bCs/>
                        <w:i/>
                        <w:sz w:val="20"/>
                        <w:szCs w:val="20"/>
                      </w:rPr>
                    </w:pPr>
                    <w:r w:rsidRPr="009E4010">
                      <w:rPr>
                        <w:b/>
                        <w:bCs/>
                        <w:i/>
                        <w:sz w:val="20"/>
                        <w:szCs w:val="20"/>
                      </w:rPr>
                      <w:t>Peace – Work – Fatherland</w:t>
                    </w:r>
                  </w:p>
                  <w:p w14:paraId="45DA0F43" w14:textId="77777777" w:rsidR="003B529C" w:rsidRPr="009E4010" w:rsidRDefault="003B529C" w:rsidP="009E4010">
                    <w:pPr>
                      <w:spacing w:line="240" w:lineRule="auto"/>
                      <w:jc w:val="center"/>
                      <w:rPr>
                        <w:b/>
                        <w:bCs/>
                        <w:i/>
                        <w:sz w:val="20"/>
                        <w:szCs w:val="20"/>
                      </w:rPr>
                    </w:pPr>
                    <w:r w:rsidRPr="009E4010">
                      <w:rPr>
                        <w:b/>
                        <w:bCs/>
                        <w:i/>
                        <w:sz w:val="20"/>
                        <w:szCs w:val="20"/>
                      </w:rPr>
                      <w:t>-----------------</w:t>
                    </w:r>
                  </w:p>
                  <w:p w14:paraId="59884917" w14:textId="77777777" w:rsidR="003B529C" w:rsidRPr="009E4010" w:rsidRDefault="003B529C" w:rsidP="009E4010">
                    <w:pPr>
                      <w:spacing w:line="240" w:lineRule="auto"/>
                      <w:jc w:val="center"/>
                      <w:rPr>
                        <w:b/>
                        <w:bCs/>
                        <w:i/>
                        <w:sz w:val="20"/>
                        <w:szCs w:val="20"/>
                      </w:rPr>
                    </w:pPr>
                    <w:r w:rsidRPr="009E4010">
                      <w:rPr>
                        <w:b/>
                        <w:bCs/>
                        <w:i/>
                        <w:sz w:val="20"/>
                        <w:szCs w:val="20"/>
                      </w:rPr>
                      <w:t>MINISTRY OF DECENTRALIZATION AND LOCAL DEVELOPMET</w:t>
                    </w:r>
                  </w:p>
                  <w:p w14:paraId="5C68E9B2" w14:textId="77777777" w:rsidR="003B529C" w:rsidRPr="009E4010" w:rsidRDefault="003B529C" w:rsidP="009E4010">
                    <w:pPr>
                      <w:spacing w:line="240" w:lineRule="auto"/>
                      <w:jc w:val="center"/>
                      <w:rPr>
                        <w:b/>
                        <w:bCs/>
                        <w:i/>
                        <w:sz w:val="20"/>
                        <w:szCs w:val="20"/>
                      </w:rPr>
                    </w:pPr>
                    <w:r w:rsidRPr="009E4010">
                      <w:rPr>
                        <w:b/>
                        <w:bCs/>
                        <w:i/>
                        <w:sz w:val="20"/>
                        <w:szCs w:val="20"/>
                      </w:rPr>
                      <w:t>-----------------</w:t>
                    </w:r>
                  </w:p>
                  <w:p w14:paraId="3FDA328C" w14:textId="77777777" w:rsidR="003B529C" w:rsidRPr="009E4010" w:rsidRDefault="003B529C" w:rsidP="009E4010">
                    <w:pPr>
                      <w:spacing w:line="240" w:lineRule="auto"/>
                      <w:jc w:val="center"/>
                      <w:rPr>
                        <w:b/>
                        <w:bCs/>
                        <w:i/>
                        <w:sz w:val="20"/>
                        <w:szCs w:val="20"/>
                      </w:rPr>
                    </w:pPr>
                    <w:r w:rsidRPr="009E4010">
                      <w:rPr>
                        <w:b/>
                        <w:bCs/>
                        <w:i/>
                        <w:sz w:val="20"/>
                        <w:szCs w:val="20"/>
                      </w:rPr>
                      <w:t>NORTH WEST REGION</w:t>
                    </w:r>
                  </w:p>
                  <w:p w14:paraId="30D1F961" w14:textId="77777777" w:rsidR="003B529C" w:rsidRPr="009E4010" w:rsidRDefault="003B529C" w:rsidP="009E4010">
                    <w:pPr>
                      <w:spacing w:line="240" w:lineRule="auto"/>
                      <w:jc w:val="center"/>
                      <w:rPr>
                        <w:b/>
                        <w:bCs/>
                        <w:i/>
                        <w:sz w:val="20"/>
                        <w:szCs w:val="20"/>
                      </w:rPr>
                    </w:pPr>
                    <w:r w:rsidRPr="009E4010">
                      <w:rPr>
                        <w:b/>
                        <w:bCs/>
                        <w:i/>
                        <w:sz w:val="20"/>
                        <w:szCs w:val="20"/>
                      </w:rPr>
                      <w:t>MOMO DIVISION</w:t>
                    </w:r>
                  </w:p>
                  <w:p w14:paraId="0258D3E3" w14:textId="77777777" w:rsidR="003B529C" w:rsidRPr="009E4010" w:rsidRDefault="003B529C" w:rsidP="009E4010">
                    <w:pPr>
                      <w:spacing w:line="240" w:lineRule="auto"/>
                      <w:jc w:val="center"/>
                      <w:rPr>
                        <w:b/>
                        <w:bCs/>
                        <w:i/>
                        <w:sz w:val="20"/>
                        <w:szCs w:val="20"/>
                      </w:rPr>
                    </w:pPr>
                    <w:r w:rsidRPr="009E4010">
                      <w:rPr>
                        <w:b/>
                        <w:bCs/>
                        <w:i/>
                        <w:sz w:val="20"/>
                        <w:szCs w:val="20"/>
                      </w:rPr>
                      <w:t>-----------------</w:t>
                    </w:r>
                  </w:p>
                  <w:p w14:paraId="24C5502F" w14:textId="77777777" w:rsidR="003B529C" w:rsidRPr="009E4010" w:rsidRDefault="003B529C" w:rsidP="009E4010">
                    <w:pPr>
                      <w:spacing w:line="240" w:lineRule="auto"/>
                      <w:jc w:val="center"/>
                      <w:rPr>
                        <w:b/>
                        <w:bCs/>
                        <w:i/>
                        <w:sz w:val="20"/>
                        <w:szCs w:val="20"/>
                      </w:rPr>
                    </w:pPr>
                    <w:r w:rsidRPr="009E4010">
                      <w:rPr>
                        <w:b/>
                        <w:bCs/>
                        <w:i/>
                        <w:sz w:val="20"/>
                        <w:szCs w:val="20"/>
                      </w:rPr>
                      <w:t>WIDIKUM-BOFFE   COUNCIL</w:t>
                    </w:r>
                  </w:p>
                  <w:p w14:paraId="40A1CEB4" w14:textId="77777777" w:rsidR="003B529C" w:rsidRDefault="003B529C" w:rsidP="009E4010">
                    <w:pPr>
                      <w:rPr>
                        <w:b/>
                        <w:bCs/>
                        <w:i/>
                      </w:rPr>
                    </w:pPr>
                  </w:p>
                  <w:p w14:paraId="1A839FA4" w14:textId="77777777" w:rsidR="003B529C" w:rsidRDefault="003B529C" w:rsidP="009E4010">
                    <w:pPr>
                      <w:jc w:val="center"/>
                      <w:rPr>
                        <w:b/>
                        <w:bCs/>
                      </w:rPr>
                    </w:pPr>
                  </w:p>
                  <w:p w14:paraId="46901EA9" w14:textId="77777777" w:rsidR="003B529C" w:rsidRDefault="003B529C" w:rsidP="009E4010">
                    <w:pPr>
                      <w:jc w:val="center"/>
                      <w:rPr>
                        <w:b/>
                        <w:bCs/>
                      </w:rPr>
                    </w:pPr>
                  </w:p>
                  <w:p w14:paraId="21F50932" w14:textId="77777777" w:rsidR="003B529C" w:rsidRDefault="003B529C" w:rsidP="009E4010">
                    <w:pPr>
                      <w:spacing w:line="240" w:lineRule="atLeast"/>
                      <w:jc w:val="center"/>
                      <w:rPr>
                        <w:b/>
                        <w:bCs/>
                      </w:rPr>
                    </w:pPr>
                  </w:p>
                  <w:p w14:paraId="506E87CC" w14:textId="77777777" w:rsidR="003B529C" w:rsidRDefault="003B529C" w:rsidP="009E4010">
                    <w:pPr>
                      <w:spacing w:line="240" w:lineRule="atLeast"/>
                      <w:jc w:val="center"/>
                      <w:rPr>
                        <w:b/>
                        <w:bCs/>
                      </w:rPr>
                    </w:pPr>
                  </w:p>
                  <w:p w14:paraId="3B5C85A3" w14:textId="77777777" w:rsidR="003B529C" w:rsidRDefault="003B529C" w:rsidP="009E4010">
                    <w:pPr>
                      <w:spacing w:line="240" w:lineRule="atLeast"/>
                      <w:jc w:val="center"/>
                      <w:rPr>
                        <w:b/>
                        <w:bCs/>
                      </w:rPr>
                    </w:pPr>
                  </w:p>
                  <w:p w14:paraId="677F8099" w14:textId="77777777" w:rsidR="003B529C" w:rsidRPr="009E4010" w:rsidRDefault="003B529C" w:rsidP="009E4010">
                    <w:pPr>
                      <w:spacing w:after="0" w:line="240" w:lineRule="auto"/>
                      <w:jc w:val="center"/>
                      <w:rPr>
                        <w:b/>
                        <w:bCs/>
                        <w:i/>
                        <w:sz w:val="20"/>
                        <w:szCs w:val="20"/>
                      </w:rPr>
                    </w:pPr>
                    <w:r w:rsidRPr="009E4010">
                      <w:rPr>
                        <w:b/>
                        <w:bCs/>
                        <w:i/>
                        <w:sz w:val="20"/>
                        <w:szCs w:val="20"/>
                      </w:rPr>
                      <w:t>REPUBLIC OF CAMEROON</w:t>
                    </w:r>
                  </w:p>
                  <w:p w14:paraId="21756B3D" w14:textId="77777777" w:rsidR="003B529C" w:rsidRPr="009E4010" w:rsidRDefault="003B529C" w:rsidP="009E4010">
                    <w:pPr>
                      <w:spacing w:line="240" w:lineRule="auto"/>
                      <w:jc w:val="center"/>
                      <w:rPr>
                        <w:b/>
                        <w:bCs/>
                        <w:i/>
                        <w:sz w:val="20"/>
                        <w:szCs w:val="20"/>
                      </w:rPr>
                    </w:pPr>
                    <w:r w:rsidRPr="009E4010">
                      <w:rPr>
                        <w:b/>
                        <w:bCs/>
                        <w:i/>
                        <w:sz w:val="20"/>
                        <w:szCs w:val="20"/>
                      </w:rPr>
                      <w:t>Peace – Work – Fatherland</w:t>
                    </w:r>
                  </w:p>
                  <w:p w14:paraId="309FCE17" w14:textId="77777777" w:rsidR="003B529C" w:rsidRPr="009E4010" w:rsidRDefault="003B529C" w:rsidP="009E4010">
                    <w:pPr>
                      <w:spacing w:line="240" w:lineRule="auto"/>
                      <w:jc w:val="center"/>
                      <w:rPr>
                        <w:b/>
                        <w:bCs/>
                        <w:i/>
                        <w:sz w:val="20"/>
                        <w:szCs w:val="20"/>
                      </w:rPr>
                    </w:pPr>
                    <w:r w:rsidRPr="009E4010">
                      <w:rPr>
                        <w:b/>
                        <w:bCs/>
                        <w:i/>
                        <w:sz w:val="20"/>
                        <w:szCs w:val="20"/>
                      </w:rPr>
                      <w:t>-----------------</w:t>
                    </w:r>
                  </w:p>
                  <w:p w14:paraId="7DB21467" w14:textId="77777777" w:rsidR="003B529C" w:rsidRPr="009E4010" w:rsidRDefault="003B529C" w:rsidP="009E4010">
                    <w:pPr>
                      <w:spacing w:line="240" w:lineRule="auto"/>
                      <w:jc w:val="center"/>
                      <w:rPr>
                        <w:b/>
                        <w:bCs/>
                        <w:i/>
                        <w:sz w:val="20"/>
                        <w:szCs w:val="20"/>
                      </w:rPr>
                    </w:pPr>
                    <w:r w:rsidRPr="009E4010">
                      <w:rPr>
                        <w:b/>
                        <w:bCs/>
                        <w:i/>
                        <w:sz w:val="20"/>
                        <w:szCs w:val="20"/>
                      </w:rPr>
                      <w:t>MINISTRY OF DECENTRALIZATION AND LOCAL DEVELOPMET</w:t>
                    </w:r>
                  </w:p>
                  <w:p w14:paraId="33C5C1A2" w14:textId="77777777" w:rsidR="003B529C" w:rsidRPr="009E4010" w:rsidRDefault="003B529C" w:rsidP="009E4010">
                    <w:pPr>
                      <w:spacing w:line="240" w:lineRule="auto"/>
                      <w:jc w:val="center"/>
                      <w:rPr>
                        <w:b/>
                        <w:bCs/>
                        <w:i/>
                        <w:sz w:val="20"/>
                        <w:szCs w:val="20"/>
                      </w:rPr>
                    </w:pPr>
                    <w:r w:rsidRPr="009E4010">
                      <w:rPr>
                        <w:b/>
                        <w:bCs/>
                        <w:i/>
                        <w:sz w:val="20"/>
                        <w:szCs w:val="20"/>
                      </w:rPr>
                      <w:t>-----------------</w:t>
                    </w:r>
                  </w:p>
                  <w:p w14:paraId="44A23466" w14:textId="77777777" w:rsidR="003B529C" w:rsidRPr="009E4010" w:rsidRDefault="003B529C" w:rsidP="009E4010">
                    <w:pPr>
                      <w:spacing w:line="240" w:lineRule="auto"/>
                      <w:jc w:val="center"/>
                      <w:rPr>
                        <w:b/>
                        <w:bCs/>
                        <w:i/>
                        <w:sz w:val="20"/>
                        <w:szCs w:val="20"/>
                      </w:rPr>
                    </w:pPr>
                    <w:r w:rsidRPr="009E4010">
                      <w:rPr>
                        <w:b/>
                        <w:bCs/>
                        <w:i/>
                        <w:sz w:val="20"/>
                        <w:szCs w:val="20"/>
                      </w:rPr>
                      <w:t>NORTH WEST REGION</w:t>
                    </w:r>
                  </w:p>
                  <w:p w14:paraId="1DC11103" w14:textId="77777777" w:rsidR="003B529C" w:rsidRPr="009E4010" w:rsidRDefault="003B529C" w:rsidP="009E4010">
                    <w:pPr>
                      <w:spacing w:line="240" w:lineRule="auto"/>
                      <w:jc w:val="center"/>
                      <w:rPr>
                        <w:b/>
                        <w:bCs/>
                        <w:i/>
                        <w:sz w:val="20"/>
                        <w:szCs w:val="20"/>
                      </w:rPr>
                    </w:pPr>
                    <w:r w:rsidRPr="009E4010">
                      <w:rPr>
                        <w:b/>
                        <w:bCs/>
                        <w:i/>
                        <w:sz w:val="20"/>
                        <w:szCs w:val="20"/>
                      </w:rPr>
                      <w:t>MOMO DIVISION</w:t>
                    </w:r>
                  </w:p>
                  <w:p w14:paraId="12B65F68" w14:textId="77777777" w:rsidR="003B529C" w:rsidRPr="009E4010" w:rsidRDefault="003B529C" w:rsidP="009E4010">
                    <w:pPr>
                      <w:spacing w:line="240" w:lineRule="auto"/>
                      <w:jc w:val="center"/>
                      <w:rPr>
                        <w:b/>
                        <w:bCs/>
                        <w:i/>
                        <w:sz w:val="20"/>
                        <w:szCs w:val="20"/>
                      </w:rPr>
                    </w:pPr>
                    <w:r w:rsidRPr="009E4010">
                      <w:rPr>
                        <w:b/>
                        <w:bCs/>
                        <w:i/>
                        <w:sz w:val="20"/>
                        <w:szCs w:val="20"/>
                      </w:rPr>
                      <w:t>-----------------</w:t>
                    </w:r>
                  </w:p>
                  <w:p w14:paraId="7976DEE9" w14:textId="77777777" w:rsidR="003B529C" w:rsidRPr="009E4010" w:rsidRDefault="003B529C" w:rsidP="009E4010">
                    <w:pPr>
                      <w:spacing w:line="240" w:lineRule="auto"/>
                      <w:jc w:val="center"/>
                      <w:rPr>
                        <w:b/>
                        <w:bCs/>
                        <w:i/>
                        <w:sz w:val="20"/>
                        <w:szCs w:val="20"/>
                      </w:rPr>
                    </w:pPr>
                    <w:r w:rsidRPr="009E4010">
                      <w:rPr>
                        <w:b/>
                        <w:bCs/>
                        <w:i/>
                        <w:sz w:val="20"/>
                        <w:szCs w:val="20"/>
                      </w:rPr>
                      <w:t>WIDIKUM-BOFFE   COUNCIL</w:t>
                    </w:r>
                  </w:p>
                  <w:p w14:paraId="60529172" w14:textId="77777777" w:rsidR="003B529C" w:rsidRDefault="003B529C" w:rsidP="009E4010">
                    <w:pPr>
                      <w:rPr>
                        <w:b/>
                        <w:bCs/>
                        <w:i/>
                      </w:rPr>
                    </w:pPr>
                  </w:p>
                  <w:p w14:paraId="5AA2A58B" w14:textId="77777777" w:rsidR="003B529C" w:rsidRDefault="003B529C" w:rsidP="009E4010">
                    <w:pPr>
                      <w:jc w:val="center"/>
                      <w:rPr>
                        <w:b/>
                        <w:bCs/>
                      </w:rPr>
                    </w:pPr>
                  </w:p>
                  <w:p w14:paraId="2CB5AB40" w14:textId="77777777" w:rsidR="003B529C" w:rsidRDefault="003B529C" w:rsidP="009E4010">
                    <w:pPr>
                      <w:jc w:val="center"/>
                      <w:rPr>
                        <w:b/>
                        <w:bCs/>
                      </w:rPr>
                    </w:pPr>
                  </w:p>
                  <w:p w14:paraId="5077835A" w14:textId="77777777" w:rsidR="003B529C" w:rsidRDefault="003B529C" w:rsidP="009E4010">
                    <w:pPr>
                      <w:spacing w:line="240" w:lineRule="atLeast"/>
                      <w:jc w:val="center"/>
                      <w:rPr>
                        <w:b/>
                        <w:bCs/>
                      </w:rPr>
                    </w:pPr>
                  </w:p>
                  <w:p w14:paraId="13F6EA04" w14:textId="77777777" w:rsidR="003B529C" w:rsidRDefault="003B529C" w:rsidP="009E4010">
                    <w:pPr>
                      <w:spacing w:line="240" w:lineRule="atLeast"/>
                      <w:jc w:val="center"/>
                      <w:rPr>
                        <w:b/>
                        <w:bCs/>
                      </w:rPr>
                    </w:pPr>
                  </w:p>
                  <w:p w14:paraId="027C5886" w14:textId="77777777" w:rsidR="003B529C" w:rsidRDefault="003B529C" w:rsidP="009E4010">
                    <w:pPr>
                      <w:spacing w:line="240" w:lineRule="atLeast"/>
                      <w:jc w:val="center"/>
                      <w:rPr>
                        <w:b/>
                        <w:bCs/>
                      </w:rPr>
                    </w:pPr>
                  </w:p>
                  <w:p w14:paraId="775CC193" w14:textId="77777777" w:rsidR="003B529C" w:rsidRDefault="003B529C" w:rsidP="009E4010">
                    <w:pPr>
                      <w:jc w:val="center"/>
                      <w:rPr>
                        <w:b/>
                        <w:bCs/>
                        <w:i/>
                      </w:rPr>
                    </w:pPr>
                    <w:r>
                      <w:rPr>
                        <w:b/>
                        <w:bCs/>
                        <w:i/>
                      </w:rPr>
                      <w:t>REPUBLIC OF CAMEROON</w:t>
                    </w:r>
                  </w:p>
                  <w:p w14:paraId="3C7B2DC0" w14:textId="77777777" w:rsidR="003B529C" w:rsidRDefault="003B529C" w:rsidP="009E4010">
                    <w:pPr>
                      <w:jc w:val="center"/>
                      <w:rPr>
                        <w:b/>
                        <w:bCs/>
                        <w:i/>
                      </w:rPr>
                    </w:pPr>
                    <w:r>
                      <w:rPr>
                        <w:b/>
                        <w:bCs/>
                        <w:i/>
                      </w:rPr>
                      <w:t>Peace – Work – Fatherland</w:t>
                    </w:r>
                  </w:p>
                  <w:p w14:paraId="5C96E734" w14:textId="77777777" w:rsidR="003B529C" w:rsidRDefault="003B529C" w:rsidP="009E4010">
                    <w:pPr>
                      <w:jc w:val="center"/>
                      <w:rPr>
                        <w:b/>
                        <w:bCs/>
                        <w:i/>
                      </w:rPr>
                    </w:pPr>
                    <w:r>
                      <w:rPr>
                        <w:b/>
                        <w:bCs/>
                        <w:i/>
                      </w:rPr>
                      <w:t>-----------------</w:t>
                    </w:r>
                  </w:p>
                  <w:p w14:paraId="2430A888" w14:textId="77777777" w:rsidR="003B529C" w:rsidRDefault="003B529C" w:rsidP="009E4010">
                    <w:pPr>
                      <w:jc w:val="center"/>
                      <w:rPr>
                        <w:b/>
                        <w:bCs/>
                        <w:i/>
                      </w:rPr>
                    </w:pPr>
                    <w:r>
                      <w:rPr>
                        <w:b/>
                        <w:bCs/>
                        <w:i/>
                      </w:rPr>
                      <w:t>MINISTRY OF DECENTRALIZATION AND LOCAL DEVELOPMET</w:t>
                    </w:r>
                  </w:p>
                  <w:p w14:paraId="79BE3FCC" w14:textId="77777777" w:rsidR="003B529C" w:rsidRDefault="003B529C" w:rsidP="009E4010">
                    <w:pPr>
                      <w:jc w:val="center"/>
                      <w:rPr>
                        <w:b/>
                        <w:bCs/>
                        <w:i/>
                      </w:rPr>
                    </w:pPr>
                    <w:r>
                      <w:rPr>
                        <w:b/>
                        <w:bCs/>
                        <w:i/>
                      </w:rPr>
                      <w:t>-----------------</w:t>
                    </w:r>
                  </w:p>
                  <w:p w14:paraId="12A25F83" w14:textId="77777777" w:rsidR="003B529C" w:rsidRDefault="003B529C" w:rsidP="009E4010">
                    <w:pPr>
                      <w:jc w:val="center"/>
                      <w:rPr>
                        <w:b/>
                        <w:bCs/>
                        <w:i/>
                      </w:rPr>
                    </w:pPr>
                    <w:r>
                      <w:rPr>
                        <w:b/>
                        <w:bCs/>
                        <w:i/>
                      </w:rPr>
                      <w:t>NORTH WEST REGION</w:t>
                    </w:r>
                  </w:p>
                  <w:p w14:paraId="7A36D55D" w14:textId="77777777" w:rsidR="003B529C" w:rsidRDefault="003B529C" w:rsidP="009E4010">
                    <w:pPr>
                      <w:jc w:val="center"/>
                      <w:rPr>
                        <w:b/>
                        <w:bCs/>
                        <w:i/>
                      </w:rPr>
                    </w:pPr>
                    <w:r>
                      <w:rPr>
                        <w:b/>
                        <w:bCs/>
                        <w:i/>
                      </w:rPr>
                      <w:t>MOMO DIVISION</w:t>
                    </w:r>
                  </w:p>
                  <w:p w14:paraId="24A45A81" w14:textId="77777777" w:rsidR="003B529C" w:rsidRDefault="003B529C" w:rsidP="009E4010">
                    <w:pPr>
                      <w:jc w:val="center"/>
                      <w:rPr>
                        <w:b/>
                        <w:bCs/>
                        <w:i/>
                      </w:rPr>
                    </w:pPr>
                    <w:r>
                      <w:rPr>
                        <w:b/>
                        <w:bCs/>
                        <w:i/>
                      </w:rPr>
                      <w:t>-----------------</w:t>
                    </w:r>
                  </w:p>
                  <w:p w14:paraId="5030DB4F" w14:textId="77777777" w:rsidR="003B529C" w:rsidRDefault="003B529C" w:rsidP="009E4010">
                    <w:pPr>
                      <w:jc w:val="center"/>
                      <w:rPr>
                        <w:b/>
                        <w:bCs/>
                        <w:i/>
                      </w:rPr>
                    </w:pPr>
                    <w:r>
                      <w:rPr>
                        <w:b/>
                        <w:bCs/>
                        <w:i/>
                      </w:rPr>
                      <w:t>WIDIKUM-BOFFE   COUNCIL</w:t>
                    </w:r>
                  </w:p>
                  <w:p w14:paraId="7D5A345F" w14:textId="77777777" w:rsidR="003B529C" w:rsidRDefault="003B529C" w:rsidP="009E4010">
                    <w:pPr>
                      <w:rPr>
                        <w:b/>
                        <w:bCs/>
                        <w:i/>
                      </w:rPr>
                    </w:pPr>
                  </w:p>
                  <w:p w14:paraId="08981614" w14:textId="77777777" w:rsidR="003B529C" w:rsidRDefault="003B529C" w:rsidP="009E4010">
                    <w:pPr>
                      <w:jc w:val="center"/>
                      <w:rPr>
                        <w:b/>
                        <w:bCs/>
                      </w:rPr>
                    </w:pPr>
                  </w:p>
                  <w:p w14:paraId="4D93B097" w14:textId="77777777" w:rsidR="003B529C" w:rsidRDefault="003B529C" w:rsidP="009E4010">
                    <w:pPr>
                      <w:jc w:val="center"/>
                      <w:rPr>
                        <w:b/>
                        <w:bCs/>
                      </w:rPr>
                    </w:pPr>
                  </w:p>
                  <w:p w14:paraId="35EA7AF4" w14:textId="77777777" w:rsidR="003B529C" w:rsidRDefault="003B529C" w:rsidP="009E4010">
                    <w:pPr>
                      <w:spacing w:line="240" w:lineRule="atLeast"/>
                      <w:jc w:val="center"/>
                      <w:rPr>
                        <w:b/>
                        <w:bCs/>
                      </w:rPr>
                    </w:pPr>
                  </w:p>
                  <w:p w14:paraId="7F7BC445" w14:textId="77777777" w:rsidR="003B529C" w:rsidRDefault="003B529C" w:rsidP="009E4010">
                    <w:pPr>
                      <w:spacing w:line="240" w:lineRule="atLeast"/>
                      <w:jc w:val="center"/>
                      <w:rPr>
                        <w:b/>
                        <w:bCs/>
                      </w:rPr>
                    </w:pPr>
                  </w:p>
                  <w:p w14:paraId="4A257EE8" w14:textId="77777777" w:rsidR="003B529C" w:rsidRDefault="003B529C" w:rsidP="009E4010">
                    <w:pPr>
                      <w:spacing w:line="240" w:lineRule="atLeast"/>
                      <w:jc w:val="center"/>
                      <w:rPr>
                        <w:b/>
                        <w:bCs/>
                      </w:rPr>
                    </w:pPr>
                  </w:p>
                  <w:p w14:paraId="1B825D3B" w14:textId="77777777" w:rsidR="003B529C" w:rsidRDefault="003B529C" w:rsidP="009E4010">
                    <w:pPr>
                      <w:spacing w:line="240" w:lineRule="atLeast"/>
                      <w:jc w:val="center"/>
                      <w:rPr>
                        <w:noProof/>
                      </w:rPr>
                    </w:pPr>
                  </w:p>
                </w:txbxContent>
              </v:textbox>
            </v:shape>
            <v:shape id="Text Box 5" o:spid="_x0000_s1083" type="#_x0000_t202" style="position:absolute;left:7653;top:460;width:4151;height:28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style="mso-next-textbox:#Text Box 5">
                <w:txbxContent>
                  <w:p w14:paraId="5FF2FE45" w14:textId="77777777" w:rsidR="003B529C" w:rsidRPr="006D1E52" w:rsidRDefault="003B529C" w:rsidP="00E0298E">
                    <w:pPr>
                      <w:spacing w:line="240" w:lineRule="auto"/>
                      <w:jc w:val="center"/>
                      <w:rPr>
                        <w:b/>
                        <w:bCs/>
                        <w:i/>
                        <w:sz w:val="20"/>
                        <w:szCs w:val="20"/>
                        <w:lang w:val="fr-FR"/>
                      </w:rPr>
                    </w:pPr>
                    <w:r w:rsidRPr="006D1E52">
                      <w:rPr>
                        <w:b/>
                        <w:bCs/>
                        <w:i/>
                        <w:sz w:val="20"/>
                        <w:szCs w:val="20"/>
                        <w:lang w:val="fr-FR"/>
                      </w:rPr>
                      <w:t>REPUBLIQUE DU CAMEROUN</w:t>
                    </w:r>
                  </w:p>
                  <w:p w14:paraId="081195A1" w14:textId="77777777" w:rsidR="003B529C" w:rsidRPr="006D1E52" w:rsidRDefault="003B529C" w:rsidP="00E0298E">
                    <w:pPr>
                      <w:spacing w:line="240" w:lineRule="auto"/>
                      <w:jc w:val="center"/>
                      <w:rPr>
                        <w:b/>
                        <w:bCs/>
                        <w:i/>
                        <w:sz w:val="20"/>
                        <w:szCs w:val="20"/>
                        <w:lang w:val="fr-FR"/>
                      </w:rPr>
                    </w:pPr>
                    <w:r w:rsidRPr="006D1E52">
                      <w:rPr>
                        <w:b/>
                        <w:bCs/>
                        <w:i/>
                        <w:sz w:val="20"/>
                        <w:szCs w:val="20"/>
                        <w:lang w:val="fr-FR"/>
                      </w:rPr>
                      <w:t>Paix-Travail-Patrie</w:t>
                    </w:r>
                  </w:p>
                  <w:p w14:paraId="25A5FEEE" w14:textId="77777777" w:rsidR="003B529C" w:rsidRPr="006D1E52" w:rsidRDefault="003B529C" w:rsidP="00E0298E">
                    <w:pPr>
                      <w:spacing w:line="240" w:lineRule="auto"/>
                      <w:jc w:val="center"/>
                      <w:rPr>
                        <w:b/>
                        <w:bCs/>
                        <w:i/>
                        <w:sz w:val="20"/>
                        <w:szCs w:val="20"/>
                        <w:lang w:val="fr-FR"/>
                      </w:rPr>
                    </w:pPr>
                    <w:r w:rsidRPr="006D1E52">
                      <w:rPr>
                        <w:b/>
                        <w:bCs/>
                        <w:i/>
                        <w:sz w:val="20"/>
                        <w:szCs w:val="20"/>
                        <w:lang w:val="fr-FR"/>
                      </w:rPr>
                      <w:t>-----------------</w:t>
                    </w:r>
                  </w:p>
                  <w:p w14:paraId="6C31C833" w14:textId="77777777" w:rsidR="003B529C" w:rsidRPr="006D1E52" w:rsidRDefault="003B529C" w:rsidP="00E0298E">
                    <w:pPr>
                      <w:spacing w:line="240" w:lineRule="auto"/>
                      <w:jc w:val="center"/>
                      <w:rPr>
                        <w:b/>
                        <w:bCs/>
                        <w:i/>
                        <w:sz w:val="20"/>
                        <w:szCs w:val="20"/>
                        <w:lang w:val="fr-FR"/>
                      </w:rPr>
                    </w:pPr>
                    <w:r w:rsidRPr="006D1E52">
                      <w:rPr>
                        <w:b/>
                        <w:bCs/>
                        <w:i/>
                        <w:sz w:val="20"/>
                        <w:szCs w:val="20"/>
                        <w:lang w:val="fr-FR"/>
                      </w:rPr>
                      <w:t>MINISTERE DE LA DECENTRALISATION ET DU DEVELOPPEMENT LOCAL</w:t>
                    </w:r>
                  </w:p>
                  <w:p w14:paraId="4CDA4144" w14:textId="77777777" w:rsidR="003B529C" w:rsidRPr="006D1E52" w:rsidRDefault="003B529C" w:rsidP="00E0298E">
                    <w:pPr>
                      <w:spacing w:line="240" w:lineRule="auto"/>
                      <w:jc w:val="center"/>
                      <w:rPr>
                        <w:b/>
                        <w:bCs/>
                        <w:i/>
                        <w:sz w:val="20"/>
                        <w:szCs w:val="20"/>
                        <w:lang w:val="fr-FR"/>
                      </w:rPr>
                    </w:pPr>
                    <w:r w:rsidRPr="006D1E52">
                      <w:rPr>
                        <w:b/>
                        <w:bCs/>
                        <w:i/>
                        <w:sz w:val="20"/>
                        <w:szCs w:val="20"/>
                        <w:lang w:val="fr-FR"/>
                      </w:rPr>
                      <w:t>-----------------</w:t>
                    </w:r>
                  </w:p>
                  <w:p w14:paraId="6C06A78A" w14:textId="77777777" w:rsidR="003B529C" w:rsidRPr="006D1E52" w:rsidRDefault="003B529C" w:rsidP="00E0298E">
                    <w:pPr>
                      <w:spacing w:line="240" w:lineRule="auto"/>
                      <w:jc w:val="center"/>
                      <w:rPr>
                        <w:b/>
                        <w:bCs/>
                        <w:i/>
                        <w:sz w:val="20"/>
                        <w:szCs w:val="20"/>
                        <w:lang w:val="fr-FR"/>
                      </w:rPr>
                    </w:pPr>
                    <w:r w:rsidRPr="006D1E52">
                      <w:rPr>
                        <w:b/>
                        <w:bCs/>
                        <w:i/>
                        <w:sz w:val="20"/>
                        <w:szCs w:val="20"/>
                        <w:lang w:val="fr-FR"/>
                      </w:rPr>
                      <w:t>REGION DU NORD OUEST</w:t>
                    </w:r>
                  </w:p>
                  <w:p w14:paraId="5656512B" w14:textId="77777777" w:rsidR="003B529C" w:rsidRPr="006D1E52" w:rsidRDefault="003B529C" w:rsidP="000375B6">
                    <w:pPr>
                      <w:spacing w:line="240" w:lineRule="auto"/>
                      <w:jc w:val="center"/>
                      <w:rPr>
                        <w:b/>
                        <w:bCs/>
                        <w:i/>
                        <w:sz w:val="20"/>
                        <w:szCs w:val="20"/>
                        <w:lang w:val="fr-FR"/>
                      </w:rPr>
                    </w:pPr>
                    <w:r w:rsidRPr="006D1E52">
                      <w:rPr>
                        <w:b/>
                        <w:bCs/>
                        <w:i/>
                        <w:sz w:val="20"/>
                        <w:szCs w:val="20"/>
                        <w:lang w:val="fr-FR"/>
                      </w:rPr>
                      <w:t>DEPARTEMENT  MOMO</w:t>
                    </w:r>
                  </w:p>
                  <w:p w14:paraId="4874B829" w14:textId="77777777" w:rsidR="003B529C" w:rsidRPr="006D1E52" w:rsidRDefault="003B529C" w:rsidP="009E4010">
                    <w:pPr>
                      <w:jc w:val="center"/>
                      <w:rPr>
                        <w:b/>
                        <w:bCs/>
                        <w:i/>
                        <w:sz w:val="20"/>
                        <w:szCs w:val="20"/>
                        <w:lang w:val="fr-FR"/>
                      </w:rPr>
                    </w:pPr>
                    <w:r w:rsidRPr="006D1E52">
                      <w:rPr>
                        <w:b/>
                        <w:bCs/>
                        <w:i/>
                        <w:sz w:val="20"/>
                        <w:szCs w:val="20"/>
                        <w:lang w:val="fr-FR"/>
                      </w:rPr>
                      <w:t>-----------------</w:t>
                    </w:r>
                  </w:p>
                  <w:p w14:paraId="40C9D90E" w14:textId="77777777" w:rsidR="003B529C" w:rsidRPr="006D1E52" w:rsidRDefault="003B529C" w:rsidP="00C730DC">
                    <w:pPr>
                      <w:jc w:val="center"/>
                      <w:rPr>
                        <w:b/>
                        <w:bCs/>
                        <w:i/>
                        <w:sz w:val="20"/>
                        <w:szCs w:val="20"/>
                        <w:lang w:val="fr-FR"/>
                      </w:rPr>
                    </w:pPr>
                    <w:r w:rsidRPr="006D1E52">
                      <w:rPr>
                        <w:b/>
                        <w:bCs/>
                        <w:i/>
                        <w:sz w:val="20"/>
                        <w:szCs w:val="20"/>
                        <w:lang w:val="fr-FR"/>
                      </w:rPr>
                      <w:t xml:space="preserve">COMMUNE DE WIDIKUM-BOFFE </w:t>
                    </w:r>
                  </w:p>
                  <w:p w14:paraId="1A98D7F6" w14:textId="77777777" w:rsidR="003B529C" w:rsidRPr="006D1E52" w:rsidRDefault="003B529C" w:rsidP="00C730DC">
                    <w:pPr>
                      <w:ind w:firstLine="0"/>
                      <w:rPr>
                        <w:b/>
                        <w:bCs/>
                        <w:i/>
                        <w:lang w:val="fr-FR"/>
                      </w:rPr>
                    </w:pPr>
                  </w:p>
                  <w:p w14:paraId="74A1C517" w14:textId="77777777" w:rsidR="003B529C" w:rsidRPr="006D1E52" w:rsidRDefault="003B529C" w:rsidP="009E4010">
                    <w:pPr>
                      <w:jc w:val="center"/>
                      <w:rPr>
                        <w:b/>
                        <w:bCs/>
                        <w:i/>
                        <w:lang w:val="fr-FR"/>
                      </w:rPr>
                    </w:pPr>
                    <w:r w:rsidRPr="006D1E52">
                      <w:rPr>
                        <w:b/>
                        <w:bCs/>
                        <w:i/>
                        <w:lang w:val="fr-FR"/>
                      </w:rPr>
                      <w:t xml:space="preserve">COMMUNE DE WIDIKUM-BOFFE </w:t>
                    </w:r>
                  </w:p>
                  <w:p w14:paraId="7D13038E" w14:textId="77777777" w:rsidR="003B529C" w:rsidRPr="006D1E52" w:rsidRDefault="003B529C" w:rsidP="009E4010">
                    <w:pPr>
                      <w:jc w:val="center"/>
                      <w:rPr>
                        <w:b/>
                        <w:bCs/>
                        <w:i/>
                        <w:lang w:val="fr-FR"/>
                      </w:rPr>
                    </w:pPr>
                  </w:p>
                </w:txbxContent>
              </v:textbox>
            </v:shape>
          </v:group>
        </w:pict>
      </w:r>
    </w:p>
    <w:p w14:paraId="7D83CEB1" w14:textId="7A5DD892" w:rsidR="00267E43" w:rsidRPr="009F6F2F" w:rsidRDefault="003B529C" w:rsidP="00267E43">
      <w:pPr>
        <w:spacing w:after="0" w:line="240" w:lineRule="auto"/>
        <w:ind w:firstLine="0"/>
        <w:jc w:val="left"/>
        <w:rPr>
          <w:color w:val="auto"/>
          <w:szCs w:val="24"/>
          <w:lang w:val="en-GB" w:eastAsia="fr-FR"/>
        </w:rPr>
      </w:pPr>
      <w:r>
        <w:rPr>
          <w:noProof/>
          <w:color w:val="auto"/>
          <w:szCs w:val="24"/>
        </w:rPr>
        <w:pict w14:anchorId="4DE0C921">
          <v:group id="_x0000_s1102" style="position:absolute;margin-left:4.5pt;margin-top:1.2pt;width:538.75pt;height:141.9pt;z-index:251776000" coordorigin="700,460" coordsize="11104,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">
            <v:shape id="Picture 3" o:spid="_x0000_s1103" type="#_x0000_t75" alt="The image “http://upload.wikimedia.org/wikipedia/commons/b/bd/Cameroon_coa.png” cannot be displayed, because it contains errors." style="position:absolute;left:5190;top:660;width:2100;height:20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G8RXDAAAA2gAAAA8AAABkcnMvZG93bnJldi54bWxEj0FrwkAUhO9C/8PyCr3pRgtqUlcp0oK9&#10;qRX0+Mw+k22zb0N2m8R/7wpCj8PMN8MsVr2tREuNN44VjEcJCOLcacOFgsP353AOwgdkjZVjUnAl&#10;D6vl02CBmXYd76jdh0LEEvYZKihDqDMpfV6SRT9yNXH0Lq6xGKJsCqkb7GK5reQkSabSouG4UGJN&#10;65Ly3/2fVfD60c+NuaTjzde5S4+nbdrOfrRSL8/9+xuIQH34Dz/ojY4c3K/EGyC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IbxFcMAAADaAAAADwAAAAAAAAAAAAAAAACf&#10;AgAAZHJzL2Rvd25yZXYueG1sUEsFBgAAAAAEAAQA9wAAAI8DAAAAAA==&#10;">
              <v:imagedata r:id="rId8" o:title="Cameroon_coa"/>
            </v:shape>
            <v:shape id="Text Box 4" o:spid="_x0000_s1104" type="#_x0000_t202" style="position:absolute;left:700;top:460;width:3993;height:26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14:paraId="0616CB1A" w14:textId="77777777" w:rsidR="003B529C" w:rsidRPr="00630D7E" w:rsidRDefault="003B529C" w:rsidP="00630D7E">
                    <w:pPr>
                      <w:pStyle w:val="NoSpacing"/>
                      <w:jc w:val="center"/>
                      <w:rPr>
                        <w:sz w:val="20"/>
                      </w:rPr>
                    </w:pPr>
                    <w:r w:rsidRPr="00630D7E">
                      <w:rPr>
                        <w:sz w:val="20"/>
                      </w:rPr>
                      <w:t>REPUBLIC OF CAMEROON</w:t>
                    </w:r>
                  </w:p>
                  <w:p w14:paraId="337A4F28" w14:textId="77777777" w:rsidR="003B529C" w:rsidRPr="00630D7E" w:rsidRDefault="003B529C" w:rsidP="00630D7E">
                    <w:pPr>
                      <w:pStyle w:val="NoSpacing"/>
                      <w:jc w:val="center"/>
                      <w:rPr>
                        <w:sz w:val="20"/>
                      </w:rPr>
                    </w:pPr>
                    <w:r w:rsidRPr="00630D7E">
                      <w:rPr>
                        <w:sz w:val="20"/>
                      </w:rPr>
                      <w:t>Peace – Work – Fatherland</w:t>
                    </w:r>
                  </w:p>
                  <w:p w14:paraId="763B7989" w14:textId="77777777" w:rsidR="003B529C" w:rsidRPr="00630D7E" w:rsidRDefault="003B529C" w:rsidP="00630D7E">
                    <w:pPr>
                      <w:pStyle w:val="NoSpacing"/>
                      <w:jc w:val="center"/>
                      <w:rPr>
                        <w:sz w:val="20"/>
                      </w:rPr>
                    </w:pPr>
                    <w:r w:rsidRPr="00630D7E">
                      <w:rPr>
                        <w:sz w:val="20"/>
                      </w:rPr>
                      <w:t>-----------------</w:t>
                    </w:r>
                  </w:p>
                  <w:p w14:paraId="62B26BF6" w14:textId="77777777" w:rsidR="003B529C" w:rsidRPr="00630D7E" w:rsidRDefault="003B529C" w:rsidP="00630D7E">
                    <w:pPr>
                      <w:pStyle w:val="NoSpacing"/>
                      <w:jc w:val="center"/>
                      <w:rPr>
                        <w:sz w:val="20"/>
                      </w:rPr>
                    </w:pPr>
                    <w:r w:rsidRPr="00630D7E">
                      <w:rPr>
                        <w:sz w:val="20"/>
                      </w:rPr>
                      <w:t>MINISTRY OF DECENTRALIZATION AND LOCAL DEVELOPMET</w:t>
                    </w:r>
                  </w:p>
                  <w:p w14:paraId="71E4AB7C" w14:textId="77777777" w:rsidR="003B529C" w:rsidRPr="00630D7E" w:rsidRDefault="003B529C" w:rsidP="00630D7E">
                    <w:pPr>
                      <w:pStyle w:val="NoSpacing"/>
                      <w:jc w:val="center"/>
                      <w:rPr>
                        <w:sz w:val="20"/>
                      </w:rPr>
                    </w:pPr>
                    <w:r w:rsidRPr="00630D7E">
                      <w:rPr>
                        <w:sz w:val="20"/>
                      </w:rPr>
                      <w:t>-----------------</w:t>
                    </w:r>
                  </w:p>
                  <w:p w14:paraId="6C939C32" w14:textId="77777777" w:rsidR="003B529C" w:rsidRPr="00630D7E" w:rsidRDefault="003B529C" w:rsidP="00630D7E">
                    <w:pPr>
                      <w:pStyle w:val="NoSpacing"/>
                      <w:jc w:val="center"/>
                      <w:rPr>
                        <w:sz w:val="20"/>
                      </w:rPr>
                    </w:pPr>
                    <w:r w:rsidRPr="00630D7E">
                      <w:rPr>
                        <w:sz w:val="20"/>
                      </w:rPr>
                      <w:t>NORTH WEST REGION</w:t>
                    </w:r>
                  </w:p>
                  <w:p w14:paraId="75DC1695" w14:textId="77777777" w:rsidR="003B529C" w:rsidRPr="00630D7E" w:rsidRDefault="003B529C" w:rsidP="00630D7E">
                    <w:pPr>
                      <w:pStyle w:val="NoSpacing"/>
                      <w:jc w:val="center"/>
                      <w:rPr>
                        <w:sz w:val="20"/>
                      </w:rPr>
                    </w:pPr>
                    <w:r w:rsidRPr="00630D7E">
                      <w:rPr>
                        <w:sz w:val="20"/>
                      </w:rPr>
                      <w:t>MOMO DIVISION</w:t>
                    </w:r>
                  </w:p>
                  <w:p w14:paraId="175B4C0A" w14:textId="77777777" w:rsidR="003B529C" w:rsidRPr="00630D7E" w:rsidRDefault="003B529C" w:rsidP="00630D7E">
                    <w:pPr>
                      <w:pStyle w:val="NoSpacing"/>
                      <w:jc w:val="center"/>
                      <w:rPr>
                        <w:sz w:val="20"/>
                      </w:rPr>
                    </w:pPr>
                    <w:r w:rsidRPr="00630D7E">
                      <w:rPr>
                        <w:sz w:val="20"/>
                      </w:rPr>
                      <w:t>-----------------</w:t>
                    </w:r>
                  </w:p>
                  <w:p w14:paraId="2480E37E" w14:textId="77777777" w:rsidR="003B529C" w:rsidRPr="00630D7E" w:rsidRDefault="003B529C" w:rsidP="00630D7E">
                    <w:pPr>
                      <w:pStyle w:val="NoSpacing"/>
                      <w:jc w:val="center"/>
                      <w:rPr>
                        <w:sz w:val="20"/>
                      </w:rPr>
                    </w:pPr>
                    <w:r w:rsidRPr="00630D7E">
                      <w:rPr>
                        <w:sz w:val="20"/>
                      </w:rPr>
                      <w:t>WIDIKUM-BOFFE   COUNCIL</w:t>
                    </w:r>
                  </w:p>
                  <w:p w14:paraId="7FA413AA" w14:textId="77777777" w:rsidR="003B529C" w:rsidRPr="00630D7E" w:rsidRDefault="003B529C" w:rsidP="00630D7E">
                    <w:pPr>
                      <w:pStyle w:val="NoSpacing"/>
                      <w:jc w:val="center"/>
                      <w:rPr>
                        <w:sz w:val="20"/>
                      </w:rPr>
                    </w:pPr>
                  </w:p>
                  <w:p w14:paraId="5493581E" w14:textId="77777777" w:rsidR="003B529C" w:rsidRPr="00630D7E" w:rsidRDefault="003B529C" w:rsidP="00630D7E">
                    <w:pPr>
                      <w:pStyle w:val="NoSpacing"/>
                      <w:jc w:val="center"/>
                      <w:rPr>
                        <w:sz w:val="20"/>
                      </w:rPr>
                    </w:pPr>
                  </w:p>
                  <w:p w14:paraId="33A85E60" w14:textId="77777777" w:rsidR="003B529C" w:rsidRPr="00630D7E" w:rsidRDefault="003B529C" w:rsidP="00630D7E">
                    <w:pPr>
                      <w:pStyle w:val="NoSpacing"/>
                      <w:jc w:val="center"/>
                      <w:rPr>
                        <w:sz w:val="20"/>
                      </w:rPr>
                    </w:pPr>
                  </w:p>
                  <w:p w14:paraId="5D395CCB" w14:textId="77777777" w:rsidR="003B529C" w:rsidRPr="00630D7E" w:rsidRDefault="003B529C" w:rsidP="00630D7E">
                    <w:pPr>
                      <w:pStyle w:val="NoSpacing"/>
                      <w:jc w:val="center"/>
                      <w:rPr>
                        <w:sz w:val="20"/>
                      </w:rPr>
                    </w:pPr>
                  </w:p>
                  <w:p w14:paraId="7CA9C25E" w14:textId="77777777" w:rsidR="003B529C" w:rsidRPr="00630D7E" w:rsidRDefault="003B529C" w:rsidP="00630D7E">
                    <w:pPr>
                      <w:pStyle w:val="NoSpacing"/>
                      <w:jc w:val="center"/>
                      <w:rPr>
                        <w:sz w:val="20"/>
                      </w:rPr>
                    </w:pPr>
                  </w:p>
                  <w:p w14:paraId="17927C33" w14:textId="77777777" w:rsidR="003B529C" w:rsidRPr="00630D7E" w:rsidRDefault="003B529C" w:rsidP="00630D7E">
                    <w:pPr>
                      <w:pStyle w:val="NoSpacing"/>
                      <w:jc w:val="center"/>
                      <w:rPr>
                        <w:sz w:val="20"/>
                      </w:rPr>
                    </w:pPr>
                  </w:p>
                  <w:p w14:paraId="69B3614E" w14:textId="77777777" w:rsidR="003B529C" w:rsidRPr="00630D7E" w:rsidRDefault="003B529C" w:rsidP="00630D7E">
                    <w:pPr>
                      <w:pStyle w:val="NoSpacing"/>
                      <w:jc w:val="center"/>
                      <w:rPr>
                        <w:sz w:val="20"/>
                      </w:rPr>
                    </w:pPr>
                  </w:p>
                  <w:p w14:paraId="21A8D0B1" w14:textId="77777777" w:rsidR="003B529C" w:rsidRPr="00630D7E" w:rsidRDefault="003B529C" w:rsidP="00630D7E">
                    <w:pPr>
                      <w:pStyle w:val="NoSpacing"/>
                      <w:jc w:val="center"/>
                      <w:rPr>
                        <w:noProof/>
                        <w:sz w:val="20"/>
                      </w:rPr>
                    </w:pPr>
                  </w:p>
                </w:txbxContent>
              </v:textbox>
            </v:shape>
            <v:shape id="Text Box 5" o:spid="_x0000_s1105" type="#_x0000_t202" style="position:absolute;left:7653;top:460;width:4151;height:28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0EE6B053" w14:textId="77777777" w:rsidR="003B529C" w:rsidRPr="00630D7E" w:rsidRDefault="003B529C" w:rsidP="00630D7E">
                    <w:pPr>
                      <w:pStyle w:val="NoSpacing"/>
                      <w:jc w:val="center"/>
                      <w:rPr>
                        <w:sz w:val="20"/>
                        <w:lang w:val="fr-FR"/>
                      </w:rPr>
                    </w:pPr>
                    <w:r w:rsidRPr="00630D7E">
                      <w:rPr>
                        <w:sz w:val="20"/>
                        <w:lang w:val="fr-FR"/>
                      </w:rPr>
                      <w:t>REPUBLIQUE DU CAMEROUN</w:t>
                    </w:r>
                  </w:p>
                  <w:p w14:paraId="4307113B" w14:textId="77777777" w:rsidR="003B529C" w:rsidRPr="00630D7E" w:rsidRDefault="003B529C" w:rsidP="00630D7E">
                    <w:pPr>
                      <w:pStyle w:val="NoSpacing"/>
                      <w:jc w:val="center"/>
                      <w:rPr>
                        <w:sz w:val="20"/>
                        <w:lang w:val="fr-FR"/>
                      </w:rPr>
                    </w:pPr>
                    <w:r w:rsidRPr="00630D7E">
                      <w:rPr>
                        <w:sz w:val="20"/>
                        <w:lang w:val="fr-FR"/>
                      </w:rPr>
                      <w:t>Paix-Travail-Patrie</w:t>
                    </w:r>
                  </w:p>
                  <w:p w14:paraId="012CDD4D" w14:textId="77777777" w:rsidR="003B529C" w:rsidRPr="00630D7E" w:rsidRDefault="003B529C" w:rsidP="00630D7E">
                    <w:pPr>
                      <w:pStyle w:val="NoSpacing"/>
                      <w:jc w:val="center"/>
                      <w:rPr>
                        <w:sz w:val="20"/>
                        <w:lang w:val="fr-FR"/>
                      </w:rPr>
                    </w:pPr>
                    <w:r w:rsidRPr="00630D7E">
                      <w:rPr>
                        <w:sz w:val="20"/>
                        <w:lang w:val="fr-FR"/>
                      </w:rPr>
                      <w:t>-----------------</w:t>
                    </w:r>
                  </w:p>
                  <w:p w14:paraId="313296C9" w14:textId="77777777" w:rsidR="003B529C" w:rsidRPr="00630D7E" w:rsidRDefault="003B529C" w:rsidP="00630D7E">
                    <w:pPr>
                      <w:pStyle w:val="NoSpacing"/>
                      <w:jc w:val="center"/>
                      <w:rPr>
                        <w:sz w:val="20"/>
                        <w:lang w:val="fr-FR"/>
                      </w:rPr>
                    </w:pPr>
                    <w:r w:rsidRPr="00630D7E">
                      <w:rPr>
                        <w:sz w:val="20"/>
                        <w:lang w:val="fr-FR"/>
                      </w:rPr>
                      <w:t>MINISTERE DE LA DECENTRALISATION ET DU DEVELOPPEMENT LOCAL</w:t>
                    </w:r>
                  </w:p>
                  <w:p w14:paraId="7CCF5F41" w14:textId="77777777" w:rsidR="003B529C" w:rsidRPr="00630D7E" w:rsidRDefault="003B529C" w:rsidP="00630D7E">
                    <w:pPr>
                      <w:pStyle w:val="NoSpacing"/>
                      <w:jc w:val="center"/>
                      <w:rPr>
                        <w:sz w:val="20"/>
                        <w:lang w:val="fr-FR"/>
                      </w:rPr>
                    </w:pPr>
                    <w:r w:rsidRPr="00630D7E">
                      <w:rPr>
                        <w:sz w:val="20"/>
                        <w:lang w:val="fr-FR"/>
                      </w:rPr>
                      <w:t>-----------------</w:t>
                    </w:r>
                  </w:p>
                  <w:p w14:paraId="3A863BD5" w14:textId="77777777" w:rsidR="003B529C" w:rsidRPr="00630D7E" w:rsidRDefault="003B529C" w:rsidP="00630D7E">
                    <w:pPr>
                      <w:pStyle w:val="NoSpacing"/>
                      <w:jc w:val="center"/>
                      <w:rPr>
                        <w:sz w:val="20"/>
                        <w:lang w:val="fr-FR"/>
                      </w:rPr>
                    </w:pPr>
                    <w:r w:rsidRPr="00630D7E">
                      <w:rPr>
                        <w:sz w:val="20"/>
                        <w:lang w:val="fr-FR"/>
                      </w:rPr>
                      <w:t>REGION DU NORD OUEST</w:t>
                    </w:r>
                  </w:p>
                  <w:p w14:paraId="4AB23C4F" w14:textId="77777777" w:rsidR="003B529C" w:rsidRPr="00630D7E" w:rsidRDefault="003B529C" w:rsidP="00630D7E">
                    <w:pPr>
                      <w:pStyle w:val="NoSpacing"/>
                      <w:jc w:val="center"/>
                      <w:rPr>
                        <w:sz w:val="20"/>
                        <w:lang w:val="fr-FR"/>
                      </w:rPr>
                    </w:pPr>
                    <w:r w:rsidRPr="00630D7E">
                      <w:rPr>
                        <w:sz w:val="20"/>
                        <w:lang w:val="fr-FR"/>
                      </w:rPr>
                      <w:t>DEPARTEMENT  MOMO</w:t>
                    </w:r>
                  </w:p>
                  <w:p w14:paraId="32C08C0D" w14:textId="77777777" w:rsidR="003B529C" w:rsidRPr="00630D7E" w:rsidRDefault="003B529C" w:rsidP="00630D7E">
                    <w:pPr>
                      <w:pStyle w:val="NoSpacing"/>
                      <w:jc w:val="center"/>
                      <w:rPr>
                        <w:sz w:val="20"/>
                        <w:lang w:val="fr-FR"/>
                      </w:rPr>
                    </w:pPr>
                    <w:r w:rsidRPr="00630D7E">
                      <w:rPr>
                        <w:sz w:val="20"/>
                        <w:lang w:val="fr-FR"/>
                      </w:rPr>
                      <w:t>-----------------</w:t>
                    </w:r>
                  </w:p>
                  <w:p w14:paraId="1FC99109" w14:textId="2591B511" w:rsidR="003B529C" w:rsidRPr="00630D7E" w:rsidRDefault="003B529C" w:rsidP="00630D7E">
                    <w:pPr>
                      <w:pStyle w:val="NoSpacing"/>
                      <w:jc w:val="center"/>
                      <w:rPr>
                        <w:sz w:val="20"/>
                      </w:rPr>
                    </w:pPr>
                    <w:r w:rsidRPr="00630D7E">
                      <w:rPr>
                        <w:sz w:val="20"/>
                      </w:rPr>
                      <w:t>COMMUNE DE WIDIKUM-BOFFE</w:t>
                    </w:r>
                  </w:p>
                  <w:p w14:paraId="12CDD699" w14:textId="77777777" w:rsidR="003B529C" w:rsidRPr="00630D7E" w:rsidRDefault="003B529C" w:rsidP="00630D7E">
                    <w:pPr>
                      <w:pStyle w:val="NoSpacing"/>
                      <w:jc w:val="center"/>
                      <w:rPr>
                        <w:sz w:val="20"/>
                      </w:rPr>
                    </w:pPr>
                  </w:p>
                </w:txbxContent>
              </v:textbox>
            </v:shape>
          </v:group>
        </w:pict>
      </w:r>
    </w:p>
    <w:p w14:paraId="449D692A" w14:textId="77777777" w:rsidR="009E4010" w:rsidRPr="009F6F2F" w:rsidRDefault="009E4010" w:rsidP="00267E43">
      <w:pPr>
        <w:spacing w:after="0" w:line="240" w:lineRule="auto"/>
        <w:ind w:firstLine="0"/>
        <w:jc w:val="left"/>
        <w:rPr>
          <w:color w:val="auto"/>
          <w:szCs w:val="24"/>
          <w:lang w:val="en-GB" w:eastAsia="fr-FR"/>
        </w:rPr>
      </w:pPr>
    </w:p>
    <w:p w14:paraId="65D85CAD" w14:textId="77777777" w:rsidR="009E4010" w:rsidRPr="009F6F2F" w:rsidRDefault="009E4010" w:rsidP="00267E43">
      <w:pPr>
        <w:spacing w:after="0" w:line="240" w:lineRule="auto"/>
        <w:ind w:firstLine="0"/>
        <w:jc w:val="left"/>
        <w:rPr>
          <w:color w:val="auto"/>
          <w:szCs w:val="24"/>
          <w:lang w:val="en-GB" w:eastAsia="fr-FR"/>
        </w:rPr>
      </w:pPr>
    </w:p>
    <w:p w14:paraId="386852AF" w14:textId="77777777" w:rsidR="009E4010" w:rsidRPr="009F6F2F" w:rsidRDefault="009E4010" w:rsidP="00267E43">
      <w:pPr>
        <w:spacing w:after="0" w:line="240" w:lineRule="auto"/>
        <w:ind w:firstLine="0"/>
        <w:jc w:val="left"/>
        <w:rPr>
          <w:color w:val="auto"/>
          <w:szCs w:val="24"/>
          <w:lang w:val="en-GB" w:eastAsia="fr-FR"/>
        </w:rPr>
      </w:pPr>
    </w:p>
    <w:p w14:paraId="1538C464" w14:textId="123588B5" w:rsidR="009E4010" w:rsidRPr="009F6F2F" w:rsidRDefault="009E4010" w:rsidP="00267E43">
      <w:pPr>
        <w:spacing w:after="0" w:line="240" w:lineRule="auto"/>
        <w:ind w:firstLine="0"/>
        <w:jc w:val="left"/>
        <w:rPr>
          <w:color w:val="auto"/>
          <w:szCs w:val="24"/>
          <w:lang w:val="en-GB" w:eastAsia="fr-FR"/>
        </w:rPr>
      </w:pPr>
    </w:p>
    <w:p w14:paraId="3DD2E860" w14:textId="77777777" w:rsidR="009E4010" w:rsidRPr="009F6F2F" w:rsidRDefault="009E4010" w:rsidP="00267E43">
      <w:pPr>
        <w:spacing w:after="0" w:line="240" w:lineRule="auto"/>
        <w:ind w:firstLine="0"/>
        <w:jc w:val="left"/>
        <w:rPr>
          <w:color w:val="auto"/>
          <w:szCs w:val="24"/>
          <w:lang w:val="en-GB" w:eastAsia="fr-FR"/>
        </w:rPr>
      </w:pPr>
    </w:p>
    <w:p w14:paraId="5F297F9E" w14:textId="77777777" w:rsidR="009E4010" w:rsidRPr="009F6F2F" w:rsidRDefault="009E4010" w:rsidP="00267E43">
      <w:pPr>
        <w:spacing w:after="0" w:line="240" w:lineRule="auto"/>
        <w:ind w:firstLine="0"/>
        <w:jc w:val="left"/>
        <w:rPr>
          <w:color w:val="auto"/>
          <w:szCs w:val="24"/>
          <w:lang w:val="en-GB" w:eastAsia="fr-FR"/>
        </w:rPr>
      </w:pPr>
    </w:p>
    <w:p w14:paraId="5611BAF2" w14:textId="77777777" w:rsidR="009E4010" w:rsidRPr="009F6F2F" w:rsidRDefault="009E4010" w:rsidP="00267E43">
      <w:pPr>
        <w:spacing w:after="0" w:line="240" w:lineRule="auto"/>
        <w:ind w:firstLine="0"/>
        <w:jc w:val="left"/>
        <w:rPr>
          <w:color w:val="auto"/>
          <w:szCs w:val="24"/>
          <w:lang w:val="en-GB" w:eastAsia="fr-FR"/>
        </w:rPr>
      </w:pPr>
    </w:p>
    <w:p w14:paraId="013DBAFF" w14:textId="77777777" w:rsidR="009E4010" w:rsidRPr="009F6F2F" w:rsidRDefault="009E4010" w:rsidP="00267E43">
      <w:pPr>
        <w:spacing w:after="0" w:line="240" w:lineRule="auto"/>
        <w:ind w:firstLine="0"/>
        <w:jc w:val="left"/>
        <w:rPr>
          <w:color w:val="auto"/>
          <w:szCs w:val="24"/>
          <w:lang w:val="en-GB" w:eastAsia="fr-FR"/>
        </w:rPr>
      </w:pPr>
    </w:p>
    <w:p w14:paraId="383B7D63" w14:textId="77777777" w:rsidR="009E4010" w:rsidRPr="009F6F2F" w:rsidRDefault="009E4010" w:rsidP="00267E43">
      <w:pPr>
        <w:spacing w:after="0" w:line="240" w:lineRule="auto"/>
        <w:ind w:firstLine="0"/>
        <w:jc w:val="left"/>
        <w:rPr>
          <w:color w:val="auto"/>
          <w:szCs w:val="24"/>
          <w:lang w:val="en-GB" w:eastAsia="fr-FR"/>
        </w:rPr>
      </w:pPr>
    </w:p>
    <w:p w14:paraId="49FD6FD4" w14:textId="77777777" w:rsidR="009E4010" w:rsidRPr="009F6F2F" w:rsidRDefault="009E4010" w:rsidP="009E4010">
      <w:pPr>
        <w:spacing w:after="0" w:line="259" w:lineRule="auto"/>
        <w:ind w:firstLine="0"/>
        <w:rPr>
          <w:sz w:val="28"/>
        </w:rPr>
      </w:pPr>
    </w:p>
    <w:p w14:paraId="1BAF884A" w14:textId="7D4A4588" w:rsidR="00EC7AD6" w:rsidRPr="009F6F2F" w:rsidRDefault="003B529C" w:rsidP="00630D7E">
      <w:pPr>
        <w:spacing w:after="0" w:line="259" w:lineRule="auto"/>
        <w:ind w:left="180" w:firstLine="0"/>
        <w:jc w:val="center"/>
        <w:rPr>
          <w:sz w:val="28"/>
        </w:rPr>
      </w:pPr>
      <w:r>
        <w:rPr>
          <w:noProof/>
          <w:color w:val="auto"/>
          <w:sz w:val="28"/>
          <w:szCs w:val="28"/>
          <w:lang w:eastAsia="fr-FR"/>
        </w:rPr>
        <w:pict w14:anchorId="4390C6B6">
          <v:line id="Straight Connector 7" o:spid="_x0000_s1067" style="position:absolute;left:0;text-align:left;z-index:251734016;visibility:visible;mso-position-horizontal-relative:margin;mso-width-relative:margin;mso-height-relative:margin" from="27.5pt,1.45pt" to="520.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w:r>
    </w:p>
    <w:p w14:paraId="380C3129" w14:textId="77777777" w:rsidR="005136E7" w:rsidRPr="009F6F2F" w:rsidRDefault="005136E7" w:rsidP="005136E7">
      <w:pPr>
        <w:spacing w:after="0" w:line="240" w:lineRule="auto"/>
        <w:ind w:firstLine="0"/>
        <w:jc w:val="center"/>
        <w:rPr>
          <w:b/>
          <w:bCs/>
          <w:i/>
          <w:iCs/>
          <w:color w:val="auto"/>
          <w:kern w:val="28"/>
          <w:sz w:val="40"/>
          <w:szCs w:val="40"/>
          <w:lang w:val="en-GB"/>
        </w:rPr>
      </w:pPr>
      <w:r w:rsidRPr="009F6F2F">
        <w:rPr>
          <w:b/>
          <w:bCs/>
          <w:i/>
          <w:iCs/>
          <w:color w:val="auto"/>
          <w:kern w:val="28"/>
          <w:sz w:val="40"/>
          <w:szCs w:val="40"/>
          <w:lang w:val="en-GB"/>
        </w:rPr>
        <w:t>PROCUREMENT OF SMALL WORKS</w:t>
      </w:r>
    </w:p>
    <w:p w14:paraId="46C6C72A" w14:textId="77777777" w:rsidR="005136E7" w:rsidRPr="0056439B" w:rsidRDefault="005136E7" w:rsidP="005136E7">
      <w:pPr>
        <w:spacing w:after="0" w:line="240" w:lineRule="auto"/>
        <w:ind w:firstLine="0"/>
        <w:jc w:val="center"/>
        <w:rPr>
          <w:b/>
          <w:bCs/>
          <w:i/>
          <w:iCs/>
          <w:color w:val="auto"/>
          <w:kern w:val="28"/>
          <w:sz w:val="22"/>
          <w:szCs w:val="40"/>
          <w:lang w:val="en-GB"/>
        </w:rPr>
      </w:pPr>
      <w:bookmarkStart w:id="0" w:name="_Hlk206078359"/>
    </w:p>
    <w:p w14:paraId="52D364DB" w14:textId="4C1A8007" w:rsidR="005136E7" w:rsidRPr="009F6F2F" w:rsidRDefault="005136E7" w:rsidP="005136E7">
      <w:pPr>
        <w:spacing w:after="0" w:line="240" w:lineRule="auto"/>
        <w:ind w:firstLine="0"/>
        <w:jc w:val="center"/>
        <w:rPr>
          <w:b/>
          <w:bCs/>
          <w:i/>
          <w:iCs/>
          <w:color w:val="auto"/>
          <w:kern w:val="28"/>
          <w:sz w:val="40"/>
          <w:szCs w:val="40"/>
          <w:lang w:val="en-GB"/>
        </w:rPr>
      </w:pPr>
      <w:r w:rsidRPr="009F6F2F">
        <w:rPr>
          <w:b/>
          <w:bCs/>
          <w:i/>
          <w:iCs/>
          <w:color w:val="auto"/>
          <w:kern w:val="28"/>
          <w:sz w:val="40"/>
          <w:szCs w:val="40"/>
          <w:lang w:val="en-GB"/>
        </w:rPr>
        <w:t xml:space="preserve"> </w:t>
      </w:r>
      <w:r w:rsidR="006424A6" w:rsidRPr="009F6F2F">
        <w:rPr>
          <w:b/>
          <w:bCs/>
          <w:i/>
          <w:iCs/>
          <w:color w:val="auto"/>
          <w:kern w:val="28"/>
          <w:sz w:val="40"/>
          <w:szCs w:val="40"/>
          <w:lang w:val="en-GB"/>
        </w:rPr>
        <w:t xml:space="preserve">Widikum </w:t>
      </w:r>
      <w:r w:rsidRPr="009F6F2F">
        <w:rPr>
          <w:b/>
          <w:bCs/>
          <w:i/>
          <w:iCs/>
          <w:color w:val="auto"/>
          <w:kern w:val="28"/>
          <w:sz w:val="40"/>
          <w:szCs w:val="40"/>
          <w:lang w:val="en-GB"/>
        </w:rPr>
        <w:t>Council Internal Tender Board</w:t>
      </w:r>
      <w:bookmarkEnd w:id="0"/>
    </w:p>
    <w:p w14:paraId="79FEF9E6" w14:textId="77777777" w:rsidR="00EC7AD6" w:rsidRPr="009F6F2F" w:rsidRDefault="00EC7AD6" w:rsidP="00630D7E">
      <w:pPr>
        <w:spacing w:after="0" w:line="259" w:lineRule="auto"/>
        <w:ind w:firstLine="0"/>
        <w:rPr>
          <w:szCs w:val="20"/>
          <w:lang w:val="en-GB"/>
        </w:rPr>
      </w:pPr>
    </w:p>
    <w:p w14:paraId="45C5F5AC" w14:textId="77777777" w:rsidR="00065C08" w:rsidRPr="009F6F2F" w:rsidRDefault="003B529C" w:rsidP="00844AAC">
      <w:pPr>
        <w:spacing w:after="0" w:line="259" w:lineRule="auto"/>
        <w:ind w:left="180" w:firstLine="0"/>
        <w:jc w:val="center"/>
        <w:rPr>
          <w:sz w:val="28"/>
        </w:rPr>
      </w:pPr>
      <w:r>
        <w:rPr>
          <w:noProof/>
          <w:color w:val="auto"/>
          <w:szCs w:val="24"/>
        </w:rPr>
        <w:pict w14:anchorId="24241826">
          <v:shape id="Zone de texte 6" o:spid="_x0000_s1066" type="#_x0000_t202" style="position:absolute;left:0;text-align:left;margin-left:0;margin-top:2.35pt;width:504.65pt;height:106.15pt;z-index:251757568;visibility:visible;mso-position-horizontal:center;mso-position-horizont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" fillcolor="window" strokeweight="2.25pt">
            <v:path arrowok="t"/>
            <v:textbox>
              <w:txbxContent>
                <w:p w14:paraId="23E3A6BF" w14:textId="77777777" w:rsidR="003B529C" w:rsidRPr="00717633" w:rsidRDefault="003B529C" w:rsidP="00F45DFE">
                  <w:pPr>
                    <w:spacing w:after="0" w:line="240" w:lineRule="auto"/>
                    <w:ind w:left="180" w:firstLine="0"/>
                    <w:jc w:val="center"/>
                    <w:rPr>
                      <w:sz w:val="14"/>
                      <w:szCs w:val="10"/>
                    </w:rPr>
                  </w:pPr>
                  <w:r>
                    <w:rPr>
                      <w:b/>
                      <w:sz w:val="32"/>
                      <w:szCs w:val="10"/>
                    </w:rPr>
                    <w:t>WIDIKUM</w:t>
                  </w:r>
                  <w:r w:rsidRPr="00717633">
                    <w:rPr>
                      <w:b/>
                      <w:sz w:val="32"/>
                      <w:szCs w:val="10"/>
                    </w:rPr>
                    <w:t xml:space="preserve"> COUNCIL INTERNAL TENDERS BOARD  </w:t>
                  </w:r>
                </w:p>
                <w:p w14:paraId="6F80B28B" w14:textId="303ECCCC" w:rsidR="003B529C" w:rsidRDefault="003B529C" w:rsidP="00F45DFE">
                  <w:pPr>
                    <w:spacing w:before="120" w:after="0" w:line="240" w:lineRule="auto"/>
                    <w:ind w:left="180" w:right="284"/>
                    <w:rPr>
                      <w:b/>
                      <w:sz w:val="28"/>
                    </w:rPr>
                  </w:pPr>
                  <w:r>
                    <w:rPr>
                      <w:b/>
                      <w:bCs/>
                      <w:sz w:val="28"/>
                      <w:szCs w:val="24"/>
                    </w:rPr>
                    <w:t>No. 04/RFQ/WC/W</w:t>
                  </w:r>
                  <w:r w:rsidRPr="00717633">
                    <w:rPr>
                      <w:b/>
                      <w:bCs/>
                      <w:sz w:val="28"/>
                      <w:szCs w:val="24"/>
                    </w:rPr>
                    <w:t>CIT</w:t>
                  </w:r>
                  <w:r>
                    <w:rPr>
                      <w:b/>
                      <w:bCs/>
                      <w:sz w:val="28"/>
                      <w:szCs w:val="24"/>
                    </w:rPr>
                    <w:t>B/MINDDEVEL/PROLOG/NWR/2026 OF 11/8/2026</w:t>
                  </w:r>
                  <w:r>
                    <w:rPr>
                      <w:b/>
                      <w:sz w:val="28"/>
                    </w:rPr>
                    <w:t xml:space="preserve"> </w:t>
                  </w:r>
                  <w:r w:rsidRPr="00D60EA1">
                    <w:rPr>
                      <w:b/>
                      <w:sz w:val="28"/>
                    </w:rPr>
                    <w:t xml:space="preserve">FOR </w:t>
                  </w:r>
                  <w:r w:rsidRPr="0056439B">
                    <w:rPr>
                      <w:b/>
                      <w:sz w:val="28"/>
                    </w:rPr>
                    <w:t>THE CONSTRUCTION OF A 4M CULVERT ON THE DICHE 1 GURUBUH-DICHE-2 ROAD, IN WIDIKUM MUNICIPALITY, MOMO DIVISION OF THE NORTH WEST REGION.</w:t>
                  </w:r>
                </w:p>
                <w:p w14:paraId="374E7170" w14:textId="77777777" w:rsidR="003B529C" w:rsidRDefault="003B529C" w:rsidP="00F45DFE">
                  <w:pPr>
                    <w:ind w:firstLine="0"/>
                  </w:pPr>
                </w:p>
                <w:p w14:paraId="06C7B482" w14:textId="77777777" w:rsidR="003B529C" w:rsidRDefault="003B529C"/>
              </w:txbxContent>
            </v:textbox>
            <w10:wrap anchorx="page"/>
          </v:shape>
        </w:pict>
      </w:r>
    </w:p>
    <w:p w14:paraId="566EB0E8" w14:textId="77777777" w:rsidR="00EC7AD6" w:rsidRPr="009F6F2F" w:rsidRDefault="00EC7AD6" w:rsidP="00892D5A">
      <w:pPr>
        <w:spacing w:after="0" w:line="259" w:lineRule="auto"/>
        <w:ind w:left="180" w:firstLine="0"/>
        <w:jc w:val="center"/>
        <w:rPr>
          <w:color w:val="auto"/>
          <w:sz w:val="28"/>
        </w:rPr>
      </w:pPr>
    </w:p>
    <w:p w14:paraId="6F85A3EC" w14:textId="77777777" w:rsidR="00EC7AD6" w:rsidRPr="009F6F2F" w:rsidRDefault="00EC7AD6" w:rsidP="00892D5A">
      <w:pPr>
        <w:spacing w:after="30" w:line="259" w:lineRule="auto"/>
        <w:ind w:left="180" w:firstLine="0"/>
        <w:jc w:val="left"/>
        <w:rPr>
          <w:sz w:val="28"/>
        </w:rPr>
      </w:pPr>
    </w:p>
    <w:p w14:paraId="74EE874C" w14:textId="77777777" w:rsidR="005136E7" w:rsidRPr="009F6F2F" w:rsidRDefault="005136E7" w:rsidP="00892D5A">
      <w:pPr>
        <w:suppressAutoHyphens/>
        <w:autoSpaceDN w:val="0"/>
        <w:spacing w:before="120" w:after="120" w:line="276" w:lineRule="auto"/>
        <w:ind w:left="180"/>
        <w:textAlignment w:val="baseline"/>
        <w:rPr>
          <w:rFonts w:eastAsia="SimSun"/>
          <w:b/>
          <w:iCs/>
          <w:sz w:val="28"/>
          <w:szCs w:val="24"/>
        </w:rPr>
      </w:pPr>
    </w:p>
    <w:p w14:paraId="7DC96478" w14:textId="77777777" w:rsidR="005136E7" w:rsidRPr="009F6F2F" w:rsidRDefault="005136E7" w:rsidP="00892D5A">
      <w:pPr>
        <w:suppressAutoHyphens/>
        <w:autoSpaceDN w:val="0"/>
        <w:spacing w:before="120" w:after="120" w:line="276" w:lineRule="auto"/>
        <w:ind w:left="180"/>
        <w:textAlignment w:val="baseline"/>
        <w:rPr>
          <w:rFonts w:eastAsia="SimSun"/>
          <w:b/>
          <w:iCs/>
          <w:sz w:val="28"/>
          <w:szCs w:val="24"/>
        </w:rPr>
      </w:pPr>
    </w:p>
    <w:p w14:paraId="1B09E939" w14:textId="77777777" w:rsidR="005136E7" w:rsidRPr="009F6F2F" w:rsidRDefault="005136E7" w:rsidP="0056439B">
      <w:pPr>
        <w:suppressAutoHyphens/>
        <w:autoSpaceDN w:val="0"/>
        <w:spacing w:before="120" w:after="120" w:line="276" w:lineRule="auto"/>
        <w:ind w:firstLine="0"/>
        <w:textAlignment w:val="baseline"/>
        <w:rPr>
          <w:rFonts w:eastAsia="SimSun"/>
          <w:b/>
          <w:iCs/>
          <w:sz w:val="28"/>
          <w:szCs w:val="24"/>
        </w:rPr>
      </w:pPr>
    </w:p>
    <w:p w14:paraId="6644F371" w14:textId="77777777" w:rsidR="00065C08" w:rsidRPr="009F6F2F" w:rsidRDefault="00065C08" w:rsidP="00892D5A">
      <w:pPr>
        <w:suppressAutoHyphens/>
        <w:autoSpaceDN w:val="0"/>
        <w:spacing w:before="120" w:after="120" w:line="276" w:lineRule="auto"/>
        <w:ind w:left="180"/>
        <w:textAlignment w:val="baseline"/>
        <w:rPr>
          <w:rFonts w:eastAsia="SimSun"/>
          <w:b/>
          <w:iCs/>
          <w:sz w:val="28"/>
          <w:szCs w:val="24"/>
        </w:rPr>
      </w:pPr>
      <w:r w:rsidRPr="009F6F2F">
        <w:rPr>
          <w:rFonts w:eastAsia="SimSun"/>
          <w:b/>
          <w:iCs/>
          <w:sz w:val="28"/>
          <w:szCs w:val="24"/>
        </w:rPr>
        <w:t>Project Name: Local Governance and Resilient Communities Project (PROLOG)</w:t>
      </w:r>
    </w:p>
    <w:p w14:paraId="7E3C17AE" w14:textId="455CA834" w:rsidR="00065C08" w:rsidRPr="009F6F2F" w:rsidRDefault="00065C08" w:rsidP="00892D5A">
      <w:pPr>
        <w:suppressAutoHyphens/>
        <w:autoSpaceDN w:val="0"/>
        <w:spacing w:before="120" w:after="120" w:line="276" w:lineRule="auto"/>
        <w:ind w:left="180"/>
        <w:textAlignment w:val="baseline"/>
        <w:rPr>
          <w:rFonts w:eastAsia="SimSun"/>
          <w:b/>
          <w:iCs/>
          <w:sz w:val="28"/>
          <w:szCs w:val="24"/>
        </w:rPr>
      </w:pPr>
      <w:r w:rsidRPr="009F6F2F">
        <w:rPr>
          <w:rFonts w:eastAsia="SimSun"/>
          <w:b/>
          <w:iCs/>
          <w:sz w:val="28"/>
          <w:szCs w:val="24"/>
        </w:rPr>
        <w:t xml:space="preserve">Project Owner: </w:t>
      </w:r>
      <w:r w:rsidR="00F40CE5" w:rsidRPr="009F6F2F">
        <w:rPr>
          <w:b/>
          <w:bCs/>
          <w:color w:val="auto"/>
          <w:szCs w:val="24"/>
          <w:lang w:val="en-GB"/>
        </w:rPr>
        <w:t xml:space="preserve">THE MAYOR OF </w:t>
      </w:r>
      <w:r w:rsidR="0040780B" w:rsidRPr="009F6F2F">
        <w:rPr>
          <w:b/>
          <w:bCs/>
          <w:color w:val="auto"/>
          <w:szCs w:val="24"/>
          <w:lang w:val="en-GB"/>
        </w:rPr>
        <w:t>WIDIKUM</w:t>
      </w:r>
      <w:r w:rsidR="00F40CE5" w:rsidRPr="009F6F2F">
        <w:rPr>
          <w:b/>
          <w:bCs/>
          <w:color w:val="auto"/>
          <w:szCs w:val="24"/>
          <w:lang w:val="en-GB"/>
        </w:rPr>
        <w:t xml:space="preserve"> COUNCIL (PROLOG COMMUNITY INVESTMENT SUPPORT GRANT AGREEMENT - </w:t>
      </w:r>
      <w:r w:rsidR="006D1E52" w:rsidRPr="009F6F2F">
        <w:rPr>
          <w:b/>
          <w:bCs/>
          <w:color w:val="auto"/>
          <w:szCs w:val="24"/>
          <w:lang w:val="en-GB"/>
        </w:rPr>
        <w:t>WIDIKUM</w:t>
      </w:r>
      <w:r w:rsidR="00F40CE5" w:rsidRPr="009F6F2F">
        <w:rPr>
          <w:b/>
          <w:bCs/>
          <w:color w:val="auto"/>
          <w:szCs w:val="24"/>
          <w:lang w:val="en-GB"/>
        </w:rPr>
        <w:t xml:space="preserve"> COUNCIL, </w:t>
      </w:r>
      <w:r w:rsidR="00F45DFE" w:rsidRPr="009F6F2F">
        <w:rPr>
          <w:b/>
          <w:bCs/>
          <w:color w:val="auto"/>
          <w:szCs w:val="24"/>
          <w:lang w:val="en-GB"/>
        </w:rPr>
        <w:t>MOMO</w:t>
      </w:r>
      <w:r w:rsidR="00F40CE5" w:rsidRPr="009F6F2F">
        <w:rPr>
          <w:b/>
          <w:bCs/>
          <w:color w:val="auto"/>
          <w:szCs w:val="24"/>
          <w:lang w:val="en-GB"/>
        </w:rPr>
        <w:t xml:space="preserve"> DIVISION, NORTHWEST REGION)</w:t>
      </w:r>
    </w:p>
    <w:p w14:paraId="6265620C" w14:textId="77777777" w:rsidR="00065C08" w:rsidRPr="009F6F2F" w:rsidRDefault="00065C08" w:rsidP="00892D5A">
      <w:pPr>
        <w:suppressAutoHyphens/>
        <w:autoSpaceDN w:val="0"/>
        <w:spacing w:before="120" w:after="120" w:line="276" w:lineRule="auto"/>
        <w:ind w:left="180"/>
        <w:textAlignment w:val="baseline"/>
        <w:rPr>
          <w:rFonts w:eastAsia="SimSun"/>
          <w:b/>
          <w:iCs/>
          <w:sz w:val="28"/>
          <w:szCs w:val="24"/>
        </w:rPr>
      </w:pPr>
      <w:r w:rsidRPr="009F6F2F">
        <w:rPr>
          <w:rFonts w:eastAsia="SimSun"/>
          <w:b/>
          <w:iCs/>
          <w:sz w:val="28"/>
          <w:szCs w:val="24"/>
        </w:rPr>
        <w:t>Country: Cameroon</w:t>
      </w:r>
    </w:p>
    <w:p w14:paraId="666F5FAB" w14:textId="77777777" w:rsidR="00065C08" w:rsidRPr="009F6F2F" w:rsidRDefault="00065C08" w:rsidP="00892D5A">
      <w:pPr>
        <w:suppressAutoHyphens/>
        <w:autoSpaceDN w:val="0"/>
        <w:spacing w:before="120" w:after="120" w:line="276" w:lineRule="auto"/>
        <w:ind w:left="180"/>
        <w:textAlignment w:val="baseline"/>
        <w:rPr>
          <w:rFonts w:eastAsia="SimSun"/>
          <w:b/>
          <w:iCs/>
          <w:sz w:val="28"/>
          <w:szCs w:val="24"/>
        </w:rPr>
      </w:pPr>
      <w:r w:rsidRPr="009F6F2F">
        <w:rPr>
          <w:rFonts w:eastAsia="SimSun"/>
          <w:b/>
          <w:iCs/>
          <w:sz w:val="28"/>
          <w:szCs w:val="24"/>
        </w:rPr>
        <w:t>Funding: IDA No. 72130– CM</w:t>
      </w:r>
    </w:p>
    <w:p w14:paraId="59B5FFE2" w14:textId="77777777" w:rsidR="00065C08" w:rsidRPr="009F6F2F" w:rsidRDefault="00065C08" w:rsidP="00892D5A">
      <w:pPr>
        <w:suppressAutoHyphens/>
        <w:spacing w:before="120" w:after="120" w:line="276" w:lineRule="auto"/>
        <w:ind w:left="180"/>
        <w:rPr>
          <w:rFonts w:eastAsia="SimSun"/>
          <w:b/>
          <w:iCs/>
          <w:sz w:val="28"/>
          <w:szCs w:val="24"/>
        </w:rPr>
      </w:pPr>
      <w:r w:rsidRPr="009F6F2F">
        <w:rPr>
          <w:rFonts w:eastAsia="SimSun"/>
          <w:b/>
          <w:iCs/>
          <w:sz w:val="28"/>
          <w:szCs w:val="24"/>
        </w:rPr>
        <w:t>STEP Contract Reference No.:</w:t>
      </w:r>
    </w:p>
    <w:p w14:paraId="362655FF" w14:textId="77777777" w:rsidR="00065C08" w:rsidRPr="009F6F2F" w:rsidRDefault="00065C08" w:rsidP="00892D5A">
      <w:pPr>
        <w:suppressAutoHyphens/>
        <w:spacing w:before="120" w:after="120" w:line="276" w:lineRule="auto"/>
        <w:ind w:left="180"/>
        <w:rPr>
          <w:b/>
          <w:bCs/>
          <w:sz w:val="28"/>
          <w:szCs w:val="24"/>
        </w:rPr>
      </w:pPr>
      <w:r w:rsidRPr="009F6F2F">
        <w:rPr>
          <w:rFonts w:eastAsia="SimSun"/>
          <w:b/>
          <w:bCs/>
          <w:sz w:val="28"/>
          <w:szCs w:val="24"/>
          <w:u w:val="single"/>
        </w:rPr>
        <w:t xml:space="preserve"> Issued on: </w:t>
      </w:r>
    </w:p>
    <w:p w14:paraId="77BDE9C1" w14:textId="77777777" w:rsidR="00065C08" w:rsidRPr="009F6F2F" w:rsidRDefault="00065C08" w:rsidP="00892D5A">
      <w:pPr>
        <w:suppressAutoHyphens/>
        <w:autoSpaceDN w:val="0"/>
        <w:spacing w:before="120" w:after="120" w:line="276" w:lineRule="auto"/>
        <w:ind w:left="180"/>
        <w:textAlignment w:val="baseline"/>
        <w:rPr>
          <w:rFonts w:eastAsia="SimSun"/>
          <w:b/>
          <w:iCs/>
          <w:sz w:val="28"/>
          <w:szCs w:val="24"/>
        </w:rPr>
      </w:pPr>
    </w:p>
    <w:p w14:paraId="4BBD9450" w14:textId="77777777" w:rsidR="00065C08" w:rsidRPr="009F6F2F" w:rsidRDefault="00065C08" w:rsidP="00892D5A">
      <w:pPr>
        <w:suppressAutoHyphens/>
        <w:autoSpaceDN w:val="0"/>
        <w:spacing w:before="120" w:after="120" w:line="276" w:lineRule="auto"/>
        <w:ind w:left="180"/>
        <w:textAlignment w:val="baseline"/>
        <w:rPr>
          <w:rFonts w:eastAsia="SimSun"/>
          <w:b/>
          <w:iCs/>
          <w:sz w:val="28"/>
          <w:szCs w:val="24"/>
        </w:rPr>
      </w:pPr>
    </w:p>
    <w:p w14:paraId="42EF9D00" w14:textId="77777777" w:rsidR="00065C08" w:rsidRPr="009F6F2F" w:rsidRDefault="00065C08" w:rsidP="00892D5A">
      <w:pPr>
        <w:spacing w:after="0" w:line="259" w:lineRule="auto"/>
        <w:ind w:left="180" w:right="261" w:firstLine="0"/>
        <w:jc w:val="center"/>
        <w:rPr>
          <w:sz w:val="44"/>
        </w:rPr>
      </w:pPr>
    </w:p>
    <w:p w14:paraId="255A7336" w14:textId="77777777" w:rsidR="00630D7E" w:rsidRPr="009F6F2F" w:rsidRDefault="00630D7E" w:rsidP="00892D5A">
      <w:pPr>
        <w:spacing w:after="0" w:line="259" w:lineRule="auto"/>
        <w:ind w:left="180" w:right="261" w:firstLine="0"/>
        <w:jc w:val="center"/>
        <w:rPr>
          <w:sz w:val="44"/>
        </w:rPr>
      </w:pPr>
    </w:p>
    <w:p w14:paraId="7D66DDF7" w14:textId="77777777" w:rsidR="005136E7" w:rsidRDefault="005136E7" w:rsidP="009E4010">
      <w:pPr>
        <w:spacing w:after="0" w:line="259" w:lineRule="auto"/>
        <w:ind w:right="261" w:firstLine="0"/>
        <w:rPr>
          <w:sz w:val="44"/>
        </w:rPr>
      </w:pPr>
    </w:p>
    <w:p w14:paraId="78377B49" w14:textId="77777777" w:rsidR="0056439B" w:rsidRPr="009F6F2F" w:rsidRDefault="0056439B" w:rsidP="009E4010">
      <w:pPr>
        <w:spacing w:after="0" w:line="259" w:lineRule="auto"/>
        <w:ind w:right="261" w:firstLine="0"/>
        <w:rPr>
          <w:sz w:val="44"/>
        </w:rPr>
      </w:pPr>
    </w:p>
    <w:p w14:paraId="6E5E4C2E" w14:textId="77777777" w:rsidR="00F45DFE" w:rsidRPr="009F6F2F" w:rsidRDefault="009D6AAF" w:rsidP="009D6AAF">
      <w:pPr>
        <w:spacing w:after="0" w:line="240" w:lineRule="auto"/>
        <w:ind w:firstLine="0"/>
        <w:jc w:val="center"/>
        <w:rPr>
          <w:b/>
          <w:color w:val="auto"/>
          <w:sz w:val="44"/>
          <w:szCs w:val="44"/>
          <w:lang w:val="en-GB"/>
        </w:rPr>
      </w:pPr>
      <w:r w:rsidRPr="009F6F2F">
        <w:rPr>
          <w:b/>
          <w:color w:val="auto"/>
          <w:sz w:val="44"/>
          <w:szCs w:val="44"/>
          <w:u w:val="single"/>
          <w:lang w:val="en-GB"/>
        </w:rPr>
        <w:lastRenderedPageBreak/>
        <w:t>Procurement of</w:t>
      </w:r>
      <w:r w:rsidRPr="009F6F2F">
        <w:rPr>
          <w:b/>
          <w:color w:val="auto"/>
          <w:sz w:val="44"/>
          <w:szCs w:val="44"/>
          <w:lang w:val="en-GB"/>
        </w:rPr>
        <w:t>:</w:t>
      </w:r>
    </w:p>
    <w:p w14:paraId="329D7FDE" w14:textId="2FAE7239" w:rsidR="00F45DFE" w:rsidRPr="009F6F2F" w:rsidRDefault="00F45DFE" w:rsidP="00F45DFE">
      <w:pPr>
        <w:spacing w:after="0" w:line="240" w:lineRule="auto"/>
        <w:ind w:left="180" w:firstLine="0"/>
        <w:jc w:val="center"/>
        <w:rPr>
          <w:sz w:val="14"/>
          <w:szCs w:val="10"/>
        </w:rPr>
      </w:pPr>
      <w:r w:rsidRPr="009F6F2F">
        <w:rPr>
          <w:b/>
          <w:sz w:val="32"/>
          <w:szCs w:val="10"/>
        </w:rPr>
        <w:t xml:space="preserve"> </w:t>
      </w:r>
    </w:p>
    <w:p w14:paraId="5F3F2490" w14:textId="2AF716B5" w:rsidR="00F45DFE" w:rsidRPr="009F6F2F" w:rsidRDefault="00F45DFE" w:rsidP="00F45DFE">
      <w:pPr>
        <w:spacing w:before="120" w:after="0" w:line="240" w:lineRule="auto"/>
        <w:ind w:left="180" w:right="284"/>
        <w:rPr>
          <w:b/>
          <w:sz w:val="28"/>
        </w:rPr>
      </w:pPr>
      <w:r w:rsidRPr="009F6F2F">
        <w:rPr>
          <w:b/>
          <w:sz w:val="28"/>
        </w:rPr>
        <w:t xml:space="preserve">THE CONSTRUCTION OF A 4M CULVERT ON THE DICHE 1 GURUBUH-DICHE-2 ROAD, </w:t>
      </w:r>
      <w:r w:rsidR="006424A6" w:rsidRPr="009F6F2F">
        <w:rPr>
          <w:b/>
          <w:sz w:val="28"/>
        </w:rPr>
        <w:t>IN MUNICIPALITY</w:t>
      </w:r>
      <w:r w:rsidRPr="009F6F2F">
        <w:rPr>
          <w:b/>
          <w:sz w:val="28"/>
        </w:rPr>
        <w:t>, MOMO DIVISION OF THE NORTH WEST REGION.</w:t>
      </w:r>
    </w:p>
    <w:p w14:paraId="146A9C01" w14:textId="77777777" w:rsidR="009D6AAF" w:rsidRPr="009F6F2F" w:rsidRDefault="009D6AAF" w:rsidP="00F45DFE">
      <w:pPr>
        <w:spacing w:after="0" w:line="240" w:lineRule="auto"/>
        <w:ind w:firstLine="0"/>
        <w:jc w:val="center"/>
        <w:rPr>
          <w:b/>
          <w:color w:val="auto"/>
          <w:sz w:val="44"/>
          <w:szCs w:val="44"/>
          <w:lang w:val="en-GB"/>
        </w:rPr>
      </w:pPr>
      <w:r w:rsidRPr="009F6F2F">
        <w:rPr>
          <w:b/>
          <w:color w:val="auto"/>
          <w:sz w:val="44"/>
          <w:szCs w:val="44"/>
          <w:lang w:val="en-GB"/>
        </w:rPr>
        <w:t xml:space="preserve"> </w:t>
      </w:r>
    </w:p>
    <w:p w14:paraId="58EF9739" w14:textId="77110C36" w:rsidR="009D6AAF" w:rsidRPr="009F6F2F" w:rsidRDefault="009D6AAF" w:rsidP="009D6AAF">
      <w:pPr>
        <w:spacing w:before="60" w:after="60" w:line="240" w:lineRule="auto"/>
        <w:ind w:firstLine="0"/>
        <w:jc w:val="left"/>
        <w:rPr>
          <w:b/>
          <w:color w:val="auto"/>
          <w:sz w:val="32"/>
          <w:szCs w:val="10"/>
          <w:lang w:val="en-GB"/>
        </w:rPr>
      </w:pPr>
      <w:r w:rsidRPr="009F6F2F">
        <w:rPr>
          <w:b/>
          <w:color w:val="auto"/>
          <w:sz w:val="28"/>
          <w:szCs w:val="28"/>
          <w:lang w:val="en-GB"/>
        </w:rPr>
        <w:t xml:space="preserve">Ref No: </w:t>
      </w:r>
      <w:r w:rsidR="003A6918">
        <w:rPr>
          <w:b/>
          <w:color w:val="auto"/>
          <w:sz w:val="32"/>
          <w:szCs w:val="10"/>
          <w:lang w:val="en-GB"/>
        </w:rPr>
        <w:t>N° 04</w:t>
      </w:r>
      <w:r w:rsidRPr="009F6F2F">
        <w:rPr>
          <w:b/>
          <w:color w:val="auto"/>
          <w:sz w:val="32"/>
          <w:szCs w:val="10"/>
          <w:lang w:val="en-GB"/>
        </w:rPr>
        <w:t>/ MAYOR/SC/ITB/PROLOG Budget 2026</w:t>
      </w:r>
      <w:r w:rsidR="003A6918">
        <w:rPr>
          <w:b/>
          <w:color w:val="auto"/>
          <w:sz w:val="32"/>
          <w:szCs w:val="10"/>
          <w:lang w:val="en-GB"/>
        </w:rPr>
        <w:t xml:space="preserve"> OF 11/8/2026</w:t>
      </w:r>
    </w:p>
    <w:p w14:paraId="7A893CC5" w14:textId="77777777" w:rsidR="009D6AAF" w:rsidRPr="009F6F2F" w:rsidRDefault="009D6AAF" w:rsidP="009D6AAF">
      <w:pPr>
        <w:spacing w:before="60" w:after="60" w:line="240" w:lineRule="auto"/>
        <w:ind w:firstLine="0"/>
        <w:jc w:val="left"/>
        <w:rPr>
          <w:b/>
          <w:color w:val="auto"/>
          <w:sz w:val="32"/>
          <w:szCs w:val="10"/>
          <w:lang w:val="en-GB"/>
        </w:rPr>
      </w:pPr>
    </w:p>
    <w:p w14:paraId="7DED5450" w14:textId="77777777" w:rsidR="009D6AAF" w:rsidRPr="009F6F2F" w:rsidRDefault="009D6AAF" w:rsidP="009D6AAF">
      <w:pPr>
        <w:spacing w:before="60" w:after="60" w:line="240" w:lineRule="auto"/>
        <w:ind w:firstLine="0"/>
        <w:jc w:val="left"/>
        <w:rPr>
          <w:b/>
          <w:bCs/>
          <w:color w:val="auto"/>
          <w:sz w:val="32"/>
          <w:szCs w:val="32"/>
          <w:lang w:val="en-GB"/>
        </w:rPr>
      </w:pPr>
      <w:r w:rsidRPr="009F6F2F">
        <w:rPr>
          <w:b/>
          <w:color w:val="auto"/>
          <w:sz w:val="28"/>
          <w:szCs w:val="28"/>
          <w:lang w:val="en-GB"/>
        </w:rPr>
        <w:t>Project:</w:t>
      </w:r>
      <w:r w:rsidRPr="009F6F2F">
        <w:rPr>
          <w:b/>
          <w:bCs/>
          <w:i/>
          <w:iCs/>
          <w:color w:val="auto"/>
          <w:sz w:val="28"/>
          <w:szCs w:val="28"/>
          <w:lang w:val="en-GB"/>
        </w:rPr>
        <w:tab/>
      </w:r>
      <w:r w:rsidRPr="009F6F2F">
        <w:rPr>
          <w:b/>
          <w:bCs/>
          <w:i/>
          <w:iCs/>
          <w:color w:val="auto"/>
          <w:sz w:val="28"/>
          <w:szCs w:val="28"/>
          <w:lang w:val="en-GB"/>
        </w:rPr>
        <w:tab/>
      </w:r>
      <w:r w:rsidRPr="009F6F2F">
        <w:rPr>
          <w:b/>
          <w:bCs/>
          <w:color w:val="auto"/>
          <w:sz w:val="32"/>
          <w:szCs w:val="32"/>
          <w:lang w:val="en-GB"/>
        </w:rPr>
        <w:t xml:space="preserve">Local Governance and Resilient Communities </w:t>
      </w:r>
      <w:r w:rsidRPr="009F6F2F">
        <w:rPr>
          <w:b/>
          <w:bCs/>
          <w:color w:val="auto"/>
          <w:sz w:val="32"/>
          <w:szCs w:val="32"/>
          <w:lang w:val="en-GB"/>
        </w:rPr>
        <w:tab/>
      </w:r>
      <w:r w:rsidRPr="009F6F2F">
        <w:rPr>
          <w:b/>
          <w:bCs/>
          <w:color w:val="auto"/>
          <w:sz w:val="32"/>
          <w:szCs w:val="32"/>
          <w:lang w:val="en-GB"/>
        </w:rPr>
        <w:tab/>
      </w:r>
      <w:r w:rsidRPr="009F6F2F">
        <w:rPr>
          <w:b/>
          <w:bCs/>
          <w:color w:val="auto"/>
          <w:sz w:val="32"/>
          <w:szCs w:val="32"/>
          <w:lang w:val="en-GB"/>
        </w:rPr>
        <w:tab/>
      </w:r>
      <w:r w:rsidRPr="009F6F2F">
        <w:rPr>
          <w:b/>
          <w:bCs/>
          <w:color w:val="auto"/>
          <w:sz w:val="32"/>
          <w:szCs w:val="32"/>
          <w:lang w:val="en-GB"/>
        </w:rPr>
        <w:tab/>
        <w:t>Project (PROLOG)</w:t>
      </w:r>
    </w:p>
    <w:p w14:paraId="14C87FEB" w14:textId="77777777" w:rsidR="009D6AAF" w:rsidRPr="009F6F2F" w:rsidRDefault="009D6AAF" w:rsidP="009D6AAF">
      <w:pPr>
        <w:spacing w:before="60" w:after="60" w:line="240" w:lineRule="auto"/>
        <w:ind w:firstLine="0"/>
        <w:jc w:val="left"/>
        <w:rPr>
          <w:color w:val="auto"/>
          <w:sz w:val="28"/>
          <w:szCs w:val="28"/>
          <w:lang w:val="en-GB"/>
        </w:rPr>
      </w:pPr>
    </w:p>
    <w:p w14:paraId="6AE021C7" w14:textId="37DF87E4" w:rsidR="009D6AAF" w:rsidRPr="009F6F2F" w:rsidRDefault="009D6AAF" w:rsidP="009D6AAF">
      <w:pPr>
        <w:spacing w:before="60" w:after="60" w:line="240" w:lineRule="auto"/>
        <w:ind w:left="1440" w:hanging="1440"/>
        <w:jc w:val="left"/>
        <w:rPr>
          <w:b/>
          <w:i/>
          <w:color w:val="auto"/>
          <w:sz w:val="28"/>
          <w:szCs w:val="28"/>
          <w:lang w:val="en-GB"/>
        </w:rPr>
      </w:pPr>
      <w:r w:rsidRPr="009F6F2F">
        <w:rPr>
          <w:b/>
          <w:iCs/>
          <w:color w:val="auto"/>
          <w:sz w:val="28"/>
          <w:szCs w:val="28"/>
          <w:lang w:val="en-GB"/>
        </w:rPr>
        <w:t>Project owner</w:t>
      </w:r>
      <w:r w:rsidRPr="009F6F2F">
        <w:rPr>
          <w:b/>
          <w:color w:val="auto"/>
          <w:sz w:val="28"/>
          <w:szCs w:val="28"/>
          <w:lang w:val="en-GB"/>
        </w:rPr>
        <w:t>:</w:t>
      </w:r>
      <w:r w:rsidRPr="009F6F2F">
        <w:rPr>
          <w:b/>
          <w:color w:val="auto"/>
          <w:sz w:val="28"/>
          <w:szCs w:val="28"/>
          <w:lang w:val="en-GB"/>
        </w:rPr>
        <w:tab/>
        <w:t xml:space="preserve">THE MAYOR OF </w:t>
      </w:r>
      <w:r w:rsidR="006D1E52" w:rsidRPr="009F6F2F">
        <w:rPr>
          <w:b/>
          <w:color w:val="auto"/>
          <w:sz w:val="28"/>
          <w:szCs w:val="28"/>
          <w:lang w:val="en-GB"/>
        </w:rPr>
        <w:t>WIDIKUM</w:t>
      </w:r>
      <w:r w:rsidRPr="009F6F2F">
        <w:rPr>
          <w:b/>
          <w:bCs/>
          <w:color w:val="auto"/>
          <w:sz w:val="28"/>
          <w:szCs w:val="28"/>
          <w:lang w:val="en-GB"/>
        </w:rPr>
        <w:t xml:space="preserve"> COUNCIL (PROLOG COMMUNITY INVESTMENT SUPPORT GRANT AGREEMENT -</w:t>
      </w:r>
      <w:r w:rsidR="006D1E52" w:rsidRPr="009F6F2F">
        <w:rPr>
          <w:b/>
          <w:bCs/>
          <w:color w:val="auto"/>
          <w:sz w:val="28"/>
          <w:szCs w:val="28"/>
          <w:lang w:val="en-GB"/>
        </w:rPr>
        <w:t xml:space="preserve"> </w:t>
      </w:r>
      <w:r w:rsidR="0040780B" w:rsidRPr="009F6F2F">
        <w:rPr>
          <w:b/>
          <w:bCs/>
          <w:color w:val="auto"/>
          <w:sz w:val="28"/>
          <w:szCs w:val="28"/>
          <w:lang w:val="en-GB"/>
        </w:rPr>
        <w:t>WIDIKUM COUNCIL</w:t>
      </w:r>
      <w:r w:rsidR="00F45DFE" w:rsidRPr="009F6F2F">
        <w:rPr>
          <w:b/>
          <w:bCs/>
          <w:color w:val="auto"/>
          <w:sz w:val="28"/>
          <w:szCs w:val="28"/>
          <w:lang w:val="en-GB"/>
        </w:rPr>
        <w:t>, MOMO</w:t>
      </w:r>
      <w:r w:rsidRPr="009F6F2F">
        <w:rPr>
          <w:b/>
          <w:bCs/>
          <w:color w:val="auto"/>
          <w:sz w:val="28"/>
          <w:szCs w:val="28"/>
          <w:lang w:val="en-GB"/>
        </w:rPr>
        <w:t xml:space="preserve"> DIVISION, NORTHWEST REGION)</w:t>
      </w:r>
    </w:p>
    <w:p w14:paraId="337CAD1B" w14:textId="77777777" w:rsidR="009D6AAF" w:rsidRPr="009F6F2F" w:rsidRDefault="009D6AAF" w:rsidP="009D6AAF">
      <w:pPr>
        <w:spacing w:before="60" w:after="60" w:line="240" w:lineRule="auto"/>
        <w:ind w:right="-540" w:firstLine="0"/>
        <w:jc w:val="left"/>
        <w:rPr>
          <w:b/>
          <w:color w:val="auto"/>
          <w:sz w:val="28"/>
          <w:szCs w:val="28"/>
          <w:lang w:val="en-GB"/>
        </w:rPr>
      </w:pPr>
      <w:r w:rsidRPr="009F6F2F">
        <w:rPr>
          <w:b/>
          <w:color w:val="auto"/>
          <w:sz w:val="28"/>
          <w:szCs w:val="28"/>
          <w:lang w:val="en-GB"/>
        </w:rPr>
        <w:t>Country:</w:t>
      </w:r>
      <w:r w:rsidRPr="009F6F2F">
        <w:rPr>
          <w:b/>
          <w:color w:val="auto"/>
          <w:sz w:val="28"/>
          <w:szCs w:val="28"/>
          <w:lang w:val="en-GB"/>
        </w:rPr>
        <w:tab/>
        <w:t>CAMEROON</w:t>
      </w:r>
    </w:p>
    <w:p w14:paraId="5109A82B" w14:textId="77777777" w:rsidR="009D6AAF" w:rsidRPr="009F6F2F" w:rsidRDefault="009D6AAF" w:rsidP="009D6AAF">
      <w:pPr>
        <w:spacing w:before="60" w:after="60" w:line="240" w:lineRule="auto"/>
        <w:ind w:right="-540" w:firstLine="0"/>
        <w:jc w:val="left"/>
        <w:rPr>
          <w:i/>
          <w:color w:val="auto"/>
          <w:sz w:val="28"/>
          <w:szCs w:val="28"/>
          <w:lang w:val="en-GB"/>
        </w:rPr>
      </w:pPr>
    </w:p>
    <w:p w14:paraId="7A855EC5" w14:textId="77777777" w:rsidR="009D6AAF" w:rsidRPr="009F6F2F" w:rsidRDefault="009D6AAF" w:rsidP="009D6AAF">
      <w:pPr>
        <w:spacing w:before="60" w:after="60" w:line="240" w:lineRule="auto"/>
        <w:ind w:right="-720" w:firstLine="0"/>
        <w:jc w:val="left"/>
        <w:rPr>
          <w:i/>
          <w:color w:val="auto"/>
          <w:sz w:val="28"/>
          <w:szCs w:val="28"/>
          <w:lang w:val="en-GB"/>
        </w:rPr>
      </w:pPr>
      <w:r w:rsidRPr="009F6F2F">
        <w:rPr>
          <w:b/>
          <w:color w:val="auto"/>
          <w:sz w:val="28"/>
          <w:szCs w:val="28"/>
          <w:lang w:val="en-GB"/>
        </w:rPr>
        <w:t>Issued on</w:t>
      </w:r>
      <w:proofErr w:type="gramStart"/>
      <w:r w:rsidRPr="009F6F2F">
        <w:rPr>
          <w:b/>
          <w:color w:val="auto"/>
          <w:sz w:val="28"/>
          <w:szCs w:val="28"/>
          <w:lang w:val="en-GB"/>
        </w:rPr>
        <w:t>:</w:t>
      </w:r>
      <w:r w:rsidRPr="009F6F2F">
        <w:rPr>
          <w:b/>
          <w:color w:val="auto"/>
          <w:sz w:val="28"/>
          <w:szCs w:val="28"/>
          <w:lang w:val="en-GB"/>
        </w:rPr>
        <w:tab/>
        <w:t>…………………..</w:t>
      </w:r>
      <w:proofErr w:type="gramEnd"/>
    </w:p>
    <w:p w14:paraId="6991B402" w14:textId="77777777" w:rsidR="005136E7" w:rsidRPr="009F6F2F" w:rsidRDefault="005136E7" w:rsidP="00892D5A">
      <w:pPr>
        <w:spacing w:after="0" w:line="259" w:lineRule="auto"/>
        <w:ind w:left="180" w:right="261" w:firstLine="0"/>
        <w:jc w:val="center"/>
        <w:rPr>
          <w:sz w:val="44"/>
        </w:rPr>
      </w:pPr>
    </w:p>
    <w:p w14:paraId="15B3A817" w14:textId="77777777" w:rsidR="00DF7B23" w:rsidRPr="009F6F2F" w:rsidRDefault="00DF7B23" w:rsidP="00892D5A">
      <w:pPr>
        <w:spacing w:after="0" w:line="259" w:lineRule="auto"/>
        <w:ind w:left="180" w:right="261" w:firstLine="0"/>
        <w:jc w:val="center"/>
        <w:rPr>
          <w:sz w:val="44"/>
        </w:rPr>
      </w:pPr>
    </w:p>
    <w:p w14:paraId="28443B65" w14:textId="77777777" w:rsidR="00DF7B23" w:rsidRPr="009F6F2F" w:rsidRDefault="00DF7B23" w:rsidP="00892D5A">
      <w:pPr>
        <w:spacing w:after="0" w:line="259" w:lineRule="auto"/>
        <w:ind w:left="180" w:right="261" w:firstLine="0"/>
        <w:jc w:val="center"/>
        <w:rPr>
          <w:sz w:val="44"/>
        </w:rPr>
      </w:pPr>
    </w:p>
    <w:p w14:paraId="5CA75EA4" w14:textId="77777777" w:rsidR="00DF7B23" w:rsidRPr="009F6F2F" w:rsidRDefault="00DF7B23" w:rsidP="00892D5A">
      <w:pPr>
        <w:spacing w:after="0" w:line="259" w:lineRule="auto"/>
        <w:ind w:left="180" w:right="261" w:firstLine="0"/>
        <w:jc w:val="center"/>
        <w:rPr>
          <w:sz w:val="44"/>
        </w:rPr>
      </w:pPr>
    </w:p>
    <w:p w14:paraId="1BE6A853" w14:textId="77777777" w:rsidR="00DF7B23" w:rsidRPr="009F6F2F" w:rsidRDefault="00DF7B23" w:rsidP="00892D5A">
      <w:pPr>
        <w:spacing w:after="0" w:line="259" w:lineRule="auto"/>
        <w:ind w:left="180" w:right="261" w:firstLine="0"/>
        <w:jc w:val="center"/>
        <w:rPr>
          <w:sz w:val="44"/>
        </w:rPr>
      </w:pPr>
    </w:p>
    <w:p w14:paraId="7AD43D75" w14:textId="77777777" w:rsidR="00DF7B23" w:rsidRPr="009F6F2F" w:rsidRDefault="00DF7B23" w:rsidP="00892D5A">
      <w:pPr>
        <w:spacing w:after="0" w:line="259" w:lineRule="auto"/>
        <w:ind w:left="180" w:right="261" w:firstLine="0"/>
        <w:jc w:val="center"/>
        <w:rPr>
          <w:sz w:val="44"/>
        </w:rPr>
      </w:pPr>
    </w:p>
    <w:p w14:paraId="3B46B262" w14:textId="77777777" w:rsidR="00DF7B23" w:rsidRPr="009F6F2F" w:rsidRDefault="00DF7B23" w:rsidP="00892D5A">
      <w:pPr>
        <w:spacing w:after="0" w:line="259" w:lineRule="auto"/>
        <w:ind w:left="180" w:right="261" w:firstLine="0"/>
        <w:jc w:val="center"/>
        <w:rPr>
          <w:sz w:val="44"/>
        </w:rPr>
      </w:pPr>
    </w:p>
    <w:p w14:paraId="22361D44" w14:textId="77777777" w:rsidR="00DF7B23" w:rsidRPr="009F6F2F" w:rsidRDefault="00DF7B23" w:rsidP="00892D5A">
      <w:pPr>
        <w:spacing w:after="0" w:line="259" w:lineRule="auto"/>
        <w:ind w:left="180" w:right="261" w:firstLine="0"/>
        <w:jc w:val="center"/>
        <w:rPr>
          <w:sz w:val="44"/>
        </w:rPr>
      </w:pPr>
    </w:p>
    <w:p w14:paraId="110D6E02" w14:textId="77777777" w:rsidR="00DF7B23" w:rsidRPr="009F6F2F" w:rsidRDefault="00DF7B23" w:rsidP="00892D5A">
      <w:pPr>
        <w:spacing w:after="0" w:line="259" w:lineRule="auto"/>
        <w:ind w:left="180" w:right="261" w:firstLine="0"/>
        <w:jc w:val="center"/>
        <w:rPr>
          <w:sz w:val="44"/>
        </w:rPr>
      </w:pPr>
    </w:p>
    <w:p w14:paraId="4B41EDF6" w14:textId="77777777" w:rsidR="00DF7B23" w:rsidRPr="009F6F2F" w:rsidRDefault="00DF7B23" w:rsidP="00892D5A">
      <w:pPr>
        <w:spacing w:after="0" w:line="259" w:lineRule="auto"/>
        <w:ind w:left="180" w:right="261" w:firstLine="0"/>
        <w:jc w:val="center"/>
        <w:rPr>
          <w:sz w:val="44"/>
        </w:rPr>
      </w:pPr>
    </w:p>
    <w:p w14:paraId="3B52C8CA" w14:textId="77777777" w:rsidR="00DF7B23" w:rsidRPr="009F6F2F" w:rsidRDefault="00DF7B23" w:rsidP="00892D5A">
      <w:pPr>
        <w:spacing w:after="0" w:line="259" w:lineRule="auto"/>
        <w:ind w:left="180" w:right="261" w:firstLine="0"/>
        <w:jc w:val="center"/>
        <w:rPr>
          <w:sz w:val="44"/>
        </w:rPr>
      </w:pPr>
    </w:p>
    <w:p w14:paraId="71EDBFBA" w14:textId="77777777" w:rsidR="00DF7B23" w:rsidRPr="009F6F2F" w:rsidRDefault="00DF7B23" w:rsidP="00892D5A">
      <w:pPr>
        <w:spacing w:after="0" w:line="259" w:lineRule="auto"/>
        <w:ind w:left="180" w:right="261" w:firstLine="0"/>
        <w:jc w:val="center"/>
        <w:rPr>
          <w:sz w:val="44"/>
        </w:rPr>
      </w:pPr>
    </w:p>
    <w:p w14:paraId="48E13450" w14:textId="77777777" w:rsidR="00DF7B23" w:rsidRPr="009F6F2F" w:rsidRDefault="00DF7B23" w:rsidP="00892D5A">
      <w:pPr>
        <w:spacing w:after="0" w:line="259" w:lineRule="auto"/>
        <w:ind w:left="180" w:right="261" w:firstLine="0"/>
        <w:jc w:val="center"/>
        <w:rPr>
          <w:sz w:val="44"/>
        </w:rPr>
      </w:pPr>
    </w:p>
    <w:p w14:paraId="02A0B0B7" w14:textId="77777777" w:rsidR="00DF7B23" w:rsidRPr="009F6F2F" w:rsidRDefault="00DF7B23" w:rsidP="00892D5A">
      <w:pPr>
        <w:spacing w:after="0" w:line="259" w:lineRule="auto"/>
        <w:ind w:left="180" w:right="261" w:firstLine="0"/>
        <w:jc w:val="center"/>
        <w:rPr>
          <w:sz w:val="44"/>
        </w:rPr>
      </w:pPr>
    </w:p>
    <w:p w14:paraId="69A8132D" w14:textId="77777777" w:rsidR="00EC7AD6" w:rsidRPr="009F6F2F" w:rsidRDefault="00EC7AD6" w:rsidP="00892D5A">
      <w:pPr>
        <w:spacing w:after="0" w:line="259" w:lineRule="auto"/>
        <w:ind w:left="180" w:right="261" w:firstLine="0"/>
        <w:jc w:val="center"/>
        <w:rPr>
          <w:sz w:val="28"/>
        </w:rPr>
      </w:pPr>
    </w:p>
    <w:sdt>
      <w:sdtPr>
        <w:rPr>
          <w:b w:val="0"/>
          <w:sz w:val="28"/>
        </w:rPr>
        <w:id w:val="-975837622"/>
        <w:docPartObj>
          <w:docPartGallery w:val="Table of Contents"/>
        </w:docPartObj>
      </w:sdtPr>
      <w:sdtContent>
        <w:p w14:paraId="6FF4961D" w14:textId="77777777" w:rsidR="00EC7AD6" w:rsidRPr="009F6F2F" w:rsidRDefault="00065C08" w:rsidP="00892D5A">
          <w:pPr>
            <w:pStyle w:val="Heading2"/>
            <w:ind w:left="180" w:right="363"/>
            <w:rPr>
              <w:sz w:val="44"/>
            </w:rPr>
          </w:pPr>
          <w:r w:rsidRPr="009F6F2F">
            <w:rPr>
              <w:sz w:val="44"/>
            </w:rPr>
            <w:t xml:space="preserve">Table of Contents </w:t>
          </w:r>
        </w:p>
        <w:p w14:paraId="152FD58B" w14:textId="77777777" w:rsidR="00EC7AD6" w:rsidRPr="009F6F2F" w:rsidRDefault="00EC7AD6" w:rsidP="00892D5A">
          <w:pPr>
            <w:spacing w:after="51" w:line="259" w:lineRule="auto"/>
            <w:ind w:left="180" w:right="261" w:firstLine="0"/>
            <w:jc w:val="center"/>
            <w:rPr>
              <w:sz w:val="28"/>
            </w:rPr>
          </w:pPr>
        </w:p>
        <w:p w14:paraId="671FE479" w14:textId="77777777" w:rsidR="00EC7AD6" w:rsidRPr="009F6F2F" w:rsidRDefault="0013391B" w:rsidP="00892D5A">
          <w:pPr>
            <w:pStyle w:val="TOC1"/>
            <w:tabs>
              <w:tab w:val="right" w:leader="dot" w:pos="9363"/>
            </w:tabs>
            <w:ind w:left="180"/>
            <w:rPr>
              <w:sz w:val="28"/>
            </w:rPr>
          </w:pPr>
          <w:r w:rsidRPr="009F6F2F">
            <w:rPr>
              <w:sz w:val="28"/>
            </w:rPr>
            <w:fldChar w:fldCharType="begin"/>
          </w:r>
          <w:r w:rsidR="00065C08" w:rsidRPr="009F6F2F">
            <w:rPr>
              <w:sz w:val="28"/>
            </w:rPr>
            <w:instrText xml:space="preserve"> TOC \o "1-1" \h \z \u </w:instrText>
          </w:r>
          <w:r w:rsidRPr="009F6F2F">
            <w:rPr>
              <w:sz w:val="28"/>
            </w:rPr>
            <w:fldChar w:fldCharType="separate"/>
          </w:r>
          <w:hyperlink w:anchor="_Toc80877">
            <w:r w:rsidR="00065C08" w:rsidRPr="009F6F2F">
              <w:rPr>
                <w:sz w:val="28"/>
              </w:rPr>
              <w:t>Request for Quotations</w:t>
            </w:r>
            <w:r w:rsidR="00065C08" w:rsidRPr="009F6F2F">
              <w:rPr>
                <w:sz w:val="28"/>
              </w:rPr>
              <w:tab/>
            </w:r>
            <w:r w:rsidRPr="009F6F2F">
              <w:rPr>
                <w:sz w:val="28"/>
              </w:rPr>
              <w:fldChar w:fldCharType="begin"/>
            </w:r>
            <w:r w:rsidR="00065C08" w:rsidRPr="009F6F2F">
              <w:rPr>
                <w:sz w:val="28"/>
              </w:rPr>
              <w:instrText>PAGEREF _Toc80877 \h</w:instrText>
            </w:r>
            <w:r w:rsidRPr="009F6F2F">
              <w:rPr>
                <w:sz w:val="28"/>
              </w:rPr>
            </w:r>
            <w:r w:rsidRPr="009F6F2F">
              <w:rPr>
                <w:sz w:val="28"/>
              </w:rPr>
              <w:fldChar w:fldCharType="separate"/>
            </w:r>
            <w:r w:rsidR="009941DB" w:rsidRPr="009F6F2F">
              <w:rPr>
                <w:b w:val="0"/>
                <w:bCs/>
                <w:noProof/>
                <w:sz w:val="28"/>
              </w:rPr>
              <w:t>Error! Bookmark not defined.</w:t>
            </w:r>
            <w:r w:rsidRPr="009F6F2F">
              <w:rPr>
                <w:sz w:val="28"/>
              </w:rPr>
              <w:fldChar w:fldCharType="end"/>
            </w:r>
          </w:hyperlink>
        </w:p>
        <w:p w14:paraId="4D8CF1E3" w14:textId="77777777" w:rsidR="00EC7AD6" w:rsidRPr="009F6F2F" w:rsidRDefault="003B529C" w:rsidP="00892D5A">
          <w:pPr>
            <w:pStyle w:val="TOC1"/>
            <w:tabs>
              <w:tab w:val="right" w:leader="dot" w:pos="9363"/>
            </w:tabs>
            <w:ind w:left="180"/>
            <w:rPr>
              <w:sz w:val="28"/>
            </w:rPr>
          </w:pPr>
          <w:hyperlink w:anchor="_Toc80878">
            <w:r w:rsidR="00065C08" w:rsidRPr="009F6F2F">
              <w:rPr>
                <w:sz w:val="28"/>
              </w:rPr>
              <w:t>ANNEX 1: Works Requirements Specifications</w:t>
            </w:r>
            <w:r w:rsidR="00065C08" w:rsidRPr="009F6F2F">
              <w:rPr>
                <w:sz w:val="28"/>
              </w:rPr>
              <w:tab/>
            </w:r>
            <w:r w:rsidR="0013391B" w:rsidRPr="009F6F2F">
              <w:rPr>
                <w:sz w:val="28"/>
              </w:rPr>
              <w:fldChar w:fldCharType="begin"/>
            </w:r>
            <w:r w:rsidR="00065C08" w:rsidRPr="009F6F2F">
              <w:rPr>
                <w:sz w:val="28"/>
              </w:rPr>
              <w:instrText>PAGEREF _Toc80878 \h</w:instrText>
            </w:r>
            <w:r w:rsidR="0013391B" w:rsidRPr="009F6F2F">
              <w:rPr>
                <w:sz w:val="28"/>
              </w:rPr>
            </w:r>
            <w:r w:rsidR="0013391B" w:rsidRPr="009F6F2F">
              <w:rPr>
                <w:sz w:val="28"/>
              </w:rPr>
              <w:fldChar w:fldCharType="separate"/>
            </w:r>
            <w:r w:rsidR="009941DB" w:rsidRPr="009F6F2F">
              <w:rPr>
                <w:b w:val="0"/>
                <w:bCs/>
                <w:noProof/>
                <w:sz w:val="28"/>
              </w:rPr>
              <w:t>Error! Bookmark not defined.</w:t>
            </w:r>
            <w:r w:rsidR="0013391B" w:rsidRPr="009F6F2F">
              <w:rPr>
                <w:sz w:val="28"/>
              </w:rPr>
              <w:fldChar w:fldCharType="end"/>
            </w:r>
          </w:hyperlink>
        </w:p>
        <w:p w14:paraId="33287BF0" w14:textId="77777777" w:rsidR="00EC7AD6" w:rsidRPr="009F6F2F" w:rsidRDefault="003B529C" w:rsidP="00892D5A">
          <w:pPr>
            <w:pStyle w:val="TOC1"/>
            <w:tabs>
              <w:tab w:val="right" w:leader="dot" w:pos="9363"/>
            </w:tabs>
            <w:ind w:left="180"/>
            <w:rPr>
              <w:sz w:val="28"/>
            </w:rPr>
          </w:pPr>
          <w:hyperlink w:anchor="_Toc80879">
            <w:r w:rsidR="00065C08" w:rsidRPr="009F6F2F">
              <w:rPr>
                <w:sz w:val="28"/>
              </w:rPr>
              <w:t>ANNEX 2: Quotation Forms</w:t>
            </w:r>
            <w:r w:rsidR="00065C08" w:rsidRPr="009F6F2F">
              <w:rPr>
                <w:sz w:val="28"/>
              </w:rPr>
              <w:tab/>
            </w:r>
            <w:r w:rsidR="0013391B" w:rsidRPr="009F6F2F">
              <w:rPr>
                <w:sz w:val="28"/>
              </w:rPr>
              <w:fldChar w:fldCharType="begin"/>
            </w:r>
            <w:r w:rsidR="00065C08" w:rsidRPr="009F6F2F">
              <w:rPr>
                <w:sz w:val="28"/>
              </w:rPr>
              <w:instrText>PAGEREF _Toc80879 \h</w:instrText>
            </w:r>
            <w:r w:rsidR="0013391B" w:rsidRPr="009F6F2F">
              <w:rPr>
                <w:sz w:val="28"/>
              </w:rPr>
            </w:r>
            <w:r w:rsidR="0013391B" w:rsidRPr="009F6F2F">
              <w:rPr>
                <w:sz w:val="28"/>
              </w:rPr>
              <w:fldChar w:fldCharType="separate"/>
            </w:r>
            <w:r w:rsidR="009941DB" w:rsidRPr="009F6F2F">
              <w:rPr>
                <w:noProof/>
                <w:sz w:val="28"/>
              </w:rPr>
              <w:t>1</w:t>
            </w:r>
            <w:r w:rsidR="0013391B" w:rsidRPr="009F6F2F">
              <w:rPr>
                <w:sz w:val="28"/>
              </w:rPr>
              <w:fldChar w:fldCharType="end"/>
            </w:r>
          </w:hyperlink>
        </w:p>
        <w:p w14:paraId="3327844C" w14:textId="77777777" w:rsidR="00EC7AD6" w:rsidRPr="009F6F2F" w:rsidRDefault="003B529C" w:rsidP="00892D5A">
          <w:pPr>
            <w:pStyle w:val="TOC1"/>
            <w:tabs>
              <w:tab w:val="right" w:leader="dot" w:pos="9363"/>
            </w:tabs>
            <w:ind w:left="180"/>
            <w:rPr>
              <w:sz w:val="28"/>
            </w:rPr>
          </w:pPr>
          <w:hyperlink w:anchor="_Toc80880">
            <w:r w:rsidR="00065C08" w:rsidRPr="009F6F2F">
              <w:rPr>
                <w:sz w:val="28"/>
              </w:rPr>
              <w:t>ANNEX 3: Contract Forms</w:t>
            </w:r>
            <w:r w:rsidR="00065C08" w:rsidRPr="009F6F2F">
              <w:rPr>
                <w:sz w:val="28"/>
              </w:rPr>
              <w:tab/>
            </w:r>
            <w:r w:rsidR="0013391B" w:rsidRPr="009F6F2F">
              <w:rPr>
                <w:sz w:val="28"/>
              </w:rPr>
              <w:fldChar w:fldCharType="begin"/>
            </w:r>
            <w:r w:rsidR="00065C08" w:rsidRPr="009F6F2F">
              <w:rPr>
                <w:sz w:val="28"/>
              </w:rPr>
              <w:instrText>PAGEREF _Toc80880 \h</w:instrText>
            </w:r>
            <w:r w:rsidR="0013391B" w:rsidRPr="009F6F2F">
              <w:rPr>
                <w:sz w:val="28"/>
              </w:rPr>
            </w:r>
            <w:r w:rsidR="0013391B" w:rsidRPr="009F6F2F">
              <w:rPr>
                <w:sz w:val="28"/>
              </w:rPr>
              <w:fldChar w:fldCharType="separate"/>
            </w:r>
            <w:r w:rsidR="009941DB" w:rsidRPr="009F6F2F">
              <w:rPr>
                <w:noProof/>
                <w:sz w:val="28"/>
              </w:rPr>
              <w:t>9</w:t>
            </w:r>
            <w:r w:rsidR="0013391B" w:rsidRPr="009F6F2F">
              <w:rPr>
                <w:sz w:val="28"/>
              </w:rPr>
              <w:fldChar w:fldCharType="end"/>
            </w:r>
          </w:hyperlink>
        </w:p>
        <w:p w14:paraId="0E0B36D9" w14:textId="77777777" w:rsidR="00EC7AD6" w:rsidRPr="009F6F2F" w:rsidRDefault="0013391B" w:rsidP="00892D5A">
          <w:pPr>
            <w:ind w:left="180"/>
            <w:rPr>
              <w:sz w:val="28"/>
            </w:rPr>
          </w:pPr>
          <w:r w:rsidRPr="009F6F2F">
            <w:rPr>
              <w:sz w:val="28"/>
            </w:rPr>
            <w:fldChar w:fldCharType="end"/>
          </w:r>
        </w:p>
      </w:sdtContent>
    </w:sdt>
    <w:p w14:paraId="5F43D123" w14:textId="77777777" w:rsidR="00EC7AD6" w:rsidRPr="009F6F2F" w:rsidRDefault="00EC7AD6" w:rsidP="00892D5A">
      <w:pPr>
        <w:spacing w:after="0" w:line="259" w:lineRule="auto"/>
        <w:ind w:left="180" w:right="252" w:firstLine="0"/>
        <w:jc w:val="center"/>
        <w:rPr>
          <w:sz w:val="28"/>
        </w:rPr>
      </w:pPr>
    </w:p>
    <w:p w14:paraId="47BB0F4B" w14:textId="77777777" w:rsidR="00EC7AD6" w:rsidRPr="009F6F2F" w:rsidRDefault="00EC7AD6" w:rsidP="00892D5A">
      <w:pPr>
        <w:spacing w:after="0" w:line="259" w:lineRule="auto"/>
        <w:ind w:left="180" w:right="282" w:firstLine="0"/>
        <w:jc w:val="center"/>
        <w:rPr>
          <w:sz w:val="28"/>
        </w:rPr>
      </w:pPr>
    </w:p>
    <w:p w14:paraId="6E469971" w14:textId="77777777" w:rsidR="00EC7AD6" w:rsidRPr="009F6F2F" w:rsidRDefault="00EC7AD6" w:rsidP="00892D5A">
      <w:pPr>
        <w:spacing w:after="0" w:line="259" w:lineRule="auto"/>
        <w:ind w:left="180" w:firstLine="0"/>
        <w:jc w:val="left"/>
        <w:rPr>
          <w:sz w:val="28"/>
        </w:rPr>
      </w:pPr>
    </w:p>
    <w:p w14:paraId="41F601CF" w14:textId="77777777" w:rsidR="00EC7AD6" w:rsidRPr="009F6F2F" w:rsidRDefault="00EC7AD6" w:rsidP="00892D5A">
      <w:pPr>
        <w:ind w:left="180"/>
        <w:rPr>
          <w:sz w:val="28"/>
        </w:rPr>
        <w:sectPr w:rsidR="00EC7AD6" w:rsidRPr="009F6F2F" w:rsidSect="00267E43">
          <w:headerReference w:type="default" r:id="rId9"/>
          <w:footerReference w:type="even" r:id="rId10"/>
          <w:headerReference w:type="first" r:id="rId11"/>
          <w:footerReference w:type="first" r:id="rId12"/>
          <w:pgSz w:w="12240" w:h="15840"/>
          <w:pgMar w:top="540" w:right="630" w:bottom="426" w:left="1260" w:header="170" w:footer="170" w:gutter="0"/>
          <w:pgNumType w:start="2"/>
          <w:cols w:space="720"/>
          <w:docGrid w:linePitch="326"/>
        </w:sectPr>
      </w:pPr>
    </w:p>
    <w:p w14:paraId="15B03778" w14:textId="3925A783" w:rsidR="009E4010" w:rsidRPr="009F6F2F" w:rsidRDefault="003B529C" w:rsidP="00844AAC">
      <w:pPr>
        <w:spacing w:after="0" w:line="240" w:lineRule="auto"/>
        <w:ind w:firstLine="0"/>
        <w:jc w:val="left"/>
        <w:rPr>
          <w:rFonts w:ascii="Cambria" w:hAnsi="Cambria"/>
          <w:b/>
          <w:color w:val="auto"/>
          <w:sz w:val="20"/>
          <w:szCs w:val="20"/>
          <w:lang w:val="en-GB" w:eastAsia="fr-FR"/>
        </w:rPr>
      </w:pPr>
      <w:r>
        <w:rPr>
          <w:rFonts w:ascii="Cambria" w:hAnsi="Cambria"/>
          <w:b/>
          <w:noProof/>
          <w:color w:val="auto"/>
          <w:sz w:val="20"/>
          <w:szCs w:val="20"/>
        </w:rPr>
        <w:pict w14:anchorId="17BF3017">
          <v:group id="_x0000_s1108" style="position:absolute;margin-left:-27pt;margin-top:-15.05pt;width:538.5pt;height:140.5pt;z-index:251777024" coordorigin="700,460" coordsize="11104,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">
            <v:shape id="Picture 3" o:spid="_x0000_s1109" type="#_x0000_t75" alt="The image “http://upload.wikimedia.org/wikipedia/commons/b/bd/Cameroon_coa.png” cannot be displayed, because it contains errors." style="position:absolute;left:5190;top:660;width:2100;height:20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G8RXDAAAA2gAAAA8AAABkcnMvZG93bnJldi54bWxEj0FrwkAUhO9C/8PyCr3pRgtqUlcp0oK9&#10;qRX0+Mw+k22zb0N2m8R/7wpCj8PMN8MsVr2tREuNN44VjEcJCOLcacOFgsP353AOwgdkjZVjUnAl&#10;D6vl02CBmXYd76jdh0LEEvYZKihDqDMpfV6SRT9yNXH0Lq6xGKJsCqkb7GK5reQkSabSouG4UGJN&#10;65Ly3/2fVfD60c+NuaTjzde5S4+nbdrOfrRSL8/9+xuIQH34Dz/ojY4c3K/EGyC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IbxFcMAAADaAAAADwAAAAAAAAAAAAAAAACf&#10;AgAAZHJzL2Rvd25yZXYueG1sUEsFBgAAAAAEAAQA9wAAAI8DAAAAAA==&#10;">
              <v:imagedata r:id="rId8" o:title="Cameroon_coa"/>
            </v:shape>
            <v:shape id="Text Box 4" o:spid="_x0000_s1110" type="#_x0000_t202" style="position:absolute;left:700;top:460;width:3993;height:26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14:paraId="7DE3B782" w14:textId="77777777" w:rsidR="003B529C" w:rsidRPr="00630D7E" w:rsidRDefault="003B529C" w:rsidP="00630D7E">
                    <w:pPr>
                      <w:pStyle w:val="NoSpacing"/>
                      <w:jc w:val="center"/>
                      <w:rPr>
                        <w:sz w:val="20"/>
                      </w:rPr>
                    </w:pPr>
                    <w:r w:rsidRPr="00630D7E">
                      <w:rPr>
                        <w:sz w:val="20"/>
                      </w:rPr>
                      <w:t>REPUBLIC OF CAMEROON</w:t>
                    </w:r>
                  </w:p>
                  <w:p w14:paraId="2403ECFD" w14:textId="77777777" w:rsidR="003B529C" w:rsidRPr="00630D7E" w:rsidRDefault="003B529C" w:rsidP="00630D7E">
                    <w:pPr>
                      <w:pStyle w:val="NoSpacing"/>
                      <w:jc w:val="center"/>
                      <w:rPr>
                        <w:sz w:val="20"/>
                      </w:rPr>
                    </w:pPr>
                    <w:r w:rsidRPr="00630D7E">
                      <w:rPr>
                        <w:sz w:val="20"/>
                      </w:rPr>
                      <w:t>Peace – Work – Fatherland</w:t>
                    </w:r>
                  </w:p>
                  <w:p w14:paraId="45A77C01" w14:textId="77777777" w:rsidR="003B529C" w:rsidRPr="00630D7E" w:rsidRDefault="003B529C" w:rsidP="00630D7E">
                    <w:pPr>
                      <w:pStyle w:val="NoSpacing"/>
                      <w:jc w:val="center"/>
                      <w:rPr>
                        <w:sz w:val="20"/>
                      </w:rPr>
                    </w:pPr>
                    <w:r w:rsidRPr="00630D7E">
                      <w:rPr>
                        <w:sz w:val="20"/>
                      </w:rPr>
                      <w:t>-----------------</w:t>
                    </w:r>
                  </w:p>
                  <w:p w14:paraId="454D00E3" w14:textId="77777777" w:rsidR="003B529C" w:rsidRPr="00630D7E" w:rsidRDefault="003B529C" w:rsidP="00630D7E">
                    <w:pPr>
                      <w:pStyle w:val="NoSpacing"/>
                      <w:jc w:val="center"/>
                      <w:rPr>
                        <w:sz w:val="20"/>
                      </w:rPr>
                    </w:pPr>
                    <w:r w:rsidRPr="00630D7E">
                      <w:rPr>
                        <w:sz w:val="20"/>
                      </w:rPr>
                      <w:t>MINISTRY OF DECENTRALIZATION AND LOCAL DEVELOPMET</w:t>
                    </w:r>
                  </w:p>
                  <w:p w14:paraId="3627EC17" w14:textId="77777777" w:rsidR="003B529C" w:rsidRPr="00630D7E" w:rsidRDefault="003B529C" w:rsidP="00630D7E">
                    <w:pPr>
                      <w:pStyle w:val="NoSpacing"/>
                      <w:jc w:val="center"/>
                      <w:rPr>
                        <w:sz w:val="20"/>
                      </w:rPr>
                    </w:pPr>
                    <w:r w:rsidRPr="00630D7E">
                      <w:rPr>
                        <w:sz w:val="20"/>
                      </w:rPr>
                      <w:t>-----------------</w:t>
                    </w:r>
                  </w:p>
                  <w:p w14:paraId="34991036" w14:textId="77777777" w:rsidR="003B529C" w:rsidRPr="00630D7E" w:rsidRDefault="003B529C" w:rsidP="00630D7E">
                    <w:pPr>
                      <w:pStyle w:val="NoSpacing"/>
                      <w:jc w:val="center"/>
                      <w:rPr>
                        <w:sz w:val="20"/>
                      </w:rPr>
                    </w:pPr>
                    <w:r w:rsidRPr="00630D7E">
                      <w:rPr>
                        <w:sz w:val="20"/>
                      </w:rPr>
                      <w:t>NORTH WEST REGION</w:t>
                    </w:r>
                  </w:p>
                  <w:p w14:paraId="6F0FC9FF" w14:textId="77777777" w:rsidR="003B529C" w:rsidRPr="00630D7E" w:rsidRDefault="003B529C" w:rsidP="00630D7E">
                    <w:pPr>
                      <w:pStyle w:val="NoSpacing"/>
                      <w:jc w:val="center"/>
                      <w:rPr>
                        <w:sz w:val="20"/>
                      </w:rPr>
                    </w:pPr>
                    <w:r w:rsidRPr="00630D7E">
                      <w:rPr>
                        <w:sz w:val="20"/>
                      </w:rPr>
                      <w:t>MOMO DIVISION</w:t>
                    </w:r>
                  </w:p>
                  <w:p w14:paraId="4BC5286F" w14:textId="77777777" w:rsidR="003B529C" w:rsidRPr="00630D7E" w:rsidRDefault="003B529C" w:rsidP="00630D7E">
                    <w:pPr>
                      <w:pStyle w:val="NoSpacing"/>
                      <w:jc w:val="center"/>
                      <w:rPr>
                        <w:sz w:val="20"/>
                      </w:rPr>
                    </w:pPr>
                    <w:r w:rsidRPr="00630D7E">
                      <w:rPr>
                        <w:sz w:val="20"/>
                      </w:rPr>
                      <w:t>-----------------</w:t>
                    </w:r>
                  </w:p>
                  <w:p w14:paraId="65ACFA45" w14:textId="77777777" w:rsidR="003B529C" w:rsidRPr="00630D7E" w:rsidRDefault="003B529C" w:rsidP="00630D7E">
                    <w:pPr>
                      <w:pStyle w:val="NoSpacing"/>
                      <w:jc w:val="center"/>
                      <w:rPr>
                        <w:sz w:val="20"/>
                      </w:rPr>
                    </w:pPr>
                    <w:r w:rsidRPr="00630D7E">
                      <w:rPr>
                        <w:sz w:val="20"/>
                      </w:rPr>
                      <w:t>WIDIKUM-BOFFE   COUNCIL</w:t>
                    </w:r>
                  </w:p>
                  <w:p w14:paraId="380A2200" w14:textId="77777777" w:rsidR="003B529C" w:rsidRPr="00630D7E" w:rsidRDefault="003B529C" w:rsidP="00630D7E">
                    <w:pPr>
                      <w:pStyle w:val="NoSpacing"/>
                      <w:jc w:val="center"/>
                      <w:rPr>
                        <w:sz w:val="20"/>
                      </w:rPr>
                    </w:pPr>
                  </w:p>
                  <w:p w14:paraId="77C73A48" w14:textId="77777777" w:rsidR="003B529C" w:rsidRPr="00630D7E" w:rsidRDefault="003B529C" w:rsidP="00630D7E">
                    <w:pPr>
                      <w:pStyle w:val="NoSpacing"/>
                      <w:jc w:val="center"/>
                      <w:rPr>
                        <w:sz w:val="20"/>
                      </w:rPr>
                    </w:pPr>
                  </w:p>
                  <w:p w14:paraId="3113C5A8" w14:textId="77777777" w:rsidR="003B529C" w:rsidRPr="00630D7E" w:rsidRDefault="003B529C" w:rsidP="00630D7E">
                    <w:pPr>
                      <w:pStyle w:val="NoSpacing"/>
                      <w:jc w:val="center"/>
                      <w:rPr>
                        <w:sz w:val="20"/>
                      </w:rPr>
                    </w:pPr>
                  </w:p>
                  <w:p w14:paraId="5E928E47" w14:textId="77777777" w:rsidR="003B529C" w:rsidRPr="00630D7E" w:rsidRDefault="003B529C" w:rsidP="00630D7E">
                    <w:pPr>
                      <w:pStyle w:val="NoSpacing"/>
                      <w:jc w:val="center"/>
                      <w:rPr>
                        <w:sz w:val="20"/>
                      </w:rPr>
                    </w:pPr>
                  </w:p>
                  <w:p w14:paraId="3769283D" w14:textId="77777777" w:rsidR="003B529C" w:rsidRPr="00630D7E" w:rsidRDefault="003B529C" w:rsidP="00630D7E">
                    <w:pPr>
                      <w:pStyle w:val="NoSpacing"/>
                      <w:jc w:val="center"/>
                      <w:rPr>
                        <w:sz w:val="20"/>
                      </w:rPr>
                    </w:pPr>
                  </w:p>
                  <w:p w14:paraId="58397BF5" w14:textId="77777777" w:rsidR="003B529C" w:rsidRPr="00630D7E" w:rsidRDefault="003B529C" w:rsidP="00630D7E">
                    <w:pPr>
                      <w:pStyle w:val="NoSpacing"/>
                      <w:jc w:val="center"/>
                      <w:rPr>
                        <w:sz w:val="20"/>
                      </w:rPr>
                    </w:pPr>
                  </w:p>
                  <w:p w14:paraId="30555101" w14:textId="77777777" w:rsidR="003B529C" w:rsidRPr="00630D7E" w:rsidRDefault="003B529C" w:rsidP="00630D7E">
                    <w:pPr>
                      <w:pStyle w:val="NoSpacing"/>
                      <w:jc w:val="center"/>
                      <w:rPr>
                        <w:noProof/>
                        <w:sz w:val="20"/>
                      </w:rPr>
                    </w:pPr>
                  </w:p>
                </w:txbxContent>
              </v:textbox>
            </v:shape>
            <v:shape id="Text Box 5" o:spid="_x0000_s1111" type="#_x0000_t202" style="position:absolute;left:7653;top:460;width:4151;height:28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380ADE6E" w14:textId="77777777" w:rsidR="003B529C" w:rsidRPr="00630D7E" w:rsidRDefault="003B529C" w:rsidP="00630D7E">
                    <w:pPr>
                      <w:pStyle w:val="NoSpacing"/>
                      <w:jc w:val="center"/>
                      <w:rPr>
                        <w:sz w:val="20"/>
                        <w:lang w:val="fr-FR"/>
                      </w:rPr>
                    </w:pPr>
                    <w:r w:rsidRPr="00630D7E">
                      <w:rPr>
                        <w:sz w:val="20"/>
                        <w:lang w:val="fr-FR"/>
                      </w:rPr>
                      <w:t>REPUBLIQUE DU CAMEROUN</w:t>
                    </w:r>
                  </w:p>
                  <w:p w14:paraId="1403F941" w14:textId="77777777" w:rsidR="003B529C" w:rsidRPr="00630D7E" w:rsidRDefault="003B529C" w:rsidP="00630D7E">
                    <w:pPr>
                      <w:pStyle w:val="NoSpacing"/>
                      <w:jc w:val="center"/>
                      <w:rPr>
                        <w:sz w:val="20"/>
                        <w:lang w:val="fr-FR"/>
                      </w:rPr>
                    </w:pPr>
                    <w:r w:rsidRPr="00630D7E">
                      <w:rPr>
                        <w:sz w:val="20"/>
                        <w:lang w:val="fr-FR"/>
                      </w:rPr>
                      <w:t>Paix-Travail-Patrie</w:t>
                    </w:r>
                  </w:p>
                  <w:p w14:paraId="777DFD8A" w14:textId="77777777" w:rsidR="003B529C" w:rsidRPr="00630D7E" w:rsidRDefault="003B529C" w:rsidP="00630D7E">
                    <w:pPr>
                      <w:pStyle w:val="NoSpacing"/>
                      <w:jc w:val="center"/>
                      <w:rPr>
                        <w:sz w:val="20"/>
                        <w:lang w:val="fr-FR"/>
                      </w:rPr>
                    </w:pPr>
                    <w:r w:rsidRPr="00630D7E">
                      <w:rPr>
                        <w:sz w:val="20"/>
                        <w:lang w:val="fr-FR"/>
                      </w:rPr>
                      <w:t>-----------------</w:t>
                    </w:r>
                  </w:p>
                  <w:p w14:paraId="3774898D" w14:textId="77777777" w:rsidR="003B529C" w:rsidRPr="00630D7E" w:rsidRDefault="003B529C" w:rsidP="00630D7E">
                    <w:pPr>
                      <w:pStyle w:val="NoSpacing"/>
                      <w:jc w:val="center"/>
                      <w:rPr>
                        <w:sz w:val="16"/>
                        <w:szCs w:val="20"/>
                        <w:lang w:val="fr-FR"/>
                      </w:rPr>
                    </w:pPr>
                    <w:r w:rsidRPr="00630D7E">
                      <w:rPr>
                        <w:sz w:val="16"/>
                        <w:szCs w:val="20"/>
                        <w:lang w:val="fr-FR"/>
                      </w:rPr>
                      <w:t>MINISTERE DE LA DECENTRALISATION ET DU DEVELOPPEMENT LOCAL</w:t>
                    </w:r>
                  </w:p>
                  <w:p w14:paraId="0CCDA7CA" w14:textId="77777777" w:rsidR="003B529C" w:rsidRPr="00630D7E" w:rsidRDefault="003B529C" w:rsidP="00630D7E">
                    <w:pPr>
                      <w:pStyle w:val="NoSpacing"/>
                      <w:jc w:val="center"/>
                      <w:rPr>
                        <w:sz w:val="20"/>
                        <w:lang w:val="fr-FR"/>
                      </w:rPr>
                    </w:pPr>
                    <w:r w:rsidRPr="00630D7E">
                      <w:rPr>
                        <w:sz w:val="20"/>
                        <w:lang w:val="fr-FR"/>
                      </w:rPr>
                      <w:t>-----------------</w:t>
                    </w:r>
                  </w:p>
                  <w:p w14:paraId="48AAA163" w14:textId="77777777" w:rsidR="003B529C" w:rsidRPr="00630D7E" w:rsidRDefault="003B529C" w:rsidP="00630D7E">
                    <w:pPr>
                      <w:pStyle w:val="NoSpacing"/>
                      <w:jc w:val="center"/>
                      <w:rPr>
                        <w:sz w:val="20"/>
                        <w:lang w:val="fr-FR"/>
                      </w:rPr>
                    </w:pPr>
                    <w:r w:rsidRPr="00630D7E">
                      <w:rPr>
                        <w:sz w:val="20"/>
                        <w:lang w:val="fr-FR"/>
                      </w:rPr>
                      <w:t>REGION DU NORD OUEST</w:t>
                    </w:r>
                  </w:p>
                  <w:p w14:paraId="54FE24DC" w14:textId="77777777" w:rsidR="003B529C" w:rsidRPr="00630D7E" w:rsidRDefault="003B529C" w:rsidP="00630D7E">
                    <w:pPr>
                      <w:pStyle w:val="NoSpacing"/>
                      <w:jc w:val="center"/>
                      <w:rPr>
                        <w:sz w:val="20"/>
                        <w:lang w:val="fr-FR"/>
                      </w:rPr>
                    </w:pPr>
                    <w:r w:rsidRPr="00630D7E">
                      <w:rPr>
                        <w:sz w:val="20"/>
                        <w:lang w:val="fr-FR"/>
                      </w:rPr>
                      <w:t>DEPARTEMENT  MOMO</w:t>
                    </w:r>
                  </w:p>
                  <w:p w14:paraId="34D8FA38" w14:textId="77777777" w:rsidR="003B529C" w:rsidRPr="00630D7E" w:rsidRDefault="003B529C" w:rsidP="00630D7E">
                    <w:pPr>
                      <w:pStyle w:val="NoSpacing"/>
                      <w:jc w:val="center"/>
                      <w:rPr>
                        <w:sz w:val="20"/>
                        <w:lang w:val="fr-FR"/>
                      </w:rPr>
                    </w:pPr>
                    <w:r w:rsidRPr="00630D7E">
                      <w:rPr>
                        <w:sz w:val="20"/>
                        <w:lang w:val="fr-FR"/>
                      </w:rPr>
                      <w:t>-----------------</w:t>
                    </w:r>
                  </w:p>
                  <w:p w14:paraId="0303F836" w14:textId="7ED24AA2" w:rsidR="003B529C" w:rsidRPr="00630D7E" w:rsidRDefault="003B529C" w:rsidP="00630D7E">
                    <w:pPr>
                      <w:pStyle w:val="NoSpacing"/>
                      <w:jc w:val="center"/>
                      <w:rPr>
                        <w:sz w:val="20"/>
                      </w:rPr>
                    </w:pPr>
                    <w:r w:rsidRPr="00630D7E">
                      <w:rPr>
                        <w:sz w:val="20"/>
                      </w:rPr>
                      <w:t>COMMUNE DE WIDIKUM-BOFFE</w:t>
                    </w:r>
                  </w:p>
                  <w:p w14:paraId="4A55D621" w14:textId="77777777" w:rsidR="003B529C" w:rsidRPr="00630D7E" w:rsidRDefault="003B529C" w:rsidP="00630D7E">
                    <w:pPr>
                      <w:pStyle w:val="NoSpacing"/>
                      <w:jc w:val="center"/>
                      <w:rPr>
                        <w:sz w:val="20"/>
                      </w:rPr>
                    </w:pPr>
                  </w:p>
                </w:txbxContent>
              </v:textbox>
            </v:shape>
          </v:group>
        </w:pict>
      </w:r>
    </w:p>
    <w:p w14:paraId="244CC532" w14:textId="2A206DEB" w:rsidR="009E4010" w:rsidRPr="009F6F2F" w:rsidRDefault="009E4010" w:rsidP="00844AAC">
      <w:pPr>
        <w:spacing w:after="0" w:line="240" w:lineRule="auto"/>
        <w:ind w:firstLine="0"/>
        <w:jc w:val="left"/>
        <w:rPr>
          <w:rFonts w:ascii="Cambria" w:hAnsi="Cambria"/>
          <w:b/>
          <w:color w:val="auto"/>
          <w:sz w:val="20"/>
          <w:szCs w:val="20"/>
          <w:lang w:val="en-GB" w:eastAsia="fr-FR"/>
        </w:rPr>
      </w:pPr>
    </w:p>
    <w:p w14:paraId="3035D765" w14:textId="77777777" w:rsidR="009E4010" w:rsidRPr="009F6F2F" w:rsidRDefault="009E4010" w:rsidP="00844AAC">
      <w:pPr>
        <w:spacing w:after="0" w:line="240" w:lineRule="auto"/>
        <w:ind w:firstLine="0"/>
        <w:jc w:val="left"/>
        <w:rPr>
          <w:rFonts w:ascii="Cambria" w:hAnsi="Cambria"/>
          <w:b/>
          <w:color w:val="auto"/>
          <w:sz w:val="20"/>
          <w:szCs w:val="20"/>
          <w:lang w:val="en-GB" w:eastAsia="fr-FR"/>
        </w:rPr>
      </w:pPr>
    </w:p>
    <w:p w14:paraId="1C951B6E" w14:textId="77777777" w:rsidR="009E4010" w:rsidRPr="009F6F2F" w:rsidRDefault="009E4010" w:rsidP="00844AAC">
      <w:pPr>
        <w:spacing w:after="0" w:line="240" w:lineRule="auto"/>
        <w:ind w:firstLine="0"/>
        <w:jc w:val="left"/>
        <w:rPr>
          <w:rFonts w:ascii="Cambria" w:hAnsi="Cambria"/>
          <w:b/>
          <w:color w:val="auto"/>
          <w:sz w:val="20"/>
          <w:szCs w:val="20"/>
          <w:lang w:val="en-GB" w:eastAsia="fr-FR"/>
        </w:rPr>
      </w:pPr>
    </w:p>
    <w:p w14:paraId="1F4A075B" w14:textId="77777777" w:rsidR="009E4010" w:rsidRPr="009F6F2F" w:rsidRDefault="009E4010" w:rsidP="00844AAC">
      <w:pPr>
        <w:spacing w:after="0" w:line="240" w:lineRule="auto"/>
        <w:ind w:firstLine="0"/>
        <w:jc w:val="left"/>
        <w:rPr>
          <w:rFonts w:ascii="Cambria" w:hAnsi="Cambria"/>
          <w:b/>
          <w:color w:val="auto"/>
          <w:sz w:val="20"/>
          <w:szCs w:val="20"/>
          <w:lang w:val="en-GB" w:eastAsia="fr-FR"/>
        </w:rPr>
      </w:pPr>
    </w:p>
    <w:p w14:paraId="7608F0F7" w14:textId="77777777" w:rsidR="009E4010" w:rsidRPr="009F6F2F" w:rsidRDefault="009E4010" w:rsidP="00844AAC">
      <w:pPr>
        <w:spacing w:after="0" w:line="240" w:lineRule="auto"/>
        <w:ind w:firstLine="0"/>
        <w:jc w:val="left"/>
        <w:rPr>
          <w:rFonts w:ascii="Cambria" w:hAnsi="Cambria"/>
          <w:b/>
          <w:color w:val="auto"/>
          <w:sz w:val="20"/>
          <w:szCs w:val="20"/>
          <w:lang w:val="en-GB" w:eastAsia="fr-FR"/>
        </w:rPr>
      </w:pPr>
    </w:p>
    <w:p w14:paraId="50113BCD" w14:textId="77777777" w:rsidR="009E4010" w:rsidRPr="009F6F2F" w:rsidRDefault="009E4010" w:rsidP="00844AAC">
      <w:pPr>
        <w:spacing w:after="0" w:line="240" w:lineRule="auto"/>
        <w:ind w:firstLine="0"/>
        <w:jc w:val="left"/>
        <w:rPr>
          <w:rFonts w:ascii="Cambria" w:hAnsi="Cambria"/>
          <w:b/>
          <w:color w:val="auto"/>
          <w:sz w:val="20"/>
          <w:szCs w:val="20"/>
          <w:lang w:val="en-GB" w:eastAsia="fr-FR"/>
        </w:rPr>
      </w:pPr>
    </w:p>
    <w:p w14:paraId="402FFBEB" w14:textId="77777777" w:rsidR="009E4010" w:rsidRPr="009F6F2F" w:rsidRDefault="009E4010" w:rsidP="00844AAC">
      <w:pPr>
        <w:spacing w:after="0" w:line="240" w:lineRule="auto"/>
        <w:ind w:firstLine="0"/>
        <w:jc w:val="left"/>
        <w:rPr>
          <w:rFonts w:ascii="Cambria" w:hAnsi="Cambria"/>
          <w:b/>
          <w:color w:val="auto"/>
          <w:sz w:val="20"/>
          <w:szCs w:val="20"/>
          <w:lang w:val="en-GB" w:eastAsia="fr-FR"/>
        </w:rPr>
      </w:pPr>
    </w:p>
    <w:p w14:paraId="62611AE0" w14:textId="77777777" w:rsidR="00C730DC" w:rsidRPr="009F6F2F" w:rsidRDefault="00C730DC" w:rsidP="00844AAC">
      <w:pPr>
        <w:spacing w:after="0" w:line="240" w:lineRule="auto"/>
        <w:ind w:firstLine="0"/>
        <w:jc w:val="left"/>
        <w:rPr>
          <w:rFonts w:ascii="Cambria" w:hAnsi="Cambria"/>
          <w:b/>
          <w:color w:val="auto"/>
          <w:sz w:val="20"/>
          <w:szCs w:val="20"/>
          <w:lang w:val="en-GB" w:eastAsia="fr-FR"/>
        </w:rPr>
      </w:pPr>
    </w:p>
    <w:p w14:paraId="3F4AD5E1" w14:textId="309F291F" w:rsidR="00F45DFE" w:rsidRPr="009F6F2F" w:rsidRDefault="00F45DFE" w:rsidP="006D1E52">
      <w:pPr>
        <w:spacing w:after="0" w:line="259" w:lineRule="auto"/>
        <w:ind w:firstLine="0"/>
        <w:rPr>
          <w:b/>
          <w:bCs/>
          <w:sz w:val="28"/>
          <w:szCs w:val="24"/>
        </w:rPr>
      </w:pPr>
    </w:p>
    <w:p w14:paraId="743AC4AD" w14:textId="6486265B" w:rsidR="00630D7E" w:rsidRPr="009F6F2F" w:rsidRDefault="003B529C" w:rsidP="00630D7E">
      <w:pPr>
        <w:spacing w:after="0" w:line="240" w:lineRule="auto"/>
        <w:ind w:left="180" w:firstLine="0"/>
        <w:jc w:val="center"/>
        <w:rPr>
          <w:b/>
          <w:sz w:val="32"/>
          <w:szCs w:val="10"/>
        </w:rPr>
      </w:pPr>
      <w:r>
        <w:rPr>
          <w:noProof/>
          <w:color w:val="auto"/>
          <w:sz w:val="28"/>
          <w:szCs w:val="28"/>
          <w:lang w:eastAsia="fr-FR"/>
        </w:rPr>
        <w:pict w14:anchorId="1CA4A45F">
          <v:line id="Straight Connector 18" o:spid="_x0000_s1055" style="position:absolute;left:0;text-align:left;z-index:251747328;visibility:visible;mso-position-horizontal-relative:margin;mso-width-relative:margin;mso-height-relative:margin" from="1.9pt,1.65pt" to="494.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w:r>
    </w:p>
    <w:p w14:paraId="34FC016A" w14:textId="03B849C6" w:rsidR="00F45DFE" w:rsidRPr="009F6F2F" w:rsidRDefault="006424A6" w:rsidP="002F07F4">
      <w:pPr>
        <w:spacing w:after="0" w:line="240" w:lineRule="auto"/>
        <w:ind w:left="180" w:firstLine="0"/>
        <w:jc w:val="center"/>
        <w:rPr>
          <w:sz w:val="14"/>
          <w:szCs w:val="10"/>
        </w:rPr>
      </w:pPr>
      <w:r w:rsidRPr="009F6F2F">
        <w:rPr>
          <w:b/>
          <w:sz w:val="32"/>
          <w:szCs w:val="10"/>
        </w:rPr>
        <w:t xml:space="preserve">WIDIKUM </w:t>
      </w:r>
      <w:r w:rsidR="00F45DFE" w:rsidRPr="009F6F2F">
        <w:rPr>
          <w:b/>
          <w:sz w:val="32"/>
          <w:szCs w:val="10"/>
        </w:rPr>
        <w:t>COUNCIL INTERNAL TENDERS BOARD</w:t>
      </w:r>
    </w:p>
    <w:p w14:paraId="42CF0FD5" w14:textId="03CB2C56" w:rsidR="00F45DFE" w:rsidRPr="009F6F2F" w:rsidRDefault="003A6918" w:rsidP="00F45DFE">
      <w:pPr>
        <w:spacing w:before="120" w:after="0" w:line="240" w:lineRule="auto"/>
        <w:ind w:left="180" w:right="284"/>
        <w:rPr>
          <w:b/>
          <w:sz w:val="28"/>
        </w:rPr>
      </w:pPr>
      <w:r>
        <w:rPr>
          <w:b/>
          <w:bCs/>
          <w:sz w:val="28"/>
          <w:szCs w:val="24"/>
        </w:rPr>
        <w:t>No: 04</w:t>
      </w:r>
      <w:r w:rsidR="00F45DFE" w:rsidRPr="009F6F2F">
        <w:rPr>
          <w:b/>
          <w:bCs/>
          <w:sz w:val="28"/>
          <w:szCs w:val="24"/>
        </w:rPr>
        <w:t>/RFQ/WC/WCIT</w:t>
      </w:r>
      <w:r w:rsidR="00C37971" w:rsidRPr="009F6F2F">
        <w:rPr>
          <w:b/>
          <w:bCs/>
          <w:sz w:val="28"/>
          <w:szCs w:val="24"/>
        </w:rPr>
        <w:t>B/MINDDEVEL/PROLOG/NWR/2026</w:t>
      </w:r>
      <w:r>
        <w:rPr>
          <w:b/>
          <w:bCs/>
          <w:sz w:val="28"/>
          <w:szCs w:val="24"/>
        </w:rPr>
        <w:t xml:space="preserve"> OF 11/8/</w:t>
      </w:r>
      <w:r w:rsidR="00F45DFE" w:rsidRPr="009F6F2F">
        <w:rPr>
          <w:b/>
          <w:bCs/>
          <w:sz w:val="28"/>
          <w:szCs w:val="24"/>
        </w:rPr>
        <w:t>2026</w:t>
      </w:r>
      <w:r w:rsidR="00F45DFE" w:rsidRPr="009F6F2F">
        <w:rPr>
          <w:b/>
          <w:sz w:val="28"/>
        </w:rPr>
        <w:t xml:space="preserve"> FOR THE CONSTRUCTION OF A 4M CULVERT ON THE DICHE 1 GURUBUH-DICHE-2 ROAD, IN </w:t>
      </w:r>
      <w:r w:rsidR="00895611" w:rsidRPr="009F6F2F">
        <w:rPr>
          <w:b/>
          <w:sz w:val="28"/>
        </w:rPr>
        <w:t>WIDIKUM</w:t>
      </w:r>
      <w:r w:rsidR="00F45DFE" w:rsidRPr="009F6F2F">
        <w:rPr>
          <w:b/>
          <w:sz w:val="28"/>
        </w:rPr>
        <w:t xml:space="preserve"> MUNICIPALITY, MOMO DIVISION OF THE NORTH WEST REGION.</w:t>
      </w:r>
    </w:p>
    <w:p w14:paraId="219EA0A4" w14:textId="77777777" w:rsidR="00762B9E" w:rsidRPr="009F6F2F" w:rsidRDefault="00762B9E" w:rsidP="00630D7E">
      <w:pPr>
        <w:spacing w:after="0" w:line="259" w:lineRule="auto"/>
        <w:ind w:firstLine="0"/>
        <w:rPr>
          <w:b/>
          <w:color w:val="auto"/>
          <w:sz w:val="36"/>
          <w:szCs w:val="36"/>
        </w:rPr>
      </w:pPr>
    </w:p>
    <w:p w14:paraId="5D857896" w14:textId="77777777" w:rsidR="00065C08" w:rsidRPr="009F6F2F" w:rsidRDefault="00065C08" w:rsidP="00762B9E">
      <w:pPr>
        <w:spacing w:after="0" w:line="259" w:lineRule="auto"/>
        <w:ind w:left="180" w:firstLine="0"/>
        <w:rPr>
          <w:b/>
          <w:bCs/>
          <w:color w:val="auto"/>
          <w:sz w:val="28"/>
          <w:szCs w:val="24"/>
        </w:rPr>
      </w:pPr>
      <w:r w:rsidRPr="009F6F2F">
        <w:rPr>
          <w:b/>
          <w:bCs/>
          <w:color w:val="auto"/>
          <w:sz w:val="28"/>
          <w:szCs w:val="24"/>
        </w:rPr>
        <w:t>Dear Sir/Madam,</w:t>
      </w:r>
    </w:p>
    <w:p w14:paraId="646FF77E" w14:textId="1CB72687" w:rsidR="00DF7B23" w:rsidRPr="009F6F2F" w:rsidRDefault="00DF7B23" w:rsidP="00E64F54">
      <w:pPr>
        <w:numPr>
          <w:ilvl w:val="0"/>
          <w:numId w:val="50"/>
        </w:numPr>
        <w:suppressAutoHyphens/>
        <w:spacing w:before="120" w:after="120" w:line="240" w:lineRule="auto"/>
        <w:ind w:left="540"/>
        <w:jc w:val="left"/>
        <w:rPr>
          <w:bCs/>
          <w:i/>
          <w:iCs/>
          <w:color w:val="auto"/>
          <w:spacing w:val="-2"/>
          <w:szCs w:val="24"/>
          <w:lang w:val="en-GB"/>
        </w:rPr>
      </w:pPr>
      <w:r w:rsidRPr="009F6F2F">
        <w:rPr>
          <w:color w:val="auto"/>
          <w:spacing w:val="-2"/>
          <w:szCs w:val="24"/>
          <w:lang w:val="en-GB"/>
        </w:rPr>
        <w:t xml:space="preserve">The Government of Cameroon has received funding from the World Bank to finance the cost of the </w:t>
      </w:r>
      <w:r w:rsidRPr="009F6F2F">
        <w:rPr>
          <w:b/>
          <w:bCs/>
          <w:color w:val="auto"/>
          <w:spacing w:val="-2"/>
          <w:szCs w:val="24"/>
          <w:lang w:val="en-GB"/>
        </w:rPr>
        <w:t>Local Governance and Resilient Communities Project (PROLOG)</w:t>
      </w:r>
      <w:r w:rsidRPr="009F6F2F">
        <w:rPr>
          <w:color w:val="auto"/>
          <w:spacing w:val="-2"/>
          <w:szCs w:val="24"/>
          <w:lang w:val="en-GB"/>
        </w:rPr>
        <w:t xml:space="preserve">. As part of its implementation, PROLOG has signed an agreement with </w:t>
      </w:r>
      <w:r w:rsidR="006D1E52" w:rsidRPr="009F6F2F">
        <w:rPr>
          <w:b/>
          <w:bCs/>
          <w:color w:val="auto"/>
          <w:spacing w:val="-2"/>
          <w:szCs w:val="24"/>
          <w:lang w:val="en-GB"/>
        </w:rPr>
        <w:t>WIDIKUM</w:t>
      </w:r>
      <w:r w:rsidRPr="009F6F2F">
        <w:rPr>
          <w:b/>
          <w:bCs/>
          <w:color w:val="auto"/>
          <w:spacing w:val="-2"/>
          <w:szCs w:val="24"/>
          <w:lang w:val="en-GB"/>
        </w:rPr>
        <w:t xml:space="preserve"> COUNCIL (PROLOG COMMUNITY INVESTMENT SUPPORT GRANT AGREEMENT - </w:t>
      </w:r>
      <w:r w:rsidR="006D1E52" w:rsidRPr="009F6F2F">
        <w:rPr>
          <w:b/>
          <w:bCs/>
          <w:color w:val="auto"/>
          <w:spacing w:val="-2"/>
          <w:szCs w:val="24"/>
          <w:lang w:val="en-GB"/>
        </w:rPr>
        <w:t>WIDIKUM</w:t>
      </w:r>
      <w:r w:rsidRPr="009F6F2F">
        <w:rPr>
          <w:b/>
          <w:bCs/>
          <w:color w:val="auto"/>
          <w:spacing w:val="-2"/>
          <w:szCs w:val="24"/>
          <w:lang w:val="en-GB"/>
        </w:rPr>
        <w:t xml:space="preserve"> COUNCIL, </w:t>
      </w:r>
      <w:r w:rsidR="00AB3594" w:rsidRPr="009F6F2F">
        <w:rPr>
          <w:b/>
          <w:bCs/>
          <w:color w:val="auto"/>
          <w:spacing w:val="-2"/>
          <w:szCs w:val="24"/>
          <w:lang w:val="en-GB"/>
        </w:rPr>
        <w:t>MOMO DIVISION, NOR</w:t>
      </w:r>
      <w:r w:rsidRPr="009F6F2F">
        <w:rPr>
          <w:b/>
          <w:bCs/>
          <w:color w:val="auto"/>
          <w:spacing w:val="-2"/>
          <w:szCs w:val="24"/>
          <w:lang w:val="en-GB"/>
        </w:rPr>
        <w:t>TH</w:t>
      </w:r>
      <w:r w:rsidR="0056439B">
        <w:rPr>
          <w:b/>
          <w:bCs/>
          <w:color w:val="auto"/>
          <w:spacing w:val="-2"/>
          <w:szCs w:val="24"/>
          <w:lang w:val="en-GB"/>
        </w:rPr>
        <w:t xml:space="preserve"> </w:t>
      </w:r>
      <w:r w:rsidRPr="009F6F2F">
        <w:rPr>
          <w:b/>
          <w:bCs/>
          <w:color w:val="auto"/>
          <w:spacing w:val="-2"/>
          <w:szCs w:val="24"/>
          <w:lang w:val="en-GB"/>
        </w:rPr>
        <w:t>WEST REGION)</w:t>
      </w:r>
      <w:r w:rsidRPr="009F6F2F">
        <w:rPr>
          <w:color w:val="auto"/>
          <w:spacing w:val="-2"/>
          <w:szCs w:val="24"/>
          <w:lang w:val="en-GB"/>
        </w:rPr>
        <w:t xml:space="preserve"> to build community infrastructure.</w:t>
      </w:r>
    </w:p>
    <w:p w14:paraId="36769748" w14:textId="1A06ABB4" w:rsidR="009F7386" w:rsidRPr="009F6F2F" w:rsidRDefault="00DF7B23" w:rsidP="00E64F54">
      <w:pPr>
        <w:numPr>
          <w:ilvl w:val="0"/>
          <w:numId w:val="50"/>
        </w:numPr>
        <w:suppressAutoHyphens/>
        <w:spacing w:before="120" w:after="120" w:line="240" w:lineRule="auto"/>
        <w:ind w:left="540"/>
        <w:jc w:val="left"/>
        <w:rPr>
          <w:color w:val="auto"/>
          <w:sz w:val="22"/>
          <w:lang w:val="en-GB"/>
        </w:rPr>
      </w:pPr>
      <w:r w:rsidRPr="009F6F2F">
        <w:rPr>
          <w:color w:val="auto"/>
          <w:spacing w:val="-2"/>
          <w:sz w:val="22"/>
          <w:lang w:val="en-GB"/>
        </w:rPr>
        <w:t xml:space="preserve">As part of the agreement, financing </w:t>
      </w:r>
      <w:r w:rsidR="00C37971" w:rsidRPr="009F6F2F">
        <w:rPr>
          <w:b/>
          <w:sz w:val="28"/>
        </w:rPr>
        <w:t xml:space="preserve">For </w:t>
      </w:r>
      <w:r w:rsidR="006D1E52" w:rsidRPr="009F6F2F">
        <w:rPr>
          <w:b/>
          <w:sz w:val="28"/>
        </w:rPr>
        <w:t>t</w:t>
      </w:r>
      <w:r w:rsidR="00C37971" w:rsidRPr="009F6F2F">
        <w:rPr>
          <w:b/>
          <w:sz w:val="28"/>
        </w:rPr>
        <w:t xml:space="preserve">he Construction </w:t>
      </w:r>
      <w:r w:rsidR="006D1E52" w:rsidRPr="009F6F2F">
        <w:rPr>
          <w:b/>
          <w:sz w:val="28"/>
        </w:rPr>
        <w:t>o</w:t>
      </w:r>
      <w:r w:rsidR="00C37971" w:rsidRPr="009F6F2F">
        <w:rPr>
          <w:b/>
          <w:sz w:val="28"/>
        </w:rPr>
        <w:t xml:space="preserve">f </w:t>
      </w:r>
      <w:r w:rsidR="006D1E52" w:rsidRPr="009F6F2F">
        <w:rPr>
          <w:b/>
          <w:sz w:val="28"/>
        </w:rPr>
        <w:t>a</w:t>
      </w:r>
      <w:r w:rsidR="00C37971" w:rsidRPr="009F6F2F">
        <w:rPr>
          <w:b/>
          <w:sz w:val="28"/>
        </w:rPr>
        <w:t xml:space="preserve"> 4m Culvert </w:t>
      </w:r>
      <w:r w:rsidR="006D1E52" w:rsidRPr="009F6F2F">
        <w:rPr>
          <w:b/>
          <w:sz w:val="28"/>
        </w:rPr>
        <w:t>o</w:t>
      </w:r>
      <w:r w:rsidR="00C37971" w:rsidRPr="009F6F2F">
        <w:rPr>
          <w:b/>
          <w:sz w:val="28"/>
        </w:rPr>
        <w:t xml:space="preserve">n </w:t>
      </w:r>
      <w:r w:rsidR="006D1E52" w:rsidRPr="009F6F2F">
        <w:rPr>
          <w:b/>
          <w:sz w:val="28"/>
        </w:rPr>
        <w:t>t</w:t>
      </w:r>
      <w:r w:rsidR="00C37971" w:rsidRPr="009F6F2F">
        <w:rPr>
          <w:b/>
          <w:sz w:val="28"/>
        </w:rPr>
        <w:t xml:space="preserve">he </w:t>
      </w:r>
      <w:proofErr w:type="spellStart"/>
      <w:r w:rsidR="00C37971" w:rsidRPr="009F6F2F">
        <w:rPr>
          <w:b/>
          <w:sz w:val="28"/>
        </w:rPr>
        <w:t>Diche</w:t>
      </w:r>
      <w:proofErr w:type="spellEnd"/>
      <w:r w:rsidR="00C37971" w:rsidRPr="009F6F2F">
        <w:rPr>
          <w:b/>
          <w:sz w:val="28"/>
        </w:rPr>
        <w:t xml:space="preserve"> 1 Gurubuh-Diche-2 Road, </w:t>
      </w:r>
      <w:r w:rsidR="006D1E52" w:rsidRPr="009F6F2F">
        <w:rPr>
          <w:b/>
          <w:sz w:val="28"/>
        </w:rPr>
        <w:t>i</w:t>
      </w:r>
      <w:r w:rsidR="00C37971" w:rsidRPr="009F6F2F">
        <w:rPr>
          <w:b/>
          <w:sz w:val="28"/>
        </w:rPr>
        <w:t xml:space="preserve">n </w:t>
      </w:r>
      <w:r w:rsidR="00895611" w:rsidRPr="009F6F2F">
        <w:rPr>
          <w:b/>
          <w:sz w:val="28"/>
        </w:rPr>
        <w:t>Widikum</w:t>
      </w:r>
      <w:r w:rsidR="00C37971" w:rsidRPr="009F6F2F">
        <w:rPr>
          <w:b/>
          <w:sz w:val="28"/>
        </w:rPr>
        <w:t xml:space="preserve"> Municipality, Momo Division </w:t>
      </w:r>
      <w:r w:rsidR="006D1E52" w:rsidRPr="009F6F2F">
        <w:rPr>
          <w:b/>
          <w:sz w:val="28"/>
        </w:rPr>
        <w:t>o</w:t>
      </w:r>
      <w:r w:rsidR="00C37971" w:rsidRPr="009F6F2F">
        <w:rPr>
          <w:b/>
          <w:sz w:val="28"/>
        </w:rPr>
        <w:t xml:space="preserve">f </w:t>
      </w:r>
      <w:r w:rsidR="006D1E52" w:rsidRPr="009F6F2F">
        <w:rPr>
          <w:b/>
          <w:sz w:val="28"/>
        </w:rPr>
        <w:t>t</w:t>
      </w:r>
      <w:r w:rsidR="00C37971" w:rsidRPr="009F6F2F">
        <w:rPr>
          <w:b/>
          <w:sz w:val="28"/>
        </w:rPr>
        <w:t>he North West Region</w:t>
      </w:r>
      <w:bookmarkStart w:id="1" w:name="_Hlk231814944"/>
      <w:r w:rsidR="004D702E" w:rsidRPr="009F6F2F">
        <w:rPr>
          <w:b/>
          <w:color w:val="auto"/>
          <w:sz w:val="22"/>
        </w:rPr>
        <w:t>,</w:t>
      </w:r>
    </w:p>
    <w:p w14:paraId="7E967E51" w14:textId="67F79BD3" w:rsidR="00DF7B23" w:rsidRPr="009F6F2F" w:rsidRDefault="00DF7B23" w:rsidP="00E64F54">
      <w:pPr>
        <w:numPr>
          <w:ilvl w:val="0"/>
          <w:numId w:val="50"/>
        </w:numPr>
        <w:suppressAutoHyphens/>
        <w:spacing w:before="120" w:after="120" w:line="240" w:lineRule="auto"/>
        <w:ind w:left="540"/>
        <w:jc w:val="left"/>
        <w:rPr>
          <w:color w:val="auto"/>
          <w:szCs w:val="24"/>
          <w:lang w:val="en-GB"/>
        </w:rPr>
      </w:pPr>
      <w:r w:rsidRPr="009F6F2F">
        <w:rPr>
          <w:b/>
          <w:bCs/>
          <w:color w:val="auto"/>
          <w:spacing w:val="-2"/>
          <w:szCs w:val="24"/>
          <w:lang w:val="en-GB"/>
        </w:rPr>
        <w:t xml:space="preserve">The Mayor </w:t>
      </w:r>
      <w:r w:rsidR="0056439B" w:rsidRPr="009F6F2F">
        <w:rPr>
          <w:b/>
          <w:bCs/>
          <w:color w:val="auto"/>
          <w:spacing w:val="-2"/>
          <w:szCs w:val="24"/>
          <w:lang w:val="en-GB"/>
        </w:rPr>
        <w:t>of Widikum</w:t>
      </w:r>
      <w:r w:rsidR="0056439B">
        <w:rPr>
          <w:b/>
          <w:bCs/>
          <w:color w:val="auto"/>
          <w:spacing w:val="-2"/>
          <w:szCs w:val="24"/>
          <w:lang w:val="en-GB"/>
        </w:rPr>
        <w:t xml:space="preserve"> Boffe </w:t>
      </w:r>
      <w:r w:rsidRPr="009F6F2F">
        <w:rPr>
          <w:b/>
          <w:bCs/>
          <w:color w:val="auto"/>
          <w:spacing w:val="-2"/>
          <w:szCs w:val="24"/>
          <w:lang w:val="en-GB"/>
        </w:rPr>
        <w:t>Council</w:t>
      </w:r>
      <w:r w:rsidRPr="009F6F2F">
        <w:rPr>
          <w:color w:val="auto"/>
          <w:spacing w:val="-2"/>
          <w:szCs w:val="24"/>
          <w:lang w:val="en-GB"/>
        </w:rPr>
        <w:t xml:space="preserve"> now invites quotations from contractors for </w:t>
      </w:r>
      <w:r w:rsidRPr="009F6F2F">
        <w:rPr>
          <w:color w:val="auto"/>
          <w:szCs w:val="24"/>
          <w:lang w:val="en-GB"/>
        </w:rPr>
        <w:t xml:space="preserve">the Works described in Annex 1: Works Requirements, attached to this RFQ. </w:t>
      </w:r>
      <w:r w:rsidRPr="009F6F2F">
        <w:rPr>
          <w:color w:val="auto"/>
          <w:spacing w:val="-2"/>
          <w:szCs w:val="24"/>
          <w:lang w:val="en-GB"/>
        </w:rPr>
        <w:t xml:space="preserve">As soon as the RFQ is published, the tender’s file will be made available to all bidders, either at their request to the </w:t>
      </w:r>
      <w:r w:rsidR="0040780B" w:rsidRPr="009F6F2F">
        <w:rPr>
          <w:color w:val="auto"/>
          <w:spacing w:val="-2"/>
          <w:szCs w:val="24"/>
          <w:lang w:val="en-GB"/>
        </w:rPr>
        <w:t>Widikum</w:t>
      </w:r>
      <w:r w:rsidRPr="009F6F2F">
        <w:rPr>
          <w:b/>
          <w:bCs/>
          <w:color w:val="auto"/>
          <w:spacing w:val="-2"/>
          <w:szCs w:val="24"/>
          <w:lang w:val="en-GB"/>
        </w:rPr>
        <w:t xml:space="preserve"> Council (Employer)</w:t>
      </w:r>
      <w:r w:rsidRPr="009F6F2F">
        <w:rPr>
          <w:color w:val="auto"/>
          <w:spacing w:val="-2"/>
          <w:szCs w:val="24"/>
          <w:lang w:val="en-GB"/>
        </w:rPr>
        <w:t xml:space="preserve"> or the PROLOG PMU/RCU.</w:t>
      </w:r>
    </w:p>
    <w:p w14:paraId="6E78EF78" w14:textId="77777777" w:rsidR="00DF7B23" w:rsidRPr="009F6F2F" w:rsidRDefault="00DF7B23" w:rsidP="00DF7B23">
      <w:pPr>
        <w:keepNext/>
        <w:spacing w:before="120" w:after="120" w:line="240" w:lineRule="auto"/>
        <w:ind w:firstLine="0"/>
        <w:rPr>
          <w:b/>
          <w:color w:val="auto"/>
          <w:szCs w:val="24"/>
          <w:lang w:val="en-GB"/>
        </w:rPr>
      </w:pPr>
      <w:bookmarkStart w:id="2" w:name="_Toc438438824"/>
      <w:bookmarkStart w:id="3" w:name="_Toc438532568"/>
      <w:bookmarkStart w:id="4" w:name="_Toc438733968"/>
      <w:bookmarkStart w:id="5" w:name="_Toc438907009"/>
      <w:bookmarkStart w:id="6" w:name="_Toc438907208"/>
      <w:bookmarkStart w:id="7" w:name="_Toc97371006"/>
      <w:bookmarkStart w:id="8" w:name="_Toc139863107"/>
      <w:bookmarkStart w:id="9" w:name="_Toc325723921"/>
      <w:bookmarkStart w:id="10" w:name="_Toc435624815"/>
      <w:bookmarkStart w:id="11" w:name="_Toc448224228"/>
      <w:bookmarkStart w:id="12" w:name="_Toc25317491"/>
      <w:r w:rsidRPr="009F6F2F">
        <w:rPr>
          <w:b/>
          <w:color w:val="auto"/>
          <w:szCs w:val="24"/>
          <w:lang w:val="en-GB"/>
        </w:rPr>
        <w:t xml:space="preserve">Fraud and Corruption </w:t>
      </w:r>
    </w:p>
    <w:p w14:paraId="3087CD26" w14:textId="77777777" w:rsidR="00DF7B23" w:rsidRPr="009F6F2F" w:rsidRDefault="00DF7B23" w:rsidP="00E64F54">
      <w:pPr>
        <w:numPr>
          <w:ilvl w:val="0"/>
          <w:numId w:val="50"/>
        </w:numPr>
        <w:suppressAutoHyphens/>
        <w:spacing w:before="120" w:after="120" w:line="240" w:lineRule="auto"/>
        <w:ind w:left="540"/>
        <w:jc w:val="left"/>
        <w:rPr>
          <w:color w:val="auto"/>
          <w:szCs w:val="24"/>
          <w:lang w:val="en-GB"/>
        </w:rPr>
      </w:pPr>
      <w:r w:rsidRPr="009F6F2F">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64D5FCB3" w14:textId="77777777" w:rsidR="00DF7B23" w:rsidRPr="009F6F2F" w:rsidRDefault="00DF7B23" w:rsidP="00E64F54">
      <w:pPr>
        <w:numPr>
          <w:ilvl w:val="0"/>
          <w:numId w:val="50"/>
        </w:numPr>
        <w:suppressAutoHyphens/>
        <w:spacing w:before="120" w:after="120" w:line="240" w:lineRule="auto"/>
        <w:ind w:left="540"/>
        <w:jc w:val="left"/>
        <w:rPr>
          <w:b/>
          <w:color w:val="auto"/>
          <w:szCs w:val="24"/>
          <w:lang w:val="en-GB"/>
        </w:rPr>
      </w:pPr>
      <w:r w:rsidRPr="009F6F2F">
        <w:rPr>
          <w:color w:val="auto"/>
          <w:spacing w:val="-2"/>
          <w:szCs w:val="24"/>
          <w:lang w:val="en-GB"/>
        </w:rPr>
        <w:t>In</w:t>
      </w:r>
      <w:r w:rsidRPr="009F6F2F">
        <w:rPr>
          <w:color w:val="auto"/>
          <w:szCs w:val="24"/>
          <w:lang w:val="en-GB"/>
        </w:rPr>
        <w:t xml:space="preserve"> further pursuance of this policy, Contractors shall permit and shall cause their agents (where declared or not), subcontractors, </w:t>
      </w:r>
      <w:proofErr w:type="spellStart"/>
      <w:r w:rsidRPr="009F6F2F">
        <w:rPr>
          <w:color w:val="auto"/>
          <w:szCs w:val="24"/>
          <w:lang w:val="en-GB"/>
        </w:rPr>
        <w:t>subconsultants</w:t>
      </w:r>
      <w:proofErr w:type="spellEnd"/>
      <w:r w:rsidRPr="009F6F2F">
        <w:rPr>
          <w:color w:val="auto"/>
          <w:szCs w:val="24"/>
          <w:lang w:val="en-GB"/>
        </w:rPr>
        <w:t>, service providers, suppliers, and personnel, to permit the Bank to inspect all accounts, records and other documents relating to the RFQ and Contract performance (in the case of award), and to have them audited by auditors appointed by the Bank.</w:t>
      </w:r>
    </w:p>
    <w:p w14:paraId="004C4D53" w14:textId="77777777" w:rsidR="00DF7B23" w:rsidRPr="009F6F2F" w:rsidRDefault="00DF7B23" w:rsidP="00DF7B23">
      <w:pPr>
        <w:suppressAutoHyphens/>
        <w:spacing w:before="120" w:after="120" w:line="240" w:lineRule="auto"/>
        <w:ind w:firstLine="0"/>
        <w:rPr>
          <w:b/>
          <w:color w:val="auto"/>
          <w:szCs w:val="24"/>
          <w:lang w:val="en-GB"/>
        </w:rPr>
      </w:pPr>
      <w:r w:rsidRPr="009F6F2F">
        <w:rPr>
          <w:b/>
          <w:color w:val="auto"/>
          <w:szCs w:val="24"/>
          <w:lang w:val="en-GB"/>
        </w:rPr>
        <w:t>Eligible Materials, Equipment and Services</w:t>
      </w:r>
    </w:p>
    <w:p w14:paraId="0A3F2B05" w14:textId="77777777" w:rsidR="00DF7B23" w:rsidRPr="009F6F2F" w:rsidRDefault="00DF7B23" w:rsidP="00E64F54">
      <w:pPr>
        <w:numPr>
          <w:ilvl w:val="0"/>
          <w:numId w:val="50"/>
        </w:numPr>
        <w:suppressAutoHyphens/>
        <w:spacing w:before="120" w:after="120" w:line="240" w:lineRule="auto"/>
        <w:ind w:left="540"/>
        <w:jc w:val="left"/>
        <w:rPr>
          <w:b/>
          <w:color w:val="auto"/>
          <w:szCs w:val="24"/>
          <w:lang w:val="en-GB"/>
        </w:rPr>
      </w:pPr>
      <w:r w:rsidRPr="009F6F2F">
        <w:rPr>
          <w:color w:val="auto"/>
          <w:szCs w:val="24"/>
          <w:lang w:val="en-GB"/>
        </w:rPr>
        <w:t>The materials, equipment and services to be supplied under the Contract and financed by the Bank may have their origin in any country subject to Para. 9.</w:t>
      </w:r>
      <w:r w:rsidRPr="009F6F2F">
        <w:rPr>
          <w:iCs/>
          <w:color w:val="auto"/>
          <w:szCs w:val="24"/>
          <w:lang w:val="en-GB"/>
        </w:rPr>
        <w:t xml:space="preserve"> At the Employer’s request, Contractors may be required to provide evidence of the origin of materials, equipment and services. </w:t>
      </w:r>
    </w:p>
    <w:bookmarkEnd w:id="2"/>
    <w:bookmarkEnd w:id="3"/>
    <w:bookmarkEnd w:id="4"/>
    <w:bookmarkEnd w:id="5"/>
    <w:bookmarkEnd w:id="6"/>
    <w:bookmarkEnd w:id="7"/>
    <w:bookmarkEnd w:id="8"/>
    <w:bookmarkEnd w:id="9"/>
    <w:bookmarkEnd w:id="10"/>
    <w:bookmarkEnd w:id="11"/>
    <w:bookmarkEnd w:id="12"/>
    <w:p w14:paraId="34620555" w14:textId="77777777" w:rsidR="00DF7B23" w:rsidRPr="009F6F2F" w:rsidRDefault="00DF7B23" w:rsidP="00DF7B23">
      <w:pPr>
        <w:keepNext/>
        <w:spacing w:before="120" w:after="120" w:line="240" w:lineRule="auto"/>
        <w:ind w:firstLine="0"/>
        <w:jc w:val="left"/>
        <w:rPr>
          <w:b/>
          <w:color w:val="auto"/>
          <w:szCs w:val="24"/>
          <w:lang w:val="en-GB"/>
        </w:rPr>
      </w:pPr>
      <w:r w:rsidRPr="009F6F2F">
        <w:rPr>
          <w:b/>
          <w:color w:val="auto"/>
          <w:szCs w:val="24"/>
          <w:lang w:val="en-GB"/>
        </w:rPr>
        <w:t>Eligible Contractors</w:t>
      </w:r>
    </w:p>
    <w:p w14:paraId="77DD44DE" w14:textId="08CEABD7" w:rsidR="00DF7B23" w:rsidRPr="0056439B" w:rsidRDefault="00DF7B23" w:rsidP="0056439B">
      <w:pPr>
        <w:numPr>
          <w:ilvl w:val="0"/>
          <w:numId w:val="50"/>
        </w:numPr>
        <w:suppressAutoHyphens/>
        <w:spacing w:before="120" w:after="120" w:line="240" w:lineRule="auto"/>
        <w:ind w:left="540"/>
        <w:jc w:val="left"/>
        <w:rPr>
          <w:color w:val="auto"/>
          <w:szCs w:val="24"/>
          <w:lang w:val="en-GB"/>
        </w:rPr>
      </w:pPr>
      <w:r w:rsidRPr="009F6F2F">
        <w:rPr>
          <w:color w:val="auto"/>
          <w:szCs w:val="24"/>
          <w:lang w:val="en-GB"/>
        </w:rPr>
        <w:t xml:space="preserve">In case the Contractor </w:t>
      </w:r>
      <w:proofErr w:type="gramStart"/>
      <w:r w:rsidRPr="009F6F2F">
        <w:rPr>
          <w:color w:val="auto"/>
          <w:szCs w:val="24"/>
          <w:lang w:val="en-GB"/>
        </w:rPr>
        <w:t>is  a</w:t>
      </w:r>
      <w:proofErr w:type="gramEnd"/>
      <w:r w:rsidRPr="009F6F2F">
        <w:rPr>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7EA7F5BD" w14:textId="77777777" w:rsidR="00DF7B23" w:rsidRPr="009F6F2F" w:rsidRDefault="00DF7B23" w:rsidP="00E64F54">
      <w:pPr>
        <w:numPr>
          <w:ilvl w:val="0"/>
          <w:numId w:val="50"/>
        </w:numPr>
        <w:suppressAutoHyphens/>
        <w:spacing w:before="120" w:after="120" w:line="240" w:lineRule="auto"/>
        <w:ind w:left="540"/>
        <w:jc w:val="left"/>
        <w:rPr>
          <w:color w:val="auto"/>
          <w:szCs w:val="24"/>
          <w:lang w:val="en-GB"/>
        </w:rPr>
      </w:pPr>
      <w:r w:rsidRPr="009F6F2F">
        <w:rPr>
          <w:color w:val="auto"/>
          <w:szCs w:val="24"/>
          <w:lang w:val="en-GB"/>
        </w:rPr>
        <w:t xml:space="preserve">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w:t>
      </w:r>
      <w:proofErr w:type="spellStart"/>
      <w:r w:rsidRPr="009F6F2F">
        <w:rPr>
          <w:color w:val="auto"/>
          <w:szCs w:val="24"/>
          <w:lang w:val="en-GB"/>
        </w:rPr>
        <w:t>subconsultants</w:t>
      </w:r>
      <w:proofErr w:type="spellEnd"/>
      <w:r w:rsidRPr="009F6F2F">
        <w:rPr>
          <w:color w:val="auto"/>
          <w:szCs w:val="24"/>
          <w:lang w:val="en-GB"/>
        </w:rPr>
        <w:t xml:space="preserve"> for any part of the Contract including Related Services.</w:t>
      </w:r>
    </w:p>
    <w:p w14:paraId="0C8B4A46" w14:textId="77777777" w:rsidR="00DF7B23" w:rsidRPr="009F6F2F" w:rsidRDefault="00DF7B23" w:rsidP="00E64F54">
      <w:pPr>
        <w:numPr>
          <w:ilvl w:val="0"/>
          <w:numId w:val="50"/>
        </w:numPr>
        <w:suppressAutoHyphens/>
        <w:spacing w:before="120" w:after="120" w:line="240" w:lineRule="auto"/>
        <w:ind w:left="540"/>
        <w:jc w:val="left"/>
        <w:rPr>
          <w:color w:val="auto"/>
          <w:szCs w:val="24"/>
          <w:lang w:val="en-GB"/>
        </w:rPr>
      </w:pPr>
      <w:r w:rsidRPr="009F6F2F">
        <w:rPr>
          <w:color w:val="auto"/>
          <w:szCs w:val="24"/>
          <w:lang w:val="en-GB"/>
        </w:rPr>
        <w:t>Firms and individuals may be ineligible if so indicated in para.9 below and:</w:t>
      </w:r>
    </w:p>
    <w:p w14:paraId="56AD2796" w14:textId="77777777" w:rsidR="00DF7B23" w:rsidRPr="009F6F2F" w:rsidRDefault="00DF7B23" w:rsidP="00E64F54">
      <w:pPr>
        <w:numPr>
          <w:ilvl w:val="2"/>
          <w:numId w:val="47"/>
        </w:numPr>
        <w:spacing w:before="120" w:after="120" w:line="240" w:lineRule="auto"/>
        <w:ind w:left="1350"/>
        <w:jc w:val="left"/>
        <w:outlineLvl w:val="2"/>
        <w:rPr>
          <w:color w:val="auto"/>
          <w:spacing w:val="-2"/>
          <w:szCs w:val="24"/>
          <w:lang w:val="en-GB"/>
        </w:rPr>
      </w:pPr>
      <w:bookmarkStart w:id="13" w:name="_Toc205586925"/>
      <w:r w:rsidRPr="009F6F2F">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3"/>
    </w:p>
    <w:p w14:paraId="4BD47C42" w14:textId="77777777" w:rsidR="00DF7B23" w:rsidRPr="009F6F2F" w:rsidRDefault="00DF7B23" w:rsidP="00E64F54">
      <w:pPr>
        <w:numPr>
          <w:ilvl w:val="2"/>
          <w:numId w:val="47"/>
        </w:numPr>
        <w:spacing w:before="120" w:after="120" w:line="240" w:lineRule="auto"/>
        <w:ind w:left="1350"/>
        <w:jc w:val="left"/>
        <w:outlineLvl w:val="2"/>
        <w:rPr>
          <w:color w:val="auto"/>
          <w:spacing w:val="-2"/>
          <w:szCs w:val="24"/>
          <w:lang w:val="en-GB"/>
        </w:rPr>
      </w:pPr>
      <w:bookmarkStart w:id="14" w:name="_Toc205586926"/>
      <w:r w:rsidRPr="009F6F2F">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4"/>
    </w:p>
    <w:p w14:paraId="31AFD6DB" w14:textId="77777777" w:rsidR="00DF7B23" w:rsidRPr="009F6F2F" w:rsidRDefault="00DF7B23" w:rsidP="00E64F54">
      <w:pPr>
        <w:numPr>
          <w:ilvl w:val="0"/>
          <w:numId w:val="50"/>
        </w:numPr>
        <w:suppressAutoHyphens/>
        <w:spacing w:before="120" w:after="120" w:line="240" w:lineRule="auto"/>
        <w:ind w:left="540"/>
        <w:jc w:val="left"/>
        <w:rPr>
          <w:color w:val="auto"/>
          <w:szCs w:val="24"/>
          <w:lang w:val="en-GB"/>
        </w:rPr>
      </w:pPr>
      <w:r w:rsidRPr="009F6F2F">
        <w:rPr>
          <w:color w:val="auto"/>
          <w:szCs w:val="24"/>
          <w:lang w:val="en-GB"/>
        </w:rPr>
        <w:t>In reference to paras. 5 and 7, for the information of Contractors, at the present time firms, goods and services from the following countries are excluded from this procurement process:</w:t>
      </w:r>
    </w:p>
    <w:p w14:paraId="41D25218" w14:textId="77777777" w:rsidR="00DF7B23" w:rsidRPr="009F6F2F" w:rsidRDefault="00DF7B23" w:rsidP="00E64F54">
      <w:pPr>
        <w:keepNext/>
        <w:numPr>
          <w:ilvl w:val="0"/>
          <w:numId w:val="48"/>
        </w:numPr>
        <w:spacing w:before="120" w:after="120" w:line="240" w:lineRule="auto"/>
        <w:ind w:left="1350" w:hanging="540"/>
        <w:jc w:val="left"/>
        <w:rPr>
          <w:color w:val="auto"/>
          <w:szCs w:val="24"/>
          <w:lang w:val="en-GB"/>
        </w:rPr>
      </w:pPr>
      <w:r w:rsidRPr="009F6F2F">
        <w:rPr>
          <w:color w:val="auto"/>
          <w:spacing w:val="-2"/>
          <w:szCs w:val="24"/>
          <w:lang w:val="en-GB"/>
        </w:rPr>
        <w:t>Under para. 5 and 8 (a):</w:t>
      </w:r>
      <w:r w:rsidRPr="009F6F2F">
        <w:rPr>
          <w:i/>
          <w:iCs/>
          <w:color w:val="auto"/>
          <w:spacing w:val="-4"/>
          <w:szCs w:val="24"/>
          <w:lang w:val="en-GB"/>
        </w:rPr>
        <w:t xml:space="preserve"> “none”.</w:t>
      </w:r>
    </w:p>
    <w:p w14:paraId="3CA447F3" w14:textId="77777777" w:rsidR="00DF7B23" w:rsidRPr="009F6F2F" w:rsidRDefault="00DF7B23" w:rsidP="00E64F54">
      <w:pPr>
        <w:keepNext/>
        <w:numPr>
          <w:ilvl w:val="0"/>
          <w:numId w:val="48"/>
        </w:numPr>
        <w:spacing w:before="120" w:after="120" w:line="240" w:lineRule="auto"/>
        <w:ind w:left="1350" w:hanging="540"/>
        <w:jc w:val="left"/>
        <w:rPr>
          <w:rFonts w:eastAsia="Calibri"/>
          <w:color w:val="auto"/>
          <w:szCs w:val="24"/>
          <w:lang w:val="en-GB"/>
        </w:rPr>
      </w:pPr>
      <w:r w:rsidRPr="009F6F2F">
        <w:rPr>
          <w:color w:val="auto"/>
          <w:spacing w:val="-7"/>
          <w:szCs w:val="24"/>
          <w:lang w:val="en-GB"/>
        </w:rPr>
        <w:t xml:space="preserve">Under para. 5 and 8 (b): </w:t>
      </w:r>
      <w:r w:rsidRPr="009F6F2F">
        <w:rPr>
          <w:i/>
          <w:iCs/>
          <w:color w:val="auto"/>
          <w:spacing w:val="-4"/>
          <w:szCs w:val="24"/>
          <w:lang w:val="en-GB"/>
        </w:rPr>
        <w:t>“none”</w:t>
      </w:r>
    </w:p>
    <w:p w14:paraId="0568F7F8" w14:textId="77777777" w:rsidR="00DF7B23" w:rsidRPr="009F6F2F" w:rsidRDefault="00DF7B23" w:rsidP="00E64F54">
      <w:pPr>
        <w:numPr>
          <w:ilvl w:val="0"/>
          <w:numId w:val="50"/>
        </w:numPr>
        <w:suppressAutoHyphens/>
        <w:spacing w:before="120" w:after="120" w:line="240" w:lineRule="auto"/>
        <w:ind w:left="540"/>
        <w:jc w:val="left"/>
        <w:rPr>
          <w:color w:val="0000FF"/>
          <w:szCs w:val="24"/>
          <w:u w:val="single"/>
          <w:lang w:val="en-GB"/>
        </w:rPr>
      </w:pPr>
      <w:r w:rsidRPr="009F6F2F">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9F6F2F">
        <w:rPr>
          <w:iCs/>
          <w:color w:val="auto"/>
          <w:szCs w:val="24"/>
          <w:lang w:val="en-GB"/>
        </w:rPr>
        <w:t xml:space="preserve">A list of debarred firms and individuals is available on the Bank’s external website: </w:t>
      </w:r>
      <w:hyperlink r:id="rId13" w:history="1">
        <w:r w:rsidRPr="009F6F2F">
          <w:rPr>
            <w:iCs/>
            <w:color w:val="0000FF"/>
            <w:szCs w:val="24"/>
            <w:u w:val="single"/>
            <w:lang w:val="en-GB"/>
          </w:rPr>
          <w:t>http://www.worldbank.org/debarr.</w:t>
        </w:r>
      </w:hyperlink>
    </w:p>
    <w:p w14:paraId="26FD8B89" w14:textId="77777777" w:rsidR="00DF7B23" w:rsidRPr="009F6F2F" w:rsidRDefault="00DF7B23" w:rsidP="00E64F54">
      <w:pPr>
        <w:numPr>
          <w:ilvl w:val="0"/>
          <w:numId w:val="50"/>
        </w:numPr>
        <w:suppressAutoHyphens/>
        <w:spacing w:before="120" w:after="120" w:line="240" w:lineRule="auto"/>
        <w:ind w:left="540"/>
        <w:jc w:val="left"/>
        <w:rPr>
          <w:color w:val="auto"/>
          <w:szCs w:val="24"/>
          <w:lang w:val="en-GB"/>
        </w:rPr>
      </w:pPr>
      <w:r w:rsidRPr="009F6F2F">
        <w:rPr>
          <w:color w:val="auto"/>
          <w:szCs w:val="24"/>
          <w:lang w:val="en-GB"/>
        </w:rPr>
        <w:t xml:space="preserve">Contractors that are state-owned enterprises or institutions in the </w:t>
      </w:r>
      <w:r w:rsidRPr="009F6F2F">
        <w:rPr>
          <w:b/>
          <w:bCs/>
          <w:color w:val="auto"/>
          <w:szCs w:val="24"/>
          <w:lang w:val="en-GB"/>
        </w:rPr>
        <w:t>Employer’s</w:t>
      </w:r>
      <w:r w:rsidRPr="009F6F2F">
        <w:rPr>
          <w:color w:val="auto"/>
          <w:szCs w:val="24"/>
          <w:lang w:val="en-GB"/>
        </w:rPr>
        <w:t xml:space="preserve"> country may be eligible to compete and be awarded a Contract(s) only if they can establish, in a manner acceptable to the Bank, that they:</w:t>
      </w:r>
    </w:p>
    <w:p w14:paraId="67DEC136" w14:textId="77777777" w:rsidR="00DF7B23" w:rsidRPr="009F6F2F" w:rsidRDefault="00DF7B23" w:rsidP="00E64F54">
      <w:pPr>
        <w:numPr>
          <w:ilvl w:val="2"/>
          <w:numId w:val="46"/>
        </w:numPr>
        <w:spacing w:before="120" w:after="120" w:line="240" w:lineRule="auto"/>
        <w:ind w:left="1350"/>
        <w:jc w:val="left"/>
        <w:outlineLvl w:val="2"/>
        <w:rPr>
          <w:color w:val="auto"/>
          <w:spacing w:val="-2"/>
          <w:szCs w:val="24"/>
          <w:lang w:val="en-GB"/>
        </w:rPr>
      </w:pPr>
      <w:bookmarkStart w:id="15" w:name="_Toc205586927"/>
      <w:r w:rsidRPr="009F6F2F">
        <w:rPr>
          <w:color w:val="auto"/>
          <w:spacing w:val="-2"/>
          <w:szCs w:val="24"/>
          <w:lang w:val="en-GB"/>
        </w:rPr>
        <w:t>are legally and financially autonomous;</w:t>
      </w:r>
      <w:bookmarkEnd w:id="15"/>
    </w:p>
    <w:p w14:paraId="67A72887" w14:textId="77777777" w:rsidR="00DF7B23" w:rsidRPr="009F6F2F" w:rsidRDefault="00DF7B23" w:rsidP="00E64F54">
      <w:pPr>
        <w:numPr>
          <w:ilvl w:val="2"/>
          <w:numId w:val="46"/>
        </w:numPr>
        <w:spacing w:before="120" w:after="120" w:line="240" w:lineRule="auto"/>
        <w:ind w:left="1350"/>
        <w:jc w:val="left"/>
        <w:outlineLvl w:val="2"/>
        <w:rPr>
          <w:color w:val="auto"/>
          <w:spacing w:val="-2"/>
          <w:szCs w:val="24"/>
          <w:lang w:val="en-GB"/>
        </w:rPr>
      </w:pPr>
      <w:bookmarkStart w:id="16" w:name="_Toc205586928"/>
      <w:r w:rsidRPr="009F6F2F">
        <w:rPr>
          <w:color w:val="auto"/>
          <w:spacing w:val="-2"/>
          <w:szCs w:val="24"/>
          <w:lang w:val="en-GB"/>
        </w:rPr>
        <w:t>operate under commercial law; and</w:t>
      </w:r>
      <w:bookmarkEnd w:id="16"/>
    </w:p>
    <w:p w14:paraId="12CAC32C" w14:textId="77777777" w:rsidR="00DF7B23" w:rsidRPr="009F6F2F" w:rsidRDefault="00DF7B23" w:rsidP="00E64F54">
      <w:pPr>
        <w:numPr>
          <w:ilvl w:val="2"/>
          <w:numId w:val="46"/>
        </w:numPr>
        <w:spacing w:before="120" w:after="120" w:line="240" w:lineRule="auto"/>
        <w:ind w:left="1350"/>
        <w:jc w:val="left"/>
        <w:outlineLvl w:val="2"/>
        <w:rPr>
          <w:color w:val="auto"/>
          <w:spacing w:val="-2"/>
          <w:szCs w:val="24"/>
          <w:lang w:val="en-GB"/>
        </w:rPr>
      </w:pPr>
      <w:bookmarkStart w:id="17" w:name="_Toc205586929"/>
      <w:proofErr w:type="gramStart"/>
      <w:r w:rsidRPr="009F6F2F">
        <w:rPr>
          <w:color w:val="auto"/>
          <w:spacing w:val="-2"/>
          <w:szCs w:val="24"/>
          <w:lang w:val="en-GB"/>
        </w:rPr>
        <w:t>are</w:t>
      </w:r>
      <w:proofErr w:type="gramEnd"/>
      <w:r w:rsidRPr="009F6F2F">
        <w:rPr>
          <w:color w:val="auto"/>
          <w:spacing w:val="-2"/>
          <w:szCs w:val="24"/>
          <w:lang w:val="en-GB"/>
        </w:rPr>
        <w:t xml:space="preserve"> not under supervision of the </w:t>
      </w:r>
      <w:r w:rsidRPr="009F6F2F">
        <w:rPr>
          <w:b/>
          <w:bCs/>
          <w:color w:val="auto"/>
          <w:spacing w:val="-2"/>
          <w:szCs w:val="24"/>
          <w:lang w:val="en-GB"/>
        </w:rPr>
        <w:t>Employer</w:t>
      </w:r>
      <w:r w:rsidRPr="009F6F2F">
        <w:rPr>
          <w:color w:val="auto"/>
          <w:spacing w:val="-2"/>
          <w:szCs w:val="24"/>
          <w:lang w:val="en-GB"/>
        </w:rPr>
        <w:t>.</w:t>
      </w:r>
      <w:bookmarkEnd w:id="17"/>
    </w:p>
    <w:p w14:paraId="07AE39B1" w14:textId="77777777" w:rsidR="00DF7B23" w:rsidRPr="009F6F2F" w:rsidRDefault="00DF7B23" w:rsidP="00E64F54">
      <w:pPr>
        <w:numPr>
          <w:ilvl w:val="0"/>
          <w:numId w:val="50"/>
        </w:numPr>
        <w:suppressAutoHyphens/>
        <w:spacing w:before="120" w:after="120" w:line="240" w:lineRule="auto"/>
        <w:ind w:left="540"/>
        <w:jc w:val="left"/>
        <w:rPr>
          <w:color w:val="auto"/>
          <w:szCs w:val="24"/>
          <w:lang w:val="en-GB"/>
        </w:rPr>
      </w:pPr>
      <w:r w:rsidRPr="009F6F2F">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41E7F273" w14:textId="77777777" w:rsidR="00DF7B23" w:rsidRPr="009F6F2F" w:rsidRDefault="00DF7B23" w:rsidP="00E64F54">
      <w:pPr>
        <w:numPr>
          <w:ilvl w:val="2"/>
          <w:numId w:val="49"/>
        </w:numPr>
        <w:spacing w:before="120" w:after="120" w:line="240" w:lineRule="auto"/>
        <w:jc w:val="left"/>
        <w:outlineLvl w:val="2"/>
        <w:rPr>
          <w:color w:val="auto"/>
          <w:spacing w:val="-2"/>
          <w:szCs w:val="20"/>
          <w:lang w:val="en-GB"/>
        </w:rPr>
      </w:pPr>
      <w:bookmarkStart w:id="18" w:name="_Toc205586930"/>
      <w:r w:rsidRPr="009F6F2F">
        <w:rPr>
          <w:color w:val="auto"/>
          <w:spacing w:val="-2"/>
          <w:szCs w:val="20"/>
          <w:lang w:val="en-GB"/>
        </w:rPr>
        <w:t>directly or indirectly controls, is controlled by or is under common control with another Contractor that submitted a Quotation;</w:t>
      </w:r>
      <w:bookmarkEnd w:id="18"/>
    </w:p>
    <w:p w14:paraId="7A4CF3A0" w14:textId="77777777" w:rsidR="00DF7B23" w:rsidRPr="009F6F2F" w:rsidRDefault="00DF7B23" w:rsidP="00E64F54">
      <w:pPr>
        <w:numPr>
          <w:ilvl w:val="2"/>
          <w:numId w:val="49"/>
        </w:numPr>
        <w:spacing w:before="120" w:after="120" w:line="240" w:lineRule="auto"/>
        <w:outlineLvl w:val="2"/>
        <w:rPr>
          <w:color w:val="auto"/>
          <w:spacing w:val="-2"/>
          <w:szCs w:val="20"/>
          <w:lang w:val="en-GB"/>
        </w:rPr>
      </w:pPr>
      <w:bookmarkStart w:id="19" w:name="_Toc205586931"/>
      <w:r w:rsidRPr="009F6F2F">
        <w:rPr>
          <w:color w:val="auto"/>
          <w:spacing w:val="-2"/>
          <w:szCs w:val="20"/>
          <w:lang w:val="en-GB"/>
        </w:rPr>
        <w:t>receives or has received any direct or indirect subsidy from another Contractor that submitted a Quotation;</w:t>
      </w:r>
      <w:bookmarkEnd w:id="19"/>
    </w:p>
    <w:p w14:paraId="752B36C2" w14:textId="77777777" w:rsidR="00DF7B23" w:rsidRPr="009F6F2F" w:rsidRDefault="00DF7B23" w:rsidP="00E64F54">
      <w:pPr>
        <w:numPr>
          <w:ilvl w:val="2"/>
          <w:numId w:val="49"/>
        </w:numPr>
        <w:spacing w:before="120" w:after="120" w:line="240" w:lineRule="auto"/>
        <w:outlineLvl w:val="2"/>
        <w:rPr>
          <w:color w:val="auto"/>
          <w:szCs w:val="24"/>
          <w:lang w:val="en-GB"/>
        </w:rPr>
      </w:pPr>
      <w:bookmarkStart w:id="20" w:name="_Toc205586932"/>
      <w:r w:rsidRPr="009F6F2F">
        <w:rPr>
          <w:color w:val="auto"/>
          <w:szCs w:val="24"/>
          <w:lang w:val="en-GB"/>
        </w:rPr>
        <w:t>has the same legal representative as another Contractor that submitted a Quotation;</w:t>
      </w:r>
      <w:bookmarkEnd w:id="20"/>
    </w:p>
    <w:p w14:paraId="15E0B793" w14:textId="77777777" w:rsidR="00DF7B23" w:rsidRPr="009F6F2F" w:rsidRDefault="00DF7B23" w:rsidP="00E64F54">
      <w:pPr>
        <w:numPr>
          <w:ilvl w:val="2"/>
          <w:numId w:val="49"/>
        </w:numPr>
        <w:spacing w:before="120" w:after="120" w:line="240" w:lineRule="auto"/>
        <w:outlineLvl w:val="2"/>
        <w:rPr>
          <w:color w:val="auto"/>
          <w:szCs w:val="24"/>
          <w:lang w:val="en-GB"/>
        </w:rPr>
      </w:pPr>
      <w:bookmarkStart w:id="21" w:name="_Toc205586933"/>
      <w:r w:rsidRPr="009F6F2F">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9F6F2F">
        <w:rPr>
          <w:b/>
          <w:bCs/>
          <w:color w:val="auto"/>
          <w:szCs w:val="24"/>
          <w:lang w:val="en-GB"/>
        </w:rPr>
        <w:t>Employer</w:t>
      </w:r>
      <w:r w:rsidRPr="009F6F2F">
        <w:rPr>
          <w:color w:val="auto"/>
          <w:szCs w:val="24"/>
          <w:lang w:val="en-GB"/>
        </w:rPr>
        <w:t xml:space="preserve"> regarding this Request for Quotations process; or</w:t>
      </w:r>
      <w:bookmarkEnd w:id="21"/>
    </w:p>
    <w:p w14:paraId="68EF490F" w14:textId="77777777" w:rsidR="00DF7B23" w:rsidRPr="009F6F2F" w:rsidRDefault="00DF7B23" w:rsidP="00E64F54">
      <w:pPr>
        <w:numPr>
          <w:ilvl w:val="2"/>
          <w:numId w:val="49"/>
        </w:numPr>
        <w:spacing w:before="120" w:after="120" w:line="240" w:lineRule="auto"/>
        <w:outlineLvl w:val="2"/>
        <w:rPr>
          <w:color w:val="auto"/>
          <w:szCs w:val="24"/>
          <w:lang w:val="en-GB"/>
        </w:rPr>
      </w:pPr>
      <w:bookmarkStart w:id="22" w:name="_Toc205586934"/>
      <w:r w:rsidRPr="009F6F2F">
        <w:rPr>
          <w:color w:val="auto"/>
          <w:szCs w:val="24"/>
          <w:lang w:val="en-GB"/>
        </w:rPr>
        <w:t>or any of its affiliates participated as a consultant in the preparation of the design or technical specifications of the works that are the subject of the Request for Quotations process; or</w:t>
      </w:r>
      <w:bookmarkEnd w:id="22"/>
    </w:p>
    <w:p w14:paraId="3ED2A94E" w14:textId="77777777" w:rsidR="00DF7B23" w:rsidRPr="009F6F2F" w:rsidRDefault="00DF7B23" w:rsidP="00E64F54">
      <w:pPr>
        <w:numPr>
          <w:ilvl w:val="2"/>
          <w:numId w:val="49"/>
        </w:numPr>
        <w:spacing w:before="120" w:after="120" w:line="240" w:lineRule="auto"/>
        <w:outlineLvl w:val="2"/>
        <w:rPr>
          <w:color w:val="auto"/>
          <w:szCs w:val="24"/>
          <w:lang w:val="en-GB"/>
        </w:rPr>
      </w:pPr>
      <w:bookmarkStart w:id="23" w:name="_Toc205586935"/>
      <w:r w:rsidRPr="009F6F2F">
        <w:rPr>
          <w:color w:val="auto"/>
          <w:szCs w:val="24"/>
          <w:lang w:val="en-GB"/>
        </w:rPr>
        <w:t xml:space="preserve">or any of its affiliates has been hired (or is proposed to be hired) by the </w:t>
      </w:r>
      <w:r w:rsidRPr="009F6F2F">
        <w:rPr>
          <w:b/>
          <w:bCs/>
          <w:color w:val="auto"/>
          <w:szCs w:val="24"/>
          <w:lang w:val="en-GB"/>
        </w:rPr>
        <w:t>Employer</w:t>
      </w:r>
      <w:r w:rsidRPr="009F6F2F">
        <w:rPr>
          <w:color w:val="auto"/>
          <w:szCs w:val="24"/>
          <w:lang w:val="en-GB"/>
        </w:rPr>
        <w:t xml:space="preserve"> or Borrower for implementing the Contract; or</w:t>
      </w:r>
      <w:bookmarkEnd w:id="23"/>
    </w:p>
    <w:p w14:paraId="32B5DB8B" w14:textId="77777777" w:rsidR="00DF7B23" w:rsidRPr="009F6F2F" w:rsidRDefault="00DF7B23" w:rsidP="00E64F54">
      <w:pPr>
        <w:numPr>
          <w:ilvl w:val="2"/>
          <w:numId w:val="49"/>
        </w:numPr>
        <w:spacing w:before="120" w:after="120" w:line="240" w:lineRule="auto"/>
        <w:outlineLvl w:val="2"/>
        <w:rPr>
          <w:color w:val="auto"/>
          <w:szCs w:val="24"/>
          <w:lang w:val="en-GB"/>
        </w:rPr>
      </w:pPr>
      <w:bookmarkStart w:id="24" w:name="_Toc205586936"/>
      <w:r w:rsidRPr="009F6F2F">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4"/>
    </w:p>
    <w:p w14:paraId="05B444E8" w14:textId="77777777" w:rsidR="00DF7B23" w:rsidRPr="009F6F2F" w:rsidRDefault="00DF7B23" w:rsidP="00E64F54">
      <w:pPr>
        <w:numPr>
          <w:ilvl w:val="2"/>
          <w:numId w:val="49"/>
        </w:numPr>
        <w:spacing w:before="120" w:after="120" w:line="240" w:lineRule="auto"/>
        <w:outlineLvl w:val="2"/>
        <w:rPr>
          <w:color w:val="auto"/>
          <w:szCs w:val="24"/>
          <w:lang w:val="en-GB"/>
        </w:rPr>
      </w:pPr>
      <w:bookmarkStart w:id="25" w:name="_Toc205586937"/>
      <w:r w:rsidRPr="009F6F2F">
        <w:rPr>
          <w:color w:val="auto"/>
          <w:szCs w:val="24"/>
          <w:lang w:val="en-GB"/>
        </w:rPr>
        <w:t>has a close business or family relationship with a professional staff of the Borrower (or of the project implementing agency, or of a recipient of a part of the loan) who: (</w:t>
      </w:r>
      <w:proofErr w:type="spellStart"/>
      <w:r w:rsidRPr="009F6F2F">
        <w:rPr>
          <w:color w:val="auto"/>
          <w:szCs w:val="24"/>
          <w:lang w:val="en-GB"/>
        </w:rPr>
        <w:t>i</w:t>
      </w:r>
      <w:proofErr w:type="spellEnd"/>
      <w:r w:rsidRPr="009F6F2F">
        <w:rPr>
          <w:color w:val="auto"/>
          <w:szCs w:val="24"/>
          <w:lang w:val="en-GB"/>
        </w:rPr>
        <w:t>)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5"/>
    </w:p>
    <w:p w14:paraId="6FC430D9" w14:textId="77777777" w:rsidR="00DF7B23" w:rsidRPr="009F6F2F" w:rsidRDefault="00DF7B23" w:rsidP="009F7386">
      <w:pPr>
        <w:keepNext/>
        <w:spacing w:before="120" w:after="120" w:line="240" w:lineRule="auto"/>
        <w:ind w:firstLine="0"/>
        <w:rPr>
          <w:b/>
          <w:color w:val="auto"/>
          <w:szCs w:val="24"/>
          <w:lang w:val="en-GB"/>
        </w:rPr>
      </w:pPr>
      <w:r w:rsidRPr="009F6F2F">
        <w:rPr>
          <w:b/>
          <w:color w:val="auto"/>
          <w:szCs w:val="24"/>
          <w:lang w:val="en-GB"/>
        </w:rPr>
        <w:t>Performance Security (Not applicable)</w:t>
      </w:r>
    </w:p>
    <w:p w14:paraId="5492FA5A" w14:textId="77777777" w:rsidR="00DF7B23" w:rsidRPr="009F6F2F" w:rsidRDefault="00DF7B23" w:rsidP="00E64F54">
      <w:pPr>
        <w:numPr>
          <w:ilvl w:val="0"/>
          <w:numId w:val="50"/>
        </w:numPr>
        <w:suppressAutoHyphens/>
        <w:spacing w:before="120" w:after="120" w:line="240" w:lineRule="auto"/>
        <w:ind w:left="540"/>
        <w:rPr>
          <w:color w:val="auto"/>
          <w:szCs w:val="24"/>
          <w:lang w:val="en-GB"/>
        </w:rPr>
      </w:pPr>
      <w:r w:rsidRPr="009F6F2F">
        <w:rPr>
          <w:color w:val="auto"/>
          <w:szCs w:val="24"/>
          <w:lang w:val="en-GB"/>
        </w:rPr>
        <w:t xml:space="preserve">The successful company must provide a </w:t>
      </w:r>
      <w:r w:rsidRPr="009F6F2F">
        <w:rPr>
          <w:b/>
          <w:bCs/>
          <w:color w:val="auto"/>
          <w:szCs w:val="24"/>
          <w:lang w:val="en-GB"/>
        </w:rPr>
        <w:t>Performance Bond</w:t>
      </w:r>
      <w:r w:rsidRPr="009F6F2F">
        <w:rPr>
          <w:color w:val="auto"/>
          <w:szCs w:val="24"/>
          <w:lang w:val="en-GB"/>
        </w:rPr>
        <w:t xml:space="preserve"> in accordance with the terms of the contract</w:t>
      </w:r>
    </w:p>
    <w:p w14:paraId="259B42E9" w14:textId="77777777" w:rsidR="00DF7B23" w:rsidRPr="009F6F2F" w:rsidRDefault="00DF7B23" w:rsidP="009F7386">
      <w:pPr>
        <w:keepNext/>
        <w:spacing w:before="120" w:after="120" w:line="240" w:lineRule="auto"/>
        <w:ind w:firstLine="0"/>
        <w:rPr>
          <w:b/>
          <w:color w:val="auto"/>
          <w:szCs w:val="24"/>
          <w:lang w:val="en-GB"/>
        </w:rPr>
      </w:pPr>
      <w:r w:rsidRPr="009F6F2F">
        <w:rPr>
          <w:b/>
          <w:color w:val="auto"/>
          <w:szCs w:val="24"/>
          <w:lang w:val="en-GB"/>
        </w:rPr>
        <w:t>Validity of Quotations</w:t>
      </w:r>
    </w:p>
    <w:p w14:paraId="5062B3EB" w14:textId="77777777" w:rsidR="00DF7B23" w:rsidRPr="009F6F2F" w:rsidRDefault="00DF7B23" w:rsidP="00E64F54">
      <w:pPr>
        <w:numPr>
          <w:ilvl w:val="0"/>
          <w:numId w:val="50"/>
        </w:numPr>
        <w:suppressAutoHyphens/>
        <w:spacing w:before="120" w:after="120" w:line="240" w:lineRule="auto"/>
        <w:ind w:left="540"/>
        <w:rPr>
          <w:i/>
          <w:color w:val="auto"/>
          <w:szCs w:val="24"/>
          <w:lang w:val="en-GB"/>
        </w:rPr>
      </w:pPr>
      <w:r w:rsidRPr="009F6F2F">
        <w:rPr>
          <w:color w:val="auto"/>
          <w:szCs w:val="24"/>
          <w:lang w:val="en-GB"/>
        </w:rPr>
        <w:t xml:space="preserve">The quotations shall be valid until </w:t>
      </w:r>
      <w:r w:rsidRPr="009F6F2F">
        <w:rPr>
          <w:b/>
          <w:bCs/>
          <w:i/>
          <w:color w:val="auto"/>
          <w:szCs w:val="24"/>
          <w:lang w:val="en-GB"/>
        </w:rPr>
        <w:t xml:space="preserve">ninety (90) days </w:t>
      </w:r>
      <w:r w:rsidRPr="009F6F2F">
        <w:rPr>
          <w:b/>
          <w:i/>
          <w:color w:val="auto"/>
          <w:szCs w:val="24"/>
          <w:lang w:val="en-GB"/>
        </w:rPr>
        <w:t>after opening the tenders</w:t>
      </w:r>
    </w:p>
    <w:p w14:paraId="759D1EF3" w14:textId="77777777" w:rsidR="00DF7B23" w:rsidRPr="009F6F2F" w:rsidRDefault="00DF7B23" w:rsidP="009F7386">
      <w:pPr>
        <w:keepNext/>
        <w:spacing w:before="120" w:after="120" w:line="240" w:lineRule="auto"/>
        <w:ind w:firstLine="0"/>
        <w:rPr>
          <w:b/>
          <w:color w:val="auto"/>
          <w:szCs w:val="24"/>
          <w:lang w:val="en-GB"/>
        </w:rPr>
      </w:pPr>
      <w:r w:rsidRPr="009F6F2F">
        <w:rPr>
          <w:b/>
          <w:color w:val="auto"/>
          <w:szCs w:val="24"/>
          <w:lang w:val="en-GB"/>
        </w:rPr>
        <w:t>Price</w:t>
      </w:r>
    </w:p>
    <w:p w14:paraId="27B955A7" w14:textId="77777777" w:rsidR="00DF7B23" w:rsidRPr="009F6F2F" w:rsidRDefault="00DF7B23" w:rsidP="00E64F54">
      <w:pPr>
        <w:numPr>
          <w:ilvl w:val="0"/>
          <w:numId w:val="50"/>
        </w:numPr>
        <w:suppressAutoHyphens/>
        <w:spacing w:before="120" w:after="120" w:line="240" w:lineRule="auto"/>
        <w:ind w:left="540"/>
        <w:rPr>
          <w:b/>
          <w:i/>
          <w:szCs w:val="24"/>
          <w:lang w:val="en-GB"/>
        </w:rPr>
      </w:pPr>
      <w:r w:rsidRPr="009F6F2F">
        <w:rPr>
          <w:szCs w:val="24"/>
          <w:lang w:val="en-GB"/>
        </w:rPr>
        <w:t xml:space="preserve">The Contractor shall quote its total price in the </w:t>
      </w:r>
      <w:r w:rsidRPr="009F6F2F">
        <w:rPr>
          <w:b/>
          <w:bCs/>
          <w:szCs w:val="24"/>
          <w:lang w:val="en-GB"/>
        </w:rPr>
        <w:t>Contractor’s Quotation Form</w:t>
      </w:r>
      <w:r w:rsidRPr="009F6F2F">
        <w:rPr>
          <w:szCs w:val="24"/>
          <w:lang w:val="en-GB"/>
        </w:rPr>
        <w:t>.</w:t>
      </w:r>
    </w:p>
    <w:p w14:paraId="0C17A76F" w14:textId="77777777" w:rsidR="00DF7B23" w:rsidRPr="009F6F2F" w:rsidRDefault="00DF7B23" w:rsidP="00E64F54">
      <w:pPr>
        <w:numPr>
          <w:ilvl w:val="0"/>
          <w:numId w:val="50"/>
        </w:numPr>
        <w:suppressAutoHyphens/>
        <w:spacing w:before="120" w:after="120" w:line="240" w:lineRule="auto"/>
        <w:ind w:left="540"/>
        <w:rPr>
          <w:szCs w:val="24"/>
          <w:lang w:val="en-GB"/>
        </w:rPr>
      </w:pPr>
      <w:r w:rsidRPr="009F6F2F">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9F6F2F">
        <w:rPr>
          <w:b/>
          <w:bCs/>
          <w:szCs w:val="24"/>
          <w:lang w:val="en-GB"/>
        </w:rPr>
        <w:t>Employer</w:t>
      </w:r>
      <w:r w:rsidRPr="009F6F2F">
        <w:rPr>
          <w:szCs w:val="24"/>
          <w:lang w:val="en-GB"/>
        </w:rPr>
        <w:t xml:space="preserve"> when executed and shall be deemed covered by the rates for other items and prices in the Bill of Quantities. </w:t>
      </w:r>
    </w:p>
    <w:p w14:paraId="027F16E8" w14:textId="77777777" w:rsidR="00DF7B23" w:rsidRPr="009F6F2F" w:rsidRDefault="00DF7B23" w:rsidP="009F7386">
      <w:pPr>
        <w:spacing w:before="120" w:after="120" w:line="240" w:lineRule="auto"/>
        <w:ind w:left="540" w:firstLine="0"/>
        <w:rPr>
          <w:i/>
          <w:szCs w:val="24"/>
          <w:lang w:val="en-GB"/>
        </w:rPr>
      </w:pPr>
      <w:r w:rsidRPr="009F6F2F">
        <w:rPr>
          <w:i/>
          <w:szCs w:val="24"/>
          <w:lang w:val="en-GB"/>
        </w:rPr>
        <w:t xml:space="preserve">The rates and prices </w:t>
      </w:r>
      <w:r w:rsidRPr="009F6F2F">
        <w:rPr>
          <w:i/>
          <w:color w:val="auto"/>
          <w:szCs w:val="24"/>
          <w:lang w:val="en-GB"/>
        </w:rPr>
        <w:t>shall include all duties, taxes, and other levies payable by the Contractor under the Contract, as of the date 7 (seven) days prior to the deadline for submission of quotations</w:t>
      </w:r>
    </w:p>
    <w:p w14:paraId="609E83FE" w14:textId="77777777" w:rsidR="00DF7B23" w:rsidRPr="009F6F2F" w:rsidRDefault="00DF7B23" w:rsidP="00E64F54">
      <w:pPr>
        <w:numPr>
          <w:ilvl w:val="0"/>
          <w:numId w:val="50"/>
        </w:numPr>
        <w:suppressAutoHyphens/>
        <w:spacing w:before="120" w:after="120" w:line="240" w:lineRule="auto"/>
        <w:ind w:left="540"/>
        <w:rPr>
          <w:i/>
          <w:szCs w:val="24"/>
          <w:lang w:val="en-GB"/>
        </w:rPr>
      </w:pPr>
      <w:r w:rsidRPr="009F6F2F">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9F6F2F">
        <w:rPr>
          <w:b/>
          <w:i/>
          <w:color w:val="auto"/>
          <w:szCs w:val="24"/>
          <w:lang w:val="en-GB"/>
        </w:rPr>
        <w:t>CFA Francs XAF.</w:t>
      </w:r>
    </w:p>
    <w:p w14:paraId="3C3A8C94" w14:textId="77777777" w:rsidR="00DF7B23" w:rsidRPr="009F6F2F" w:rsidRDefault="00DF7B23" w:rsidP="00E64F54">
      <w:pPr>
        <w:numPr>
          <w:ilvl w:val="0"/>
          <w:numId w:val="50"/>
        </w:numPr>
        <w:suppressAutoHyphens/>
        <w:spacing w:before="120" w:after="120" w:line="240" w:lineRule="auto"/>
        <w:rPr>
          <w:color w:val="auto"/>
          <w:szCs w:val="24"/>
          <w:lang w:val="en-GB"/>
        </w:rPr>
      </w:pPr>
      <w:r w:rsidRPr="009F6F2F">
        <w:rPr>
          <w:color w:val="auto"/>
          <w:szCs w:val="24"/>
          <w:lang w:val="en-GB"/>
        </w:rPr>
        <w:t xml:space="preserve">The </w:t>
      </w:r>
      <w:proofErr w:type="gramStart"/>
      <w:r w:rsidRPr="009F6F2F">
        <w:rPr>
          <w:color w:val="auto"/>
          <w:szCs w:val="24"/>
          <w:lang w:val="en-GB"/>
        </w:rPr>
        <w:t>currency(</w:t>
      </w:r>
      <w:proofErr w:type="spellStart"/>
      <w:proofErr w:type="gramEnd"/>
      <w:r w:rsidRPr="009F6F2F">
        <w:rPr>
          <w:color w:val="auto"/>
          <w:szCs w:val="24"/>
          <w:lang w:val="en-GB"/>
        </w:rPr>
        <w:t>ies</w:t>
      </w:r>
      <w:proofErr w:type="spellEnd"/>
      <w:r w:rsidRPr="009F6F2F">
        <w:rPr>
          <w:color w:val="auto"/>
          <w:szCs w:val="24"/>
          <w:lang w:val="en-GB"/>
        </w:rPr>
        <w:t>) of the Quotation and the currency(</w:t>
      </w:r>
      <w:proofErr w:type="spellStart"/>
      <w:r w:rsidRPr="009F6F2F">
        <w:rPr>
          <w:color w:val="auto"/>
          <w:szCs w:val="24"/>
          <w:lang w:val="en-GB"/>
        </w:rPr>
        <w:t>ies</w:t>
      </w:r>
      <w:proofErr w:type="spellEnd"/>
      <w:r w:rsidRPr="009F6F2F">
        <w:rPr>
          <w:color w:val="auto"/>
          <w:szCs w:val="24"/>
          <w:lang w:val="en-GB"/>
        </w:rPr>
        <w:t>) of payments shall be the same.</w:t>
      </w:r>
    </w:p>
    <w:p w14:paraId="2D2FEA6D" w14:textId="77777777" w:rsidR="00DF7B23" w:rsidRPr="009F6F2F" w:rsidRDefault="00DF7B23" w:rsidP="009F7386">
      <w:pPr>
        <w:keepNext/>
        <w:spacing w:before="120" w:after="120" w:line="240" w:lineRule="auto"/>
        <w:ind w:firstLine="0"/>
        <w:rPr>
          <w:b/>
          <w:color w:val="auto"/>
          <w:szCs w:val="24"/>
          <w:lang w:val="en-GB"/>
        </w:rPr>
      </w:pPr>
      <w:r w:rsidRPr="009F6F2F">
        <w:rPr>
          <w:b/>
          <w:color w:val="auto"/>
          <w:szCs w:val="24"/>
          <w:lang w:val="en-GB"/>
        </w:rPr>
        <w:t>Technical proposal</w:t>
      </w:r>
    </w:p>
    <w:p w14:paraId="22411737" w14:textId="77777777" w:rsidR="00DF7B23" w:rsidRPr="009F6F2F" w:rsidRDefault="00DF7B23" w:rsidP="00E64F54">
      <w:pPr>
        <w:numPr>
          <w:ilvl w:val="0"/>
          <w:numId w:val="50"/>
        </w:numPr>
        <w:suppressAutoHyphens/>
        <w:spacing w:before="120" w:after="120" w:line="240" w:lineRule="auto"/>
        <w:rPr>
          <w:color w:val="auto"/>
          <w:szCs w:val="24"/>
          <w:lang w:val="en-GB"/>
        </w:rPr>
      </w:pPr>
      <w:r w:rsidRPr="009F6F2F">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362454A0" w14:textId="630F07DC" w:rsidR="00DF7B23" w:rsidRPr="009F6F2F" w:rsidRDefault="00DF7B23" w:rsidP="009F7386">
      <w:pPr>
        <w:suppressAutoHyphens/>
        <w:spacing w:before="120" w:after="120" w:line="240" w:lineRule="auto"/>
        <w:ind w:firstLine="0"/>
        <w:rPr>
          <w:b/>
          <w:bCs/>
          <w:color w:val="auto"/>
          <w:szCs w:val="24"/>
          <w:lang w:val="en-GB"/>
        </w:rPr>
      </w:pPr>
      <w:r w:rsidRPr="009F6F2F">
        <w:rPr>
          <w:b/>
          <w:bCs/>
          <w:color w:val="auto"/>
          <w:szCs w:val="24"/>
          <w:u w:val="single"/>
          <w:lang w:val="en-GB"/>
        </w:rPr>
        <w:t>Other</w:t>
      </w:r>
      <w:r w:rsidRPr="009F6F2F">
        <w:rPr>
          <w:color w:val="auto"/>
          <w:szCs w:val="24"/>
          <w:lang w:val="en-GB"/>
        </w:rPr>
        <w:t xml:space="preserve">: The Service Provider shall also produce an </w:t>
      </w:r>
      <w:r w:rsidRPr="009F6F2F">
        <w:rPr>
          <w:b/>
          <w:bCs/>
          <w:color w:val="auto"/>
          <w:szCs w:val="24"/>
          <w:lang w:val="en-GB"/>
        </w:rPr>
        <w:t>administrative file</w:t>
      </w:r>
      <w:r w:rsidRPr="009F6F2F">
        <w:rPr>
          <w:color w:val="auto"/>
          <w:szCs w:val="24"/>
          <w:lang w:val="en-GB"/>
        </w:rPr>
        <w:t xml:space="preserve"> consisting of original documents or copies certified true by the issuing departments and consisting of the following valid items: </w:t>
      </w:r>
      <w:r w:rsidRPr="009F6F2F">
        <w:rPr>
          <w:b/>
          <w:bCs/>
          <w:color w:val="auto"/>
          <w:szCs w:val="24"/>
          <w:lang w:val="en-GB"/>
        </w:rPr>
        <w:t>(</w:t>
      </w:r>
      <w:proofErr w:type="spellStart"/>
      <w:r w:rsidRPr="009F6F2F">
        <w:rPr>
          <w:b/>
          <w:bCs/>
          <w:color w:val="auto"/>
          <w:szCs w:val="24"/>
          <w:lang w:val="en-GB"/>
        </w:rPr>
        <w:t>i</w:t>
      </w:r>
      <w:proofErr w:type="spellEnd"/>
      <w:r w:rsidRPr="009F6F2F">
        <w:rPr>
          <w:b/>
          <w:bCs/>
          <w:color w:val="auto"/>
          <w:szCs w:val="24"/>
          <w:lang w:val="en-GB"/>
        </w:rPr>
        <w:t>) Trade Register; (ii) Certificate of tax compliance, (iii) Location plan</w:t>
      </w:r>
      <w:r w:rsidR="008F33AD" w:rsidRPr="009F6F2F">
        <w:rPr>
          <w:b/>
          <w:bCs/>
          <w:color w:val="auto"/>
          <w:szCs w:val="24"/>
          <w:lang w:val="en-GB"/>
        </w:rPr>
        <w:t xml:space="preserve"> S</w:t>
      </w:r>
      <w:r w:rsidRPr="009F6F2F">
        <w:rPr>
          <w:b/>
          <w:bCs/>
          <w:color w:val="auto"/>
          <w:szCs w:val="24"/>
          <w:lang w:val="en-GB"/>
        </w:rPr>
        <w:t xml:space="preserve">igned on </w:t>
      </w:r>
      <w:r w:rsidR="0056439B" w:rsidRPr="009F6F2F">
        <w:rPr>
          <w:b/>
          <w:bCs/>
          <w:color w:val="auto"/>
          <w:szCs w:val="24"/>
          <w:lang w:val="en-GB"/>
        </w:rPr>
        <w:t>honour</w:t>
      </w:r>
      <w:r w:rsidRPr="009F6F2F">
        <w:rPr>
          <w:b/>
          <w:bCs/>
          <w:color w:val="auto"/>
          <w:szCs w:val="24"/>
          <w:lang w:val="en-GB"/>
        </w:rPr>
        <w:t xml:space="preserve"> indicating the council of the tenderer; (iv) Certificate of non-bankruptcy; (v) Certificate of non-exclusion from public contracts; (vi) Tender certificate issued by the CNPS; (vii) Tax registration certificate; (viii) Bank domiciliation certificate; (ix) Site visit certif</w:t>
      </w:r>
      <w:r w:rsidR="0056439B">
        <w:rPr>
          <w:b/>
          <w:bCs/>
          <w:color w:val="auto"/>
          <w:szCs w:val="24"/>
          <w:lang w:val="en-GB"/>
        </w:rPr>
        <w:t>icate and report signed on honour</w:t>
      </w:r>
      <w:r w:rsidRPr="009F6F2F">
        <w:rPr>
          <w:b/>
          <w:bCs/>
          <w:color w:val="auto"/>
          <w:szCs w:val="24"/>
          <w:lang w:val="en-GB"/>
        </w:rPr>
        <w:t xml:space="preserve"> by the tenderer and the (xi) attestation of categorization. </w:t>
      </w:r>
    </w:p>
    <w:p w14:paraId="2ACF4815" w14:textId="77777777" w:rsidR="00DF7B23" w:rsidRPr="009F6F2F" w:rsidRDefault="00DF7B23" w:rsidP="00DF7B23">
      <w:pPr>
        <w:suppressAutoHyphens/>
        <w:spacing w:before="120" w:after="120" w:line="240" w:lineRule="auto"/>
        <w:ind w:firstLine="0"/>
        <w:rPr>
          <w:b/>
          <w:bCs/>
          <w:color w:val="auto"/>
          <w:szCs w:val="24"/>
          <w:lang w:val="en-GB"/>
        </w:rPr>
      </w:pPr>
    </w:p>
    <w:p w14:paraId="6D0D0BD1" w14:textId="77777777" w:rsidR="00DF7B23" w:rsidRPr="009F6F2F" w:rsidRDefault="00DF7B23" w:rsidP="00DF7B23">
      <w:pPr>
        <w:suppressAutoHyphens/>
        <w:spacing w:before="120" w:after="120" w:line="240" w:lineRule="auto"/>
        <w:ind w:firstLine="0"/>
        <w:rPr>
          <w:b/>
          <w:bCs/>
          <w:i/>
          <w:iCs/>
          <w:color w:val="auto"/>
          <w:szCs w:val="24"/>
          <w:lang w:val="en-GB"/>
        </w:rPr>
      </w:pPr>
      <w:r w:rsidRPr="009F6F2F">
        <w:rPr>
          <w:b/>
          <w:bCs/>
          <w:i/>
          <w:iCs/>
          <w:color w:val="auto"/>
          <w:szCs w:val="24"/>
          <w:u w:val="single"/>
          <w:lang w:val="en-GB"/>
        </w:rPr>
        <w:t>Note</w:t>
      </w:r>
      <w:r w:rsidRPr="009F6F2F">
        <w:rPr>
          <w:b/>
          <w:bCs/>
          <w:i/>
          <w:iCs/>
          <w:color w:val="auto"/>
          <w:szCs w:val="24"/>
          <w:lang w:val="en-GB"/>
        </w:rPr>
        <w:t>:</w:t>
      </w:r>
    </w:p>
    <w:p w14:paraId="288B47FD" w14:textId="77777777" w:rsidR="00DF7B23" w:rsidRPr="009F6F2F" w:rsidRDefault="00DF7B23" w:rsidP="00E64F54">
      <w:pPr>
        <w:numPr>
          <w:ilvl w:val="0"/>
          <w:numId w:val="54"/>
        </w:numPr>
        <w:suppressAutoHyphens/>
        <w:spacing w:before="120" w:after="120" w:line="240" w:lineRule="auto"/>
        <w:contextualSpacing/>
        <w:jc w:val="left"/>
        <w:rPr>
          <w:b/>
          <w:bCs/>
          <w:i/>
          <w:iCs/>
          <w:color w:val="auto"/>
          <w:szCs w:val="24"/>
          <w:lang w:val="en-GB"/>
        </w:rPr>
      </w:pPr>
      <w:r w:rsidRPr="009F6F2F">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02558084" w14:textId="77777777" w:rsidR="00DF7B23" w:rsidRPr="009F6F2F" w:rsidRDefault="00DF7B23" w:rsidP="00DF7B23">
      <w:pPr>
        <w:suppressAutoHyphens/>
        <w:spacing w:before="120" w:after="120" w:line="240" w:lineRule="auto"/>
        <w:ind w:left="720" w:firstLine="0"/>
        <w:contextualSpacing/>
        <w:rPr>
          <w:b/>
          <w:bCs/>
          <w:i/>
          <w:iCs/>
          <w:color w:val="auto"/>
          <w:szCs w:val="24"/>
          <w:lang w:val="en-GB"/>
        </w:rPr>
      </w:pPr>
    </w:p>
    <w:p w14:paraId="253005FF" w14:textId="77777777" w:rsidR="00DF7B23" w:rsidRPr="009F6F2F" w:rsidRDefault="00DF7B23" w:rsidP="00E64F54">
      <w:pPr>
        <w:numPr>
          <w:ilvl w:val="0"/>
          <w:numId w:val="54"/>
        </w:numPr>
        <w:suppressAutoHyphens/>
        <w:spacing w:before="120" w:after="120" w:line="240" w:lineRule="auto"/>
        <w:contextualSpacing/>
        <w:jc w:val="left"/>
        <w:rPr>
          <w:b/>
          <w:bCs/>
          <w:i/>
          <w:iCs/>
          <w:color w:val="auto"/>
          <w:szCs w:val="24"/>
          <w:lang w:val="en-GB"/>
        </w:rPr>
      </w:pPr>
      <w:r w:rsidRPr="009F6F2F">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3E62CA67" w14:textId="77777777" w:rsidR="00DF7B23" w:rsidRPr="009F6F2F" w:rsidRDefault="00DF7B23" w:rsidP="00DF7B23">
      <w:pPr>
        <w:keepNext/>
        <w:spacing w:before="120" w:after="120" w:line="240" w:lineRule="auto"/>
        <w:ind w:firstLine="0"/>
        <w:rPr>
          <w:b/>
          <w:bCs/>
          <w:i/>
          <w:iCs/>
          <w:color w:val="auto"/>
          <w:szCs w:val="24"/>
          <w:lang w:val="en-GB"/>
        </w:rPr>
      </w:pPr>
    </w:p>
    <w:p w14:paraId="6EFB95D3" w14:textId="77777777" w:rsidR="00D05A32" w:rsidRPr="009F6F2F" w:rsidRDefault="00D05A32" w:rsidP="00D05A32">
      <w:pPr>
        <w:keepNext/>
        <w:spacing w:before="120" w:after="120"/>
        <w:rPr>
          <w:b/>
        </w:rPr>
      </w:pPr>
      <w:r w:rsidRPr="009F6F2F">
        <w:rPr>
          <w:b/>
        </w:rPr>
        <w:t>Clarifications</w:t>
      </w:r>
    </w:p>
    <w:p w14:paraId="44AFB9A3" w14:textId="6028DC6F" w:rsidR="00D05A32" w:rsidRPr="009F6F2F" w:rsidRDefault="00D05A32" w:rsidP="00D05A32">
      <w:pPr>
        <w:tabs>
          <w:tab w:val="right" w:pos="4860"/>
        </w:tabs>
        <w:spacing w:before="80" w:after="80"/>
        <w:rPr>
          <w:color w:val="000000" w:themeColor="text1"/>
          <w:szCs w:val="20"/>
        </w:rPr>
      </w:pPr>
      <w:bookmarkStart w:id="26" w:name="_Hlk234271414"/>
      <w:r w:rsidRPr="009F6F2F">
        <w:rPr>
          <w:iCs/>
          <w:color w:val="000000" w:themeColor="text1"/>
          <w:szCs w:val="20"/>
        </w:rPr>
        <w:t xml:space="preserve">The amount and currency of the Bid Security </w:t>
      </w:r>
      <w:r w:rsidR="0040780B" w:rsidRPr="009F6F2F">
        <w:rPr>
          <w:iCs/>
          <w:color w:val="000000" w:themeColor="text1"/>
          <w:szCs w:val="20"/>
        </w:rPr>
        <w:t xml:space="preserve">shall </w:t>
      </w:r>
      <w:r w:rsidR="0040780B" w:rsidRPr="009F6F2F">
        <w:rPr>
          <w:b/>
          <w:bCs/>
          <w:iCs/>
          <w:color w:val="000000" w:themeColor="text1"/>
          <w:sz w:val="28"/>
        </w:rPr>
        <w:t>CFA</w:t>
      </w:r>
      <w:r w:rsidRPr="009F6F2F">
        <w:rPr>
          <w:b/>
          <w:bCs/>
          <w:iCs/>
          <w:color w:val="000000" w:themeColor="text1"/>
          <w:sz w:val="28"/>
        </w:rPr>
        <w:t xml:space="preserve"> Francs </w:t>
      </w:r>
      <w:proofErr w:type="spellStart"/>
      <w:r w:rsidRPr="009F6F2F">
        <w:rPr>
          <w:b/>
          <w:bCs/>
          <w:iCs/>
          <w:color w:val="000000" w:themeColor="text1"/>
          <w:sz w:val="28"/>
        </w:rPr>
        <w:t>Xaf</w:t>
      </w:r>
      <w:proofErr w:type="spellEnd"/>
      <w:r w:rsidRPr="009F6F2F">
        <w:rPr>
          <w:b/>
          <w:bCs/>
          <w:iCs/>
          <w:color w:val="000000" w:themeColor="text1"/>
          <w:sz w:val="28"/>
        </w:rPr>
        <w:t xml:space="preserve"> </w:t>
      </w:r>
      <w:r w:rsidRPr="009F6F2F">
        <w:rPr>
          <w:iCs/>
          <w:color w:val="000000" w:themeColor="text1"/>
          <w:szCs w:val="20"/>
        </w:rPr>
        <w:t>or its equivalent in a freely convertible international currency.</w:t>
      </w:r>
    </w:p>
    <w:p w14:paraId="247170F7" w14:textId="77777777" w:rsidR="00D05A32" w:rsidRPr="009F6F2F" w:rsidRDefault="00D05A32" w:rsidP="00D05A32">
      <w:pPr>
        <w:tabs>
          <w:tab w:val="right" w:pos="4860"/>
        </w:tabs>
        <w:spacing w:before="80" w:after="80"/>
        <w:rPr>
          <w:b/>
          <w:sz w:val="22"/>
          <w:u w:val="single"/>
        </w:rPr>
      </w:pPr>
      <w:r w:rsidRPr="009F6F2F">
        <w:rPr>
          <w:b/>
          <w:sz w:val="22"/>
          <w:u w:val="single"/>
        </w:rPr>
        <w:t>For institutions located in the project owner's country:</w:t>
      </w:r>
    </w:p>
    <w:p w14:paraId="2F0789E6" w14:textId="77777777" w:rsidR="00D05A32" w:rsidRPr="009F6F2F" w:rsidRDefault="00D05A32" w:rsidP="00D05A32">
      <w:pPr>
        <w:tabs>
          <w:tab w:val="right" w:pos="7254"/>
        </w:tabs>
        <w:spacing w:before="60" w:after="60"/>
        <w:rPr>
          <w:sz w:val="22"/>
        </w:rPr>
      </w:pPr>
      <w:r w:rsidRPr="009F6F2F">
        <w:rPr>
          <w:sz w:val="22"/>
        </w:rPr>
        <w:t>The list of banks and first-rate financial institutions approved by the Minister of Finance and authorized to issue sureties is attached at the end of the Tender File.</w:t>
      </w:r>
    </w:p>
    <w:p w14:paraId="4F42120C" w14:textId="77777777" w:rsidR="00D05A32" w:rsidRPr="009F6F2F" w:rsidRDefault="00D05A32" w:rsidP="00D05A32">
      <w:pPr>
        <w:keepNext/>
        <w:spacing w:before="120" w:after="120"/>
        <w:rPr>
          <w:b/>
        </w:rPr>
      </w:pPr>
      <w:proofErr w:type="gramStart"/>
      <w:r w:rsidRPr="009F6F2F">
        <w:rPr>
          <w:b/>
          <w:bCs/>
          <w:sz w:val="22"/>
          <w:u w:val="single"/>
        </w:rPr>
        <w:t>Note</w:t>
      </w:r>
      <w:r w:rsidRPr="009F6F2F">
        <w:rPr>
          <w:sz w:val="22"/>
        </w:rPr>
        <w:t xml:space="preserve"> :</w:t>
      </w:r>
      <w:r w:rsidRPr="009F6F2F">
        <w:rPr>
          <w:b/>
          <w:bCs/>
          <w:i/>
          <w:iCs/>
          <w:sz w:val="22"/>
        </w:rPr>
        <w:t>The</w:t>
      </w:r>
      <w:proofErr w:type="gramEnd"/>
      <w:r w:rsidRPr="009F6F2F">
        <w:rPr>
          <w:b/>
          <w:bCs/>
          <w:i/>
          <w:iCs/>
          <w:sz w:val="22"/>
        </w:rPr>
        <w:t xml:space="preserve"> absence or non-conformity of the guarantee of the offer is eliminatory</w:t>
      </w:r>
    </w:p>
    <w:bookmarkEnd w:id="26"/>
    <w:p w14:paraId="34BB39DD" w14:textId="47ECDF44" w:rsidR="00D05A32" w:rsidRPr="009F6F2F" w:rsidRDefault="00D05A32" w:rsidP="00E64F54">
      <w:pPr>
        <w:pStyle w:val="ListParagraph"/>
        <w:numPr>
          <w:ilvl w:val="0"/>
          <w:numId w:val="50"/>
        </w:numPr>
        <w:suppressAutoHyphens/>
        <w:spacing w:before="120" w:after="120" w:line="240" w:lineRule="auto"/>
        <w:rPr>
          <w:iCs/>
        </w:rPr>
      </w:pPr>
      <w:r w:rsidRPr="009F6F2F">
        <w:rPr>
          <w:iCs/>
        </w:rPr>
        <w:t xml:space="preserve">Any clarification request regarding this RFQ may be sent in writing to </w:t>
      </w:r>
    </w:p>
    <w:p w14:paraId="0DA7B585" w14:textId="2BC917D7" w:rsidR="00D05A32" w:rsidRPr="009F6F2F" w:rsidRDefault="00D05A32" w:rsidP="006424A6">
      <w:pPr>
        <w:pStyle w:val="ListParagraph"/>
        <w:suppressAutoHyphens/>
        <w:spacing w:after="0"/>
        <w:contextualSpacing w:val="0"/>
        <w:rPr>
          <w:b/>
          <w:bCs/>
          <w:iCs/>
        </w:rPr>
      </w:pPr>
      <w:r w:rsidRPr="009F6F2F">
        <w:rPr>
          <w:iCs/>
        </w:rPr>
        <w:t>Attention of:</w:t>
      </w:r>
      <w:r w:rsidRPr="009F6F2F">
        <w:rPr>
          <w:iCs/>
        </w:rPr>
        <w:tab/>
      </w:r>
      <w:r w:rsidRPr="009F6F2F">
        <w:rPr>
          <w:iCs/>
        </w:rPr>
        <w:tab/>
      </w:r>
      <w:r w:rsidRPr="009F6F2F">
        <w:rPr>
          <w:b/>
          <w:bCs/>
          <w:iCs/>
        </w:rPr>
        <w:t xml:space="preserve">The Mayor </w:t>
      </w:r>
      <w:r w:rsidR="0040780B" w:rsidRPr="009F6F2F">
        <w:rPr>
          <w:b/>
          <w:bCs/>
          <w:iCs/>
        </w:rPr>
        <w:t>of Widikum</w:t>
      </w:r>
      <w:r w:rsidRPr="009F6F2F">
        <w:rPr>
          <w:b/>
          <w:bCs/>
          <w:iCs/>
        </w:rPr>
        <w:t xml:space="preserve"> Council</w:t>
      </w:r>
    </w:p>
    <w:p w14:paraId="75EB67CF" w14:textId="4A5A0F55" w:rsidR="00D05A32" w:rsidRPr="009F6F2F" w:rsidRDefault="00D05A32" w:rsidP="006424A6">
      <w:pPr>
        <w:pStyle w:val="ListParagraph"/>
        <w:suppressAutoHyphens/>
        <w:spacing w:after="0"/>
        <w:contextualSpacing w:val="0"/>
        <w:rPr>
          <w:b/>
          <w:bCs/>
          <w:iCs/>
        </w:rPr>
      </w:pPr>
      <w:r w:rsidRPr="009F6F2F">
        <w:rPr>
          <w:iCs/>
        </w:rPr>
        <w:t>Administration:</w:t>
      </w:r>
      <w:r w:rsidRPr="009F6F2F">
        <w:rPr>
          <w:b/>
          <w:bCs/>
          <w:iCs/>
        </w:rPr>
        <w:tab/>
      </w:r>
      <w:r w:rsidR="0040780B" w:rsidRPr="009F6F2F">
        <w:rPr>
          <w:b/>
          <w:bCs/>
          <w:iCs/>
        </w:rPr>
        <w:t>Widikum</w:t>
      </w:r>
      <w:r w:rsidRPr="009F6F2F">
        <w:rPr>
          <w:b/>
          <w:bCs/>
          <w:iCs/>
        </w:rPr>
        <w:t xml:space="preserve"> Council</w:t>
      </w:r>
    </w:p>
    <w:p w14:paraId="62FA6EC0" w14:textId="3014D095" w:rsidR="00D05A32" w:rsidRPr="009F6F2F" w:rsidRDefault="00D05A32" w:rsidP="006424A6">
      <w:pPr>
        <w:pStyle w:val="ListParagraph"/>
        <w:suppressAutoHyphens/>
        <w:spacing w:after="0"/>
        <w:contextualSpacing w:val="0"/>
        <w:rPr>
          <w:iCs/>
        </w:rPr>
      </w:pPr>
      <w:r w:rsidRPr="009F6F2F">
        <w:rPr>
          <w:iCs/>
        </w:rPr>
        <w:t>Town:</w:t>
      </w:r>
      <w:r w:rsidRPr="009F6F2F">
        <w:rPr>
          <w:iCs/>
        </w:rPr>
        <w:tab/>
      </w:r>
      <w:r w:rsidRPr="009F6F2F">
        <w:rPr>
          <w:iCs/>
        </w:rPr>
        <w:tab/>
      </w:r>
      <w:r w:rsidRPr="009F6F2F">
        <w:rPr>
          <w:iCs/>
        </w:rPr>
        <w:tab/>
      </w:r>
      <w:r w:rsidR="006D1E52" w:rsidRPr="009F6F2F">
        <w:rPr>
          <w:iCs/>
        </w:rPr>
        <w:t>Widikum</w:t>
      </w:r>
    </w:p>
    <w:p w14:paraId="3C77B403" w14:textId="246CBC50" w:rsidR="00D05A32" w:rsidRPr="009F6F2F" w:rsidRDefault="00D05A32" w:rsidP="006424A6">
      <w:pPr>
        <w:pStyle w:val="ListParagraph"/>
        <w:suppressAutoHyphens/>
        <w:spacing w:after="0"/>
        <w:contextualSpacing w:val="0"/>
        <w:rPr>
          <w:iCs/>
        </w:rPr>
      </w:pPr>
      <w:r w:rsidRPr="009F6F2F">
        <w:rPr>
          <w:iCs/>
        </w:rPr>
        <w:t>PO. Box:                     20</w:t>
      </w:r>
      <w:r w:rsidR="006424A6" w:rsidRPr="009F6F2F">
        <w:rPr>
          <w:iCs/>
        </w:rPr>
        <w:t>-Widikum</w:t>
      </w:r>
    </w:p>
    <w:p w14:paraId="57419F05" w14:textId="77777777" w:rsidR="00D05A32" w:rsidRPr="009F6F2F" w:rsidRDefault="00D05A32" w:rsidP="006424A6">
      <w:pPr>
        <w:pStyle w:val="ListParagraph"/>
        <w:suppressAutoHyphens/>
        <w:spacing w:after="0"/>
        <w:contextualSpacing w:val="0"/>
        <w:rPr>
          <w:b/>
          <w:bCs/>
          <w:iCs/>
        </w:rPr>
      </w:pPr>
      <w:r w:rsidRPr="009F6F2F">
        <w:rPr>
          <w:iCs/>
        </w:rPr>
        <w:t>Country:</w:t>
      </w:r>
      <w:r w:rsidRPr="009F6F2F">
        <w:rPr>
          <w:iCs/>
        </w:rPr>
        <w:tab/>
      </w:r>
      <w:r w:rsidRPr="009F6F2F">
        <w:rPr>
          <w:iCs/>
        </w:rPr>
        <w:tab/>
      </w:r>
      <w:r w:rsidRPr="009F6F2F">
        <w:rPr>
          <w:b/>
          <w:bCs/>
          <w:iCs/>
        </w:rPr>
        <w:t>Cameroon</w:t>
      </w:r>
    </w:p>
    <w:p w14:paraId="0B7E6B0C" w14:textId="77777777" w:rsidR="00D05A32" w:rsidRPr="009F6F2F" w:rsidRDefault="00D05A32" w:rsidP="006424A6">
      <w:pPr>
        <w:pStyle w:val="ListParagraph"/>
        <w:suppressAutoHyphens/>
        <w:spacing w:after="0"/>
        <w:contextualSpacing w:val="0"/>
        <w:rPr>
          <w:iCs/>
        </w:rPr>
      </w:pPr>
      <w:r w:rsidRPr="009F6F2F">
        <w:rPr>
          <w:iCs/>
        </w:rPr>
        <w:t>Cell phone:                  677127391</w:t>
      </w:r>
    </w:p>
    <w:p w14:paraId="0AB78FF8" w14:textId="7A874635" w:rsidR="006D1E52" w:rsidRPr="009F6F2F" w:rsidRDefault="00D05A32" w:rsidP="006424A6">
      <w:pPr>
        <w:suppressAutoHyphens/>
        <w:spacing w:after="0" w:line="240" w:lineRule="auto"/>
        <w:ind w:firstLine="0"/>
        <w:jc w:val="left"/>
        <w:rPr>
          <w:iCs/>
          <w:color w:val="auto"/>
          <w:szCs w:val="24"/>
          <w:lang w:val="en-GB"/>
        </w:rPr>
      </w:pPr>
      <w:r w:rsidRPr="009F6F2F">
        <w:rPr>
          <w:iCs/>
        </w:rPr>
        <w:t>Mail:</w:t>
      </w:r>
      <w:r w:rsidRPr="009F6F2F">
        <w:rPr>
          <w:iCs/>
        </w:rPr>
        <w:tab/>
      </w:r>
      <w:hyperlink r:id="rId14" w:history="1">
        <w:r w:rsidRPr="009F6F2F">
          <w:rPr>
            <w:rStyle w:val="Hyperlink"/>
            <w:iCs/>
          </w:rPr>
          <w:t>tamboandoh@gmail.com</w:t>
        </w:r>
      </w:hyperlink>
      <w:r w:rsidRPr="009F6F2F">
        <w:rPr>
          <w:iCs/>
        </w:rPr>
        <w:t xml:space="preserve"> copy to</w:t>
      </w:r>
      <w:r w:rsidR="006D1E52" w:rsidRPr="009F6F2F">
        <w:rPr>
          <w:iCs/>
        </w:rPr>
        <w:t xml:space="preserve"> </w:t>
      </w:r>
      <w:hyperlink r:id="rId15" w:history="1">
        <w:r w:rsidR="006D1E52" w:rsidRPr="009F6F2F">
          <w:rPr>
            <w:rStyle w:val="Hyperlink"/>
            <w:b/>
            <w:bCs/>
            <w:iCs/>
            <w:szCs w:val="24"/>
            <w:lang w:val="en-GB"/>
          </w:rPr>
          <w:t>leotabeako@minddevel.gov.cm</w:t>
        </w:r>
      </w:hyperlink>
      <w:r w:rsidR="006D1E52" w:rsidRPr="009F6F2F">
        <w:rPr>
          <w:b/>
          <w:bCs/>
          <w:iCs/>
          <w:color w:val="auto"/>
          <w:szCs w:val="24"/>
          <w:lang w:val="en-GB"/>
        </w:rPr>
        <w:t xml:space="preserve">, </w:t>
      </w:r>
      <w:r w:rsidR="006D1E52" w:rsidRPr="009F6F2F">
        <w:rPr>
          <w:color w:val="auto"/>
          <w:szCs w:val="24"/>
          <w:lang w:val="en-GB"/>
        </w:rPr>
        <w:t xml:space="preserve">  </w:t>
      </w:r>
      <w:hyperlink r:id="rId16" w:history="1">
        <w:r w:rsidR="006D1E52" w:rsidRPr="009F6F2F">
          <w:rPr>
            <w:b/>
            <w:bCs/>
            <w:iCs/>
            <w:color w:val="0000FF"/>
            <w:szCs w:val="24"/>
            <w:u w:val="single"/>
            <w:lang w:val="en-GB"/>
          </w:rPr>
          <w:t>e.abdoul2025@minddevel.gov.cm</w:t>
        </w:r>
      </w:hyperlink>
      <w:r w:rsidR="006D1E52" w:rsidRPr="009F6F2F">
        <w:rPr>
          <w:iCs/>
          <w:color w:val="auto"/>
          <w:szCs w:val="24"/>
          <w:lang w:val="en-GB"/>
        </w:rPr>
        <w:t>.</w:t>
      </w:r>
    </w:p>
    <w:p w14:paraId="0BDD51E0" w14:textId="3F1AD9F0" w:rsidR="00D05A32" w:rsidRPr="009F6F2F" w:rsidRDefault="00D05A32" w:rsidP="00D05A32">
      <w:pPr>
        <w:pStyle w:val="ListParagraph"/>
        <w:suppressAutoHyphens/>
        <w:spacing w:line="480" w:lineRule="auto"/>
        <w:ind w:left="2880" w:hanging="2160"/>
        <w:contextualSpacing w:val="0"/>
        <w:rPr>
          <w:iCs/>
          <w:lang w:val="en-GB"/>
        </w:rPr>
      </w:pPr>
    </w:p>
    <w:p w14:paraId="449ABFCA" w14:textId="2FA58D09" w:rsidR="00D05A32" w:rsidRPr="009F6F2F" w:rsidRDefault="00D05A32" w:rsidP="006424A6">
      <w:pPr>
        <w:pStyle w:val="ListParagraph"/>
        <w:suppressAutoHyphens/>
        <w:spacing w:before="120" w:after="120"/>
        <w:ind w:firstLine="0"/>
        <w:contextualSpacing w:val="0"/>
        <w:rPr>
          <w:iCs/>
        </w:rPr>
      </w:pPr>
      <w:r w:rsidRPr="009F6F2F">
        <w:rPr>
          <w:iCs/>
        </w:rPr>
        <w:t xml:space="preserve">The deadline for receipt of requests for clarification, expressed as a number of days before the deadline for submission of tenders, is </w:t>
      </w:r>
      <w:r w:rsidRPr="009F6F2F">
        <w:rPr>
          <w:b/>
          <w:bCs/>
          <w:iCs/>
        </w:rPr>
        <w:t xml:space="preserve">fourteen (14) </w:t>
      </w:r>
      <w:r w:rsidR="00C85D29" w:rsidRPr="009F6F2F">
        <w:rPr>
          <w:b/>
          <w:bCs/>
          <w:iCs/>
        </w:rPr>
        <w:t>days Employer</w:t>
      </w:r>
      <w:r w:rsidRPr="009F6F2F">
        <w:rPr>
          <w:iCs/>
        </w:rPr>
        <w:t xml:space="preserve"> will send a copy of its response to all the Companies, including a description of the request for clarification, but without identifying its source.</w:t>
      </w:r>
    </w:p>
    <w:p w14:paraId="7FBC71CF" w14:textId="77777777" w:rsidR="00D05A32" w:rsidRPr="009F6F2F" w:rsidRDefault="00D05A32" w:rsidP="00D05A32">
      <w:pPr>
        <w:spacing w:before="120" w:after="120"/>
        <w:rPr>
          <w:b/>
        </w:rPr>
      </w:pPr>
      <w:r w:rsidRPr="009F6F2F">
        <w:rPr>
          <w:b/>
        </w:rPr>
        <w:t>Submission of Quotations</w:t>
      </w:r>
    </w:p>
    <w:p w14:paraId="7B6712B3" w14:textId="45BEC88E" w:rsidR="00D05A32" w:rsidRPr="009F6F2F" w:rsidRDefault="00D05A32" w:rsidP="00E64F54">
      <w:pPr>
        <w:pStyle w:val="ListParagraph"/>
        <w:numPr>
          <w:ilvl w:val="0"/>
          <w:numId w:val="50"/>
        </w:numPr>
        <w:suppressAutoHyphens/>
        <w:spacing w:before="120" w:after="120" w:line="240" w:lineRule="auto"/>
      </w:pPr>
      <w:r w:rsidRPr="009F6F2F">
        <w:t xml:space="preserve">Quotations shall be submitted in the form attached at Annex, in seven </w:t>
      </w:r>
      <w:r w:rsidRPr="009F6F2F">
        <w:rPr>
          <w:b/>
          <w:bCs/>
        </w:rPr>
        <w:t>(07) copies (including one (01) original and six (06) copies plus a USB key containing the digital PDF and editable version)</w:t>
      </w:r>
      <w:r w:rsidRPr="009F6F2F">
        <w:t xml:space="preserve">, to the above address, in a sealed envelope marked: </w:t>
      </w:r>
    </w:p>
    <w:p w14:paraId="3C454AA6" w14:textId="77777777" w:rsidR="00D05A32" w:rsidRPr="009F6F2F" w:rsidRDefault="00D05A32" w:rsidP="00D05A32">
      <w:pPr>
        <w:pStyle w:val="ListParagraph"/>
        <w:suppressAutoHyphens/>
        <w:spacing w:before="120" w:after="120"/>
        <w:rPr>
          <w:b/>
          <w:bCs/>
          <w:i/>
          <w:iCs/>
        </w:rPr>
      </w:pPr>
    </w:p>
    <w:p w14:paraId="494D9241" w14:textId="5B6FD00E" w:rsidR="00D05A32" w:rsidRPr="009F6F2F" w:rsidRDefault="00D05A32" w:rsidP="00C85D29">
      <w:pPr>
        <w:pStyle w:val="ListParagraph"/>
        <w:suppressAutoHyphens/>
        <w:spacing w:before="120" w:after="120"/>
        <w:jc w:val="left"/>
        <w:rPr>
          <w:b/>
          <w:bCs/>
          <w:i/>
          <w:iCs/>
        </w:rPr>
      </w:pPr>
      <w:r w:rsidRPr="009F6F2F">
        <w:rPr>
          <w:b/>
          <w:bCs/>
          <w:i/>
          <w:iCs/>
        </w:rPr>
        <w:t>“Request</w:t>
      </w:r>
      <w:r w:rsidR="00DC799E" w:rsidRPr="009F6F2F">
        <w:rPr>
          <w:b/>
          <w:bCs/>
          <w:i/>
          <w:iCs/>
        </w:rPr>
        <w:t xml:space="preserve"> </w:t>
      </w:r>
      <w:r w:rsidRPr="009F6F2F">
        <w:rPr>
          <w:b/>
          <w:bCs/>
          <w:i/>
          <w:iCs/>
        </w:rPr>
        <w:t>for Quotations</w:t>
      </w:r>
      <w:r w:rsidR="00C85D29" w:rsidRPr="009F6F2F">
        <w:rPr>
          <w:b/>
          <w:bCs/>
          <w:i/>
          <w:iCs/>
        </w:rPr>
        <w:t xml:space="preserve"> </w:t>
      </w:r>
      <w:r w:rsidR="00DC799E" w:rsidRPr="009F6F2F">
        <w:rPr>
          <w:b/>
          <w:bCs/>
          <w:i/>
          <w:iCs/>
        </w:rPr>
        <w:t>N</w:t>
      </w:r>
      <w:r w:rsidRPr="009F6F2F">
        <w:rPr>
          <w:b/>
          <w:bCs/>
          <w:i/>
          <w:iCs/>
        </w:rPr>
        <w:t>°</w:t>
      </w:r>
      <w:r w:rsidR="00DC799E" w:rsidRPr="009F6F2F">
        <w:rPr>
          <w:b/>
          <w:bCs/>
          <w:i/>
          <w:iCs/>
        </w:rPr>
        <w:t>__</w:t>
      </w:r>
      <w:r w:rsidR="00C85D29" w:rsidRPr="009F6F2F">
        <w:rPr>
          <w:b/>
          <w:bCs/>
          <w:i/>
          <w:iCs/>
        </w:rPr>
        <w:t>_</w:t>
      </w:r>
      <w:r w:rsidR="00DC799E" w:rsidRPr="009F6F2F">
        <w:rPr>
          <w:b/>
          <w:bCs/>
          <w:i/>
          <w:iCs/>
        </w:rPr>
        <w:t>_</w:t>
      </w:r>
      <w:r w:rsidRPr="009F6F2F">
        <w:rPr>
          <w:b/>
          <w:bCs/>
          <w:i/>
          <w:iCs/>
        </w:rPr>
        <w:t xml:space="preserve">/ RFQ/MAYOR/WCITB/PROLOG/2026 OF </w:t>
      </w:r>
      <w:proofErr w:type="spellStart"/>
      <w:r w:rsidRPr="009F6F2F">
        <w:rPr>
          <w:b/>
          <w:bCs/>
          <w:i/>
          <w:iCs/>
        </w:rPr>
        <w:t>of</w:t>
      </w:r>
      <w:proofErr w:type="spellEnd"/>
      <w:r w:rsidR="00C85D29" w:rsidRPr="009F6F2F">
        <w:rPr>
          <w:b/>
          <w:bCs/>
          <w:i/>
          <w:iCs/>
        </w:rPr>
        <w:t xml:space="preserve"> </w:t>
      </w:r>
      <w:r w:rsidRPr="009F6F2F">
        <w:rPr>
          <w:b/>
          <w:bCs/>
          <w:i/>
          <w:iCs/>
        </w:rPr>
        <w:t>___________</w:t>
      </w:r>
      <w:r w:rsidR="00DC799E" w:rsidRPr="009F6F2F">
        <w:rPr>
          <w:b/>
          <w:sz w:val="28"/>
        </w:rPr>
        <w:t xml:space="preserve"> </w:t>
      </w:r>
      <w:r w:rsidR="00DC799E" w:rsidRPr="009F6F2F">
        <w:rPr>
          <w:b/>
          <w:i/>
          <w:sz w:val="28"/>
        </w:rPr>
        <w:t>for the const</w:t>
      </w:r>
      <w:r w:rsidR="0056439B">
        <w:rPr>
          <w:b/>
          <w:i/>
          <w:sz w:val="28"/>
        </w:rPr>
        <w:t xml:space="preserve">ruction of a 4m culvert on the </w:t>
      </w:r>
      <w:proofErr w:type="spellStart"/>
      <w:r w:rsidR="0056439B">
        <w:rPr>
          <w:b/>
          <w:i/>
          <w:sz w:val="28"/>
        </w:rPr>
        <w:t>D</w:t>
      </w:r>
      <w:r w:rsidR="00DC799E" w:rsidRPr="009F6F2F">
        <w:rPr>
          <w:b/>
          <w:i/>
          <w:sz w:val="28"/>
        </w:rPr>
        <w:t>iche</w:t>
      </w:r>
      <w:proofErr w:type="spellEnd"/>
      <w:r w:rsidR="00DC799E" w:rsidRPr="009F6F2F">
        <w:rPr>
          <w:b/>
          <w:i/>
          <w:sz w:val="28"/>
        </w:rPr>
        <w:t xml:space="preserve"> 1 gurubuh-diche-2 road, </w:t>
      </w:r>
      <w:r w:rsidR="00C85D29" w:rsidRPr="009F6F2F">
        <w:rPr>
          <w:b/>
          <w:i/>
          <w:sz w:val="28"/>
        </w:rPr>
        <w:t>in municipality</w:t>
      </w:r>
      <w:r w:rsidR="00DC799E" w:rsidRPr="009F6F2F">
        <w:rPr>
          <w:b/>
          <w:i/>
          <w:sz w:val="28"/>
        </w:rPr>
        <w:t xml:space="preserve">, </w:t>
      </w:r>
      <w:r w:rsidR="0056439B" w:rsidRPr="009F6F2F">
        <w:rPr>
          <w:b/>
          <w:i/>
          <w:sz w:val="28"/>
        </w:rPr>
        <w:t>Momo</w:t>
      </w:r>
      <w:r w:rsidR="00DC799E" w:rsidRPr="009F6F2F">
        <w:rPr>
          <w:b/>
          <w:i/>
          <w:sz w:val="28"/>
        </w:rPr>
        <w:t xml:space="preserve"> division of the north west region</w:t>
      </w:r>
      <w:r w:rsidR="00DC799E" w:rsidRPr="009F6F2F">
        <w:rPr>
          <w:b/>
          <w:bCs/>
          <w:i/>
          <w:iCs/>
        </w:rPr>
        <w:t>.</w:t>
      </w:r>
    </w:p>
    <w:p w14:paraId="3FF09A2F" w14:textId="77777777" w:rsidR="00D05A32" w:rsidRPr="009F6F2F" w:rsidRDefault="00D05A32" w:rsidP="00D05A32">
      <w:pPr>
        <w:pStyle w:val="ListParagraph"/>
        <w:suppressAutoHyphens/>
        <w:spacing w:before="120" w:after="120"/>
        <w:rPr>
          <w:b/>
          <w:bCs/>
          <w:i/>
          <w:iCs/>
        </w:rPr>
      </w:pPr>
    </w:p>
    <w:p w14:paraId="0C57DD5C" w14:textId="77777777" w:rsidR="00D05A32" w:rsidRPr="009F6F2F" w:rsidRDefault="00D05A32" w:rsidP="00C85D29">
      <w:pPr>
        <w:pStyle w:val="ListParagraph"/>
        <w:suppressAutoHyphens/>
        <w:spacing w:before="120" w:after="120"/>
        <w:jc w:val="center"/>
        <w:rPr>
          <w:b/>
          <w:bCs/>
          <w:i/>
          <w:iCs/>
        </w:rPr>
      </w:pPr>
      <w:r w:rsidRPr="009F6F2F">
        <w:rPr>
          <w:b/>
          <w:bCs/>
          <w:i/>
          <w:iCs/>
        </w:rPr>
        <w:t>NOT TO BE OPENED UNTIL THE COUNTING SESSION”</w:t>
      </w:r>
    </w:p>
    <w:p w14:paraId="21D3D58F" w14:textId="77777777" w:rsidR="00D05A32" w:rsidRPr="009F6F2F" w:rsidRDefault="00D05A32" w:rsidP="00D05A32">
      <w:pPr>
        <w:pStyle w:val="ListParagraph"/>
        <w:suppressAutoHyphens/>
        <w:spacing w:before="120" w:after="120"/>
        <w:rPr>
          <w:b/>
          <w:bCs/>
          <w:i/>
          <w:iCs/>
        </w:rPr>
      </w:pPr>
    </w:p>
    <w:p w14:paraId="56B49F32" w14:textId="62A28669" w:rsidR="00D05A32" w:rsidRPr="009F6F2F" w:rsidRDefault="00D05A32" w:rsidP="00E64F54">
      <w:pPr>
        <w:pStyle w:val="ListParagraph"/>
        <w:numPr>
          <w:ilvl w:val="0"/>
          <w:numId w:val="50"/>
        </w:numPr>
        <w:suppressAutoHyphens/>
        <w:spacing w:before="120" w:after="120" w:line="240" w:lineRule="auto"/>
        <w:contextualSpacing w:val="0"/>
      </w:pPr>
      <w:r w:rsidRPr="009F6F2F">
        <w:t xml:space="preserve">The deadline for submission of Quotations is the </w:t>
      </w:r>
      <w:r w:rsidRPr="009F6F2F">
        <w:rPr>
          <w:b/>
          <w:sz w:val="28"/>
          <w:szCs w:val="28"/>
        </w:rPr>
        <w:t>_____________ at 10 am</w:t>
      </w:r>
      <w:r w:rsidRPr="009F6F2F">
        <w:rPr>
          <w:b/>
        </w:rPr>
        <w:t>.</w:t>
      </w:r>
    </w:p>
    <w:p w14:paraId="6A4C2F9B" w14:textId="77777777" w:rsidR="00D05A32" w:rsidRPr="009F6F2F" w:rsidRDefault="00D05A32" w:rsidP="00D05A32">
      <w:pPr>
        <w:suppressAutoHyphens/>
        <w:spacing w:before="120" w:after="120"/>
      </w:pPr>
      <w:r w:rsidRPr="009F6F2F">
        <w:rPr>
          <w:b/>
          <w:bCs/>
          <w:i/>
          <w:iCs/>
          <w:u w:val="single"/>
        </w:rPr>
        <w:t>Note</w:t>
      </w:r>
      <w:r w:rsidRPr="009F6F2F">
        <w:rPr>
          <w:b/>
          <w:bCs/>
          <w:i/>
          <w:iCs/>
        </w:rPr>
        <w:t xml:space="preserve">: </w:t>
      </w:r>
      <w:r w:rsidRPr="009F6F2F">
        <w:rPr>
          <w:b/>
          <w:bCs/>
          <w:i/>
          <w:iCs/>
          <w:spacing w:val="-2"/>
        </w:rPr>
        <w:t>Any tender arriving after the deadline for submission of tenders will be rejected. Tenders will be opened in the presence of the tenderers' representatives at the above-mentioned address.</w:t>
      </w:r>
    </w:p>
    <w:p w14:paraId="07CB4379" w14:textId="77777777" w:rsidR="00D05A32" w:rsidRPr="009F6F2F" w:rsidRDefault="00D05A32" w:rsidP="00E64F54">
      <w:pPr>
        <w:pStyle w:val="ListParagraph"/>
        <w:numPr>
          <w:ilvl w:val="0"/>
          <w:numId w:val="50"/>
        </w:numPr>
        <w:suppressAutoHyphens/>
        <w:spacing w:before="120" w:after="120" w:line="240" w:lineRule="auto"/>
        <w:contextualSpacing w:val="0"/>
      </w:pPr>
      <w:r w:rsidRPr="009F6F2F">
        <w:t>The address for submission of Quotations is:</w:t>
      </w:r>
    </w:p>
    <w:p w14:paraId="1BE83D98" w14:textId="77777777" w:rsidR="00D05A32" w:rsidRPr="009F6F2F" w:rsidRDefault="00D05A32" w:rsidP="006424A6">
      <w:pPr>
        <w:widowControl w:val="0"/>
        <w:spacing w:after="0"/>
        <w:ind w:left="1267"/>
      </w:pPr>
      <w:r w:rsidRPr="009F6F2F">
        <w:t>Attention of:</w:t>
      </w:r>
      <w:r w:rsidRPr="009F6F2F">
        <w:tab/>
      </w:r>
      <w:r w:rsidRPr="009F6F2F">
        <w:tab/>
      </w:r>
      <w:r w:rsidRPr="009F6F2F">
        <w:rPr>
          <w:b/>
          <w:bCs/>
        </w:rPr>
        <w:t>The Mayor of</w:t>
      </w:r>
      <w:r w:rsidR="00DC799E" w:rsidRPr="009F6F2F">
        <w:rPr>
          <w:b/>
          <w:bCs/>
        </w:rPr>
        <w:t xml:space="preserve"> </w:t>
      </w:r>
      <w:proofErr w:type="gramStart"/>
      <w:r w:rsidR="00DC799E" w:rsidRPr="009F6F2F">
        <w:rPr>
          <w:b/>
          <w:bCs/>
        </w:rPr>
        <w:t>Widikum</w:t>
      </w:r>
      <w:r w:rsidRPr="009F6F2F">
        <w:rPr>
          <w:b/>
          <w:bCs/>
        </w:rPr>
        <w:t xml:space="preserve">  Council</w:t>
      </w:r>
      <w:proofErr w:type="gramEnd"/>
    </w:p>
    <w:p w14:paraId="378FB262" w14:textId="77777777" w:rsidR="00D05A32" w:rsidRPr="009F6F2F" w:rsidRDefault="00D05A32" w:rsidP="006424A6">
      <w:pPr>
        <w:widowControl w:val="0"/>
        <w:spacing w:after="0"/>
        <w:ind w:left="1267"/>
      </w:pPr>
      <w:r w:rsidRPr="009F6F2F">
        <w:t xml:space="preserve">Administration: </w:t>
      </w:r>
      <w:r w:rsidRPr="009F6F2F">
        <w:tab/>
      </w:r>
      <w:r w:rsidRPr="009F6F2F">
        <w:tab/>
      </w:r>
      <w:r w:rsidR="00DC799E" w:rsidRPr="009F6F2F">
        <w:t>WIDIKUM</w:t>
      </w:r>
      <w:r w:rsidRPr="009F6F2F">
        <w:rPr>
          <w:b/>
          <w:bCs/>
        </w:rPr>
        <w:t xml:space="preserve"> Council</w:t>
      </w:r>
    </w:p>
    <w:p w14:paraId="1EBB1BFE" w14:textId="77777777" w:rsidR="00D05A32" w:rsidRPr="009F6F2F" w:rsidRDefault="00D05A32" w:rsidP="006424A6">
      <w:pPr>
        <w:widowControl w:val="0"/>
        <w:spacing w:after="0"/>
        <w:ind w:left="1267"/>
      </w:pPr>
      <w:r w:rsidRPr="009F6F2F">
        <w:t>Town:</w:t>
      </w:r>
      <w:r w:rsidRPr="009F6F2F">
        <w:tab/>
      </w:r>
      <w:r w:rsidRPr="009F6F2F">
        <w:tab/>
      </w:r>
      <w:r w:rsidR="00DC799E" w:rsidRPr="009F6F2F">
        <w:t>WIDIKUM</w:t>
      </w:r>
      <w:r w:rsidRPr="009F6F2F">
        <w:tab/>
      </w:r>
    </w:p>
    <w:p w14:paraId="0B2D9035" w14:textId="77777777" w:rsidR="00D05A32" w:rsidRPr="009F6F2F" w:rsidRDefault="00D05A32" w:rsidP="006424A6">
      <w:pPr>
        <w:widowControl w:val="0"/>
        <w:spacing w:after="0"/>
        <w:ind w:left="1267"/>
        <w:jc w:val="left"/>
      </w:pPr>
      <w:r w:rsidRPr="009F6F2F">
        <w:t>Located at:</w:t>
      </w:r>
      <w:r w:rsidR="00DC799E" w:rsidRPr="009F6F2F">
        <w:t xml:space="preserve">         WIDIKUM</w:t>
      </w:r>
    </w:p>
    <w:p w14:paraId="6E01E5D1" w14:textId="5806523D" w:rsidR="00D05A32" w:rsidRPr="009F6F2F" w:rsidRDefault="00D05A32" w:rsidP="006424A6">
      <w:pPr>
        <w:widowControl w:val="0"/>
        <w:spacing w:after="0"/>
        <w:ind w:left="1267"/>
      </w:pPr>
      <w:r w:rsidRPr="009F6F2F">
        <w:t>PO. Box:</w:t>
      </w:r>
      <w:r w:rsidR="00C85D29" w:rsidRPr="009F6F2F">
        <w:t xml:space="preserve">            </w:t>
      </w:r>
      <w:r w:rsidRPr="009F6F2F">
        <w:t>20</w:t>
      </w:r>
    </w:p>
    <w:p w14:paraId="59DA7557" w14:textId="058DD81D" w:rsidR="00D05A32" w:rsidRPr="009F6F2F" w:rsidRDefault="00D05A32" w:rsidP="006424A6">
      <w:pPr>
        <w:widowControl w:val="0"/>
        <w:spacing w:after="0"/>
        <w:ind w:left="1267"/>
      </w:pPr>
      <w:r w:rsidRPr="009F6F2F">
        <w:t>Country:</w:t>
      </w:r>
      <w:r w:rsidRPr="009F6F2F">
        <w:tab/>
      </w:r>
      <w:r w:rsidRPr="009F6F2F">
        <w:tab/>
      </w:r>
      <w:r w:rsidRPr="009F6F2F">
        <w:rPr>
          <w:b/>
          <w:bCs/>
        </w:rPr>
        <w:t>Cameroon</w:t>
      </w:r>
    </w:p>
    <w:p w14:paraId="2CD47288" w14:textId="77777777" w:rsidR="00D05A32" w:rsidRPr="009F6F2F" w:rsidRDefault="00D05A32" w:rsidP="006424A6">
      <w:pPr>
        <w:pStyle w:val="ListParagraph"/>
        <w:suppressAutoHyphens/>
        <w:spacing w:after="0"/>
        <w:contextualSpacing w:val="0"/>
        <w:rPr>
          <w:iCs/>
        </w:rPr>
      </w:pPr>
      <w:r w:rsidRPr="009F6F2F">
        <w:t>Cell phone:</w:t>
      </w:r>
      <w:r w:rsidRPr="009F6F2F">
        <w:rPr>
          <w:iCs/>
        </w:rPr>
        <w:t xml:space="preserve">  677127391</w:t>
      </w:r>
    </w:p>
    <w:p w14:paraId="6D3AA2C5" w14:textId="23F026EB" w:rsidR="00D05A32" w:rsidRPr="009F6F2F" w:rsidRDefault="00D05A32" w:rsidP="006424A6">
      <w:pPr>
        <w:widowControl w:val="0"/>
        <w:spacing w:after="0"/>
        <w:ind w:left="1267"/>
        <w:jc w:val="left"/>
        <w:rPr>
          <w:b/>
        </w:rPr>
      </w:pPr>
      <w:r w:rsidRPr="009F6F2F">
        <w:rPr>
          <w:iCs/>
        </w:rPr>
        <w:t>Mail:</w:t>
      </w:r>
      <w:r w:rsidR="00C85D29" w:rsidRPr="009F6F2F">
        <w:rPr>
          <w:iCs/>
        </w:rPr>
        <w:t xml:space="preserve"> </w:t>
      </w:r>
      <w:hyperlink r:id="rId17" w:history="1">
        <w:r w:rsidR="00C85D29" w:rsidRPr="009F6F2F">
          <w:rPr>
            <w:rStyle w:val="Hyperlink"/>
            <w:iCs/>
          </w:rPr>
          <w:t>tamboandoh@gmail.com</w:t>
        </w:r>
      </w:hyperlink>
      <w:r w:rsidRPr="009F6F2F">
        <w:t xml:space="preserve"> </w:t>
      </w:r>
      <w:r w:rsidRPr="009F6F2F">
        <w:rPr>
          <w:iCs/>
        </w:rPr>
        <w:t xml:space="preserve">copy to </w:t>
      </w:r>
      <w:hyperlink r:id="rId18" w:history="1">
        <w:r w:rsidRPr="009F6F2F">
          <w:rPr>
            <w:rStyle w:val="Hyperlink"/>
            <w:b/>
            <w:bCs/>
            <w:iCs/>
          </w:rPr>
          <w:t>leotabeako@minddevel.gov.cm</w:t>
        </w:r>
      </w:hyperlink>
      <w:r w:rsidR="00C85D29" w:rsidRPr="009F6F2F">
        <w:rPr>
          <w:b/>
          <w:bCs/>
          <w:iCs/>
        </w:rPr>
        <w:t xml:space="preserve">, </w:t>
      </w:r>
      <w:hyperlink r:id="rId19" w:history="1">
        <w:r w:rsidR="00C85D29" w:rsidRPr="009F6F2F">
          <w:rPr>
            <w:rStyle w:val="Hyperlink"/>
            <w:b/>
            <w:bCs/>
            <w:iCs/>
          </w:rPr>
          <w:t>e.abdoul2025@minddevel.gov.cm</w:t>
        </w:r>
      </w:hyperlink>
    </w:p>
    <w:p w14:paraId="7D8357D3" w14:textId="77777777" w:rsidR="00D05A32" w:rsidRPr="009F6F2F" w:rsidRDefault="00D05A32" w:rsidP="00D05A32">
      <w:pPr>
        <w:spacing w:before="120" w:after="120"/>
        <w:rPr>
          <w:b/>
        </w:rPr>
      </w:pPr>
      <w:r w:rsidRPr="009F6F2F">
        <w:rPr>
          <w:b/>
        </w:rPr>
        <w:t>Opening of Quotations</w:t>
      </w:r>
    </w:p>
    <w:p w14:paraId="32CD2806" w14:textId="77777777" w:rsidR="00D05A32" w:rsidRPr="009F6F2F" w:rsidRDefault="00D05A32" w:rsidP="00D05A32">
      <w:pPr>
        <w:pStyle w:val="Heading4"/>
        <w:spacing w:after="131"/>
        <w:ind w:left="180"/>
      </w:pPr>
      <w:r w:rsidRPr="009F6F2F">
        <w:t xml:space="preserve">Opening of Quotations </w:t>
      </w:r>
    </w:p>
    <w:p w14:paraId="03853717" w14:textId="50FEC033" w:rsidR="00D05A32" w:rsidRPr="009F6F2F" w:rsidRDefault="00C85D29" w:rsidP="00D05A32">
      <w:pPr>
        <w:ind w:left="180" w:right="50" w:hanging="360"/>
      </w:pPr>
      <w:r w:rsidRPr="009F6F2F">
        <w:t>22. Quotations</w:t>
      </w:r>
      <w:r w:rsidR="00D05A32" w:rsidRPr="009F6F2F">
        <w:t xml:space="preserve"> will be opened by the</w:t>
      </w:r>
      <w:r w:rsidRPr="009F6F2F">
        <w:t xml:space="preserve"> </w:t>
      </w:r>
      <w:r w:rsidRPr="009F6F2F">
        <w:rPr>
          <w:b/>
          <w:bCs/>
        </w:rPr>
        <w:t>Widikum</w:t>
      </w:r>
      <w:r w:rsidR="00D05A32" w:rsidRPr="009F6F2F">
        <w:rPr>
          <w:b/>
        </w:rPr>
        <w:t xml:space="preserve"> </w:t>
      </w:r>
      <w:r w:rsidRPr="009F6F2F">
        <w:rPr>
          <w:b/>
        </w:rPr>
        <w:t>council internal</w:t>
      </w:r>
      <w:r w:rsidR="00D05A32" w:rsidRPr="009F6F2F">
        <w:rPr>
          <w:b/>
        </w:rPr>
        <w:t xml:space="preserve"> tenders board</w:t>
      </w:r>
      <w:r w:rsidR="00D05A32" w:rsidRPr="009F6F2F">
        <w:t xml:space="preserve"> immediately after the deadline for the submission of Quotations</w:t>
      </w:r>
      <w:r w:rsidR="00D05A32" w:rsidRPr="009F6F2F">
        <w:rPr>
          <w:i/>
        </w:rPr>
        <w:t>.</w:t>
      </w:r>
    </w:p>
    <w:p w14:paraId="289F16B8" w14:textId="77777777" w:rsidR="00D05A32" w:rsidRPr="009F6F2F" w:rsidRDefault="00D05A32" w:rsidP="00D05A32">
      <w:pPr>
        <w:pStyle w:val="Heading4"/>
        <w:ind w:left="180"/>
      </w:pPr>
      <w:r w:rsidRPr="009F6F2F">
        <w:t xml:space="preserve">Evaluation of Quotations </w:t>
      </w:r>
    </w:p>
    <w:p w14:paraId="7A374E82" w14:textId="77777777" w:rsidR="00D05A32" w:rsidRPr="009F6F2F" w:rsidRDefault="00D05A32" w:rsidP="00D05A32">
      <w:pPr>
        <w:spacing w:before="120" w:after="120" w:line="276" w:lineRule="auto"/>
        <w:ind w:left="180"/>
      </w:pPr>
      <w:r w:rsidRPr="009F6F2F">
        <w:t>23. Quotations will be evaluated to ensure the technical proposal's compliance.</w:t>
      </w:r>
    </w:p>
    <w:p w14:paraId="36CBBDE0" w14:textId="77777777" w:rsidR="00D05A32" w:rsidRPr="009F6F2F" w:rsidRDefault="00D05A32" w:rsidP="00D05A32">
      <w:pPr>
        <w:spacing w:before="120" w:after="120" w:line="276" w:lineRule="auto"/>
        <w:ind w:left="180"/>
      </w:pPr>
      <w:r w:rsidRPr="009F6F2F">
        <w:t> Verification that the Quotation Letter is properly completed, dated, and signed with the signatory's name and title;</w:t>
      </w:r>
    </w:p>
    <w:p w14:paraId="413FFC89" w14:textId="77777777" w:rsidR="00D05A32" w:rsidRPr="009F6F2F" w:rsidRDefault="00D05A32" w:rsidP="00D05A32">
      <w:pPr>
        <w:spacing w:before="120" w:after="120" w:line="276" w:lineRule="auto"/>
        <w:ind w:left="180"/>
      </w:pPr>
      <w:r w:rsidRPr="009F6F2F">
        <w:t> Verification that the Unit Price Schedule and the Quantitative and Descriptive Quote are duly completed, dated, and signed;</w:t>
      </w:r>
    </w:p>
    <w:p w14:paraId="4EC7FC85" w14:textId="77777777" w:rsidR="00D05A32" w:rsidRPr="009F6F2F" w:rsidRDefault="00D05A32" w:rsidP="00D05A32">
      <w:pPr>
        <w:spacing w:before="120" w:after="120" w:line="276" w:lineRule="auto"/>
        <w:ind w:left="180"/>
        <w:rPr>
          <w:b/>
        </w:rPr>
      </w:pPr>
      <w:r w:rsidRPr="009F6F2F">
        <w:t> Evaluation of the technical qualification of each admissible bid according to the bid evaluation grid;</w:t>
      </w:r>
      <w:r w:rsidRPr="009F6F2F">
        <w:rPr>
          <w:b/>
          <w:i/>
        </w:rPr>
        <w:t>[Insert the following if there are multiple lots</w:t>
      </w:r>
      <w:r w:rsidRPr="009F6F2F">
        <w:rPr>
          <w:b/>
        </w:rPr>
        <w:t xml:space="preserve">: </w:t>
      </w:r>
      <w:r w:rsidRPr="009F6F2F">
        <w:t>“Quotations will be evaluated lot-wise, taking into account discounts offered, if any, after considering all possible combination of lots”. Or accordance with the tender evaluation grid.</w:t>
      </w:r>
    </w:p>
    <w:p w14:paraId="692F519B" w14:textId="77777777" w:rsidR="00DF7B23" w:rsidRPr="009F6F2F" w:rsidRDefault="00DF7B23" w:rsidP="00D05A32">
      <w:pPr>
        <w:suppressAutoHyphens/>
        <w:spacing w:before="120" w:after="120" w:line="240" w:lineRule="auto"/>
        <w:ind w:firstLine="0"/>
        <w:contextualSpacing/>
        <w:rPr>
          <w:b/>
          <w:bCs/>
          <w:iCs/>
          <w:color w:val="auto"/>
          <w:szCs w:val="24"/>
          <w:lang w:val="en-GB"/>
        </w:rPr>
      </w:pPr>
    </w:p>
    <w:p w14:paraId="575A9899" w14:textId="77777777" w:rsidR="00DF7B23" w:rsidRPr="009F6F2F" w:rsidRDefault="00DF7B23" w:rsidP="00DF7B23">
      <w:pPr>
        <w:suppressAutoHyphens/>
        <w:spacing w:before="120" w:after="120" w:line="240" w:lineRule="auto"/>
        <w:ind w:firstLine="0"/>
        <w:jc w:val="center"/>
        <w:rPr>
          <w:b/>
          <w:bCs/>
          <w:color w:val="auto"/>
          <w:szCs w:val="24"/>
          <w:lang w:val="en-GB"/>
        </w:rPr>
      </w:pPr>
      <w:r w:rsidRPr="009F6F2F">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9F6F2F" w14:paraId="3D955B38"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D17FF" w14:textId="77777777" w:rsidR="00DF7B23" w:rsidRPr="009F6F2F" w:rsidRDefault="00DF7B23" w:rsidP="00DF7B23">
            <w:pPr>
              <w:widowControl w:val="0"/>
              <w:tabs>
                <w:tab w:val="left" w:pos="7080"/>
              </w:tabs>
              <w:autoSpaceDE w:val="0"/>
              <w:spacing w:after="0" w:line="240" w:lineRule="auto"/>
              <w:ind w:right="-20" w:firstLine="0"/>
              <w:jc w:val="center"/>
              <w:rPr>
                <w:b/>
                <w:iCs/>
                <w:color w:val="auto"/>
                <w:lang w:val="en-GB"/>
              </w:rPr>
            </w:pPr>
            <w:r w:rsidRPr="009F6F2F">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AE797D" w14:textId="77777777" w:rsidR="00DF7B23" w:rsidRPr="009F6F2F" w:rsidRDefault="00DF7B23" w:rsidP="00DF7B23">
            <w:pPr>
              <w:widowControl w:val="0"/>
              <w:tabs>
                <w:tab w:val="left" w:pos="7080"/>
              </w:tabs>
              <w:autoSpaceDE w:val="0"/>
              <w:spacing w:after="0" w:line="240" w:lineRule="auto"/>
              <w:ind w:right="-20" w:firstLine="0"/>
              <w:jc w:val="center"/>
              <w:rPr>
                <w:b/>
                <w:iCs/>
                <w:color w:val="auto"/>
                <w:lang w:val="en-GB"/>
              </w:rPr>
            </w:pPr>
            <w:r w:rsidRPr="009F6F2F">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780D0" w14:textId="77777777" w:rsidR="00DF7B23" w:rsidRPr="009F6F2F" w:rsidRDefault="00DF7B23" w:rsidP="00DF7B23">
            <w:pPr>
              <w:widowControl w:val="0"/>
              <w:tabs>
                <w:tab w:val="left" w:pos="7080"/>
              </w:tabs>
              <w:autoSpaceDE w:val="0"/>
              <w:spacing w:after="0" w:line="240" w:lineRule="auto"/>
              <w:ind w:right="-20" w:firstLine="0"/>
              <w:jc w:val="center"/>
              <w:rPr>
                <w:b/>
                <w:iCs/>
                <w:color w:val="auto"/>
                <w:lang w:val="en-GB"/>
              </w:rPr>
            </w:pPr>
            <w:r w:rsidRPr="009F6F2F">
              <w:rPr>
                <w:b/>
                <w:iCs/>
                <w:color w:val="auto"/>
                <w:sz w:val="22"/>
                <w:lang w:val="en-GB"/>
              </w:rPr>
              <w:t>BINARY NOTATION</w:t>
            </w:r>
          </w:p>
        </w:tc>
      </w:tr>
      <w:tr w:rsidR="00DF7B23" w:rsidRPr="009F6F2F" w14:paraId="432A007A"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D93AE8" w14:textId="77777777" w:rsidR="00DF7B23" w:rsidRPr="009F6F2F" w:rsidRDefault="00DF7B23" w:rsidP="00DF7B23">
            <w:pPr>
              <w:widowControl w:val="0"/>
              <w:tabs>
                <w:tab w:val="left" w:pos="7080"/>
              </w:tabs>
              <w:autoSpaceDE w:val="0"/>
              <w:spacing w:after="0" w:line="240" w:lineRule="auto"/>
              <w:ind w:right="-20" w:firstLine="0"/>
              <w:jc w:val="left"/>
              <w:rPr>
                <w:b/>
                <w:iCs/>
                <w:color w:val="auto"/>
                <w:lang w:val="en-GB"/>
              </w:rPr>
            </w:pPr>
            <w:r w:rsidRPr="009F6F2F">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9B58C4F" w14:textId="77777777" w:rsidR="00DF7B23" w:rsidRPr="009F6F2F" w:rsidRDefault="00DF7B23" w:rsidP="00DF7B23">
            <w:pPr>
              <w:widowControl w:val="0"/>
              <w:tabs>
                <w:tab w:val="left" w:pos="7080"/>
              </w:tabs>
              <w:autoSpaceDE w:val="0"/>
              <w:spacing w:after="0" w:line="240" w:lineRule="auto"/>
              <w:ind w:right="-20" w:firstLine="0"/>
              <w:jc w:val="left"/>
              <w:rPr>
                <w:b/>
                <w:iCs/>
                <w:color w:val="auto"/>
                <w:szCs w:val="24"/>
                <w:lang w:val="en-GB"/>
              </w:rPr>
            </w:pPr>
            <w:r w:rsidRPr="009F6F2F">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464C0" w14:textId="77777777" w:rsidR="00DF7B23" w:rsidRPr="009F6F2F"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9F6F2F" w14:paraId="3106A172" w14:textId="77777777" w:rsidTr="00F45DFE">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D612349"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36EA0" w14:textId="77777777" w:rsidR="00DF7B23" w:rsidRPr="009F6F2F" w:rsidRDefault="00DF7B23" w:rsidP="00DF7B23">
            <w:pPr>
              <w:widowControl w:val="0"/>
              <w:tabs>
                <w:tab w:val="left" w:pos="7080"/>
              </w:tabs>
              <w:autoSpaceDE w:val="0"/>
              <w:spacing w:after="0" w:line="240" w:lineRule="auto"/>
              <w:ind w:right="-20" w:firstLine="0"/>
              <w:jc w:val="left"/>
              <w:rPr>
                <w:iCs/>
                <w:color w:val="auto"/>
                <w:szCs w:val="24"/>
                <w:lang w:val="en-GB"/>
              </w:rPr>
            </w:pPr>
            <w:r w:rsidRPr="009F6F2F">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7D86C"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r w:rsidRPr="009F6F2F">
              <w:rPr>
                <w:iCs/>
                <w:color w:val="auto"/>
                <w:sz w:val="22"/>
                <w:lang w:val="en-GB"/>
              </w:rPr>
              <w:t>Yes/No</w:t>
            </w:r>
          </w:p>
        </w:tc>
      </w:tr>
      <w:tr w:rsidR="00DF7B23" w:rsidRPr="009F6F2F" w14:paraId="6B2A13D1" w14:textId="77777777" w:rsidTr="00F45DFE">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66C4FC7"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D7C6D" w14:textId="77777777" w:rsidR="00DF7B23" w:rsidRPr="009F6F2F" w:rsidRDefault="00DF7B23" w:rsidP="00DF7B23">
            <w:pPr>
              <w:widowControl w:val="0"/>
              <w:tabs>
                <w:tab w:val="left" w:pos="7080"/>
              </w:tabs>
              <w:autoSpaceDE w:val="0"/>
              <w:spacing w:after="0" w:line="240" w:lineRule="auto"/>
              <w:ind w:right="-20" w:firstLine="0"/>
              <w:jc w:val="left"/>
              <w:rPr>
                <w:iCs/>
                <w:color w:val="auto"/>
                <w:szCs w:val="24"/>
                <w:lang w:val="en-GB"/>
              </w:rPr>
            </w:pPr>
            <w:r w:rsidRPr="009F6F2F">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B5A75" w14:textId="77777777" w:rsidR="00DF7B23" w:rsidRPr="009F6F2F" w:rsidRDefault="00DF7B23" w:rsidP="00DF7B23">
            <w:pPr>
              <w:spacing w:after="0" w:line="240" w:lineRule="auto"/>
              <w:ind w:firstLine="0"/>
              <w:jc w:val="left"/>
              <w:rPr>
                <w:color w:val="auto"/>
                <w:lang w:val="en-GB"/>
              </w:rPr>
            </w:pPr>
            <w:r w:rsidRPr="009F6F2F">
              <w:rPr>
                <w:iCs/>
                <w:color w:val="auto"/>
                <w:sz w:val="22"/>
                <w:lang w:val="en-GB"/>
              </w:rPr>
              <w:t>Yes/No</w:t>
            </w:r>
          </w:p>
        </w:tc>
      </w:tr>
      <w:tr w:rsidR="00DF7B23" w:rsidRPr="009F6F2F" w14:paraId="42BED900" w14:textId="77777777" w:rsidTr="00F45DF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847268C" w14:textId="77777777" w:rsidR="00DF7B23" w:rsidRPr="009F6F2F" w:rsidRDefault="00DF7B23" w:rsidP="00DF7B23">
            <w:pPr>
              <w:widowControl w:val="0"/>
              <w:tabs>
                <w:tab w:val="left" w:pos="7080"/>
              </w:tabs>
              <w:autoSpaceDE w:val="0"/>
              <w:spacing w:after="0" w:line="240" w:lineRule="auto"/>
              <w:ind w:right="-20" w:firstLine="0"/>
              <w:jc w:val="left"/>
              <w:rPr>
                <w:b/>
                <w:iCs/>
                <w:color w:val="auto"/>
                <w:lang w:val="en-GB"/>
              </w:rPr>
            </w:pPr>
            <w:r w:rsidRPr="009F6F2F">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C9E98CE" w14:textId="77777777" w:rsidR="00DF7B23" w:rsidRPr="009F6F2F" w:rsidRDefault="00DF7B23" w:rsidP="00DF7B23">
            <w:pPr>
              <w:widowControl w:val="0"/>
              <w:tabs>
                <w:tab w:val="left" w:pos="7080"/>
              </w:tabs>
              <w:autoSpaceDE w:val="0"/>
              <w:spacing w:after="0" w:line="240" w:lineRule="auto"/>
              <w:ind w:right="-20" w:firstLine="0"/>
              <w:jc w:val="left"/>
              <w:rPr>
                <w:b/>
                <w:iCs/>
                <w:color w:val="auto"/>
                <w:szCs w:val="24"/>
                <w:lang w:val="en-GB"/>
              </w:rPr>
            </w:pPr>
            <w:r w:rsidRPr="009F6F2F">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90FC6" w14:textId="77777777" w:rsidR="00DF7B23" w:rsidRPr="009F6F2F"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9F6F2F" w14:paraId="6D0FF613" w14:textId="77777777" w:rsidTr="00F45DF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97A613" w14:textId="77777777" w:rsidR="00DF7B23" w:rsidRPr="009F6F2F" w:rsidRDefault="00DF7B23" w:rsidP="00DF7B23">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AEEE9" w14:textId="77777777" w:rsidR="00DF7B23" w:rsidRPr="009F6F2F" w:rsidRDefault="00DF7B23" w:rsidP="00DF7B23">
            <w:pPr>
              <w:spacing w:after="0" w:line="240" w:lineRule="auto"/>
              <w:ind w:firstLine="0"/>
              <w:jc w:val="left"/>
              <w:rPr>
                <w:color w:val="auto"/>
                <w:szCs w:val="24"/>
                <w:lang w:val="en-GB"/>
              </w:rPr>
            </w:pPr>
            <w:r w:rsidRPr="009F6F2F">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3C297A" w14:textId="77777777" w:rsidR="00DF7B23" w:rsidRPr="009F6F2F" w:rsidRDefault="00DF7B23" w:rsidP="00DF7B23">
            <w:pPr>
              <w:widowControl w:val="0"/>
              <w:tabs>
                <w:tab w:val="left" w:pos="7080"/>
              </w:tabs>
              <w:autoSpaceDE w:val="0"/>
              <w:spacing w:after="0" w:line="240" w:lineRule="auto"/>
              <w:ind w:right="-20" w:firstLine="0"/>
              <w:jc w:val="left"/>
              <w:rPr>
                <w:color w:val="auto"/>
                <w:lang w:val="en-GB"/>
              </w:rPr>
            </w:pPr>
            <w:r w:rsidRPr="009F6F2F">
              <w:rPr>
                <w:iCs/>
                <w:color w:val="auto"/>
                <w:sz w:val="22"/>
                <w:lang w:val="en-GB"/>
              </w:rPr>
              <w:t>Yes/No</w:t>
            </w:r>
          </w:p>
        </w:tc>
      </w:tr>
      <w:tr w:rsidR="00DF7B23" w:rsidRPr="009F6F2F" w14:paraId="6438A9D2" w14:textId="77777777" w:rsidTr="00F45DF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8601F0E" w14:textId="77777777" w:rsidR="00DF7B23" w:rsidRPr="009F6F2F" w:rsidRDefault="00DF7B23" w:rsidP="00DF7B23">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42225" w14:textId="77777777" w:rsidR="00DF7B23" w:rsidRPr="009F6F2F" w:rsidRDefault="00DF7B23" w:rsidP="00DF7B23">
            <w:pPr>
              <w:spacing w:after="0" w:line="240" w:lineRule="auto"/>
              <w:ind w:firstLine="0"/>
              <w:jc w:val="left"/>
              <w:rPr>
                <w:color w:val="auto"/>
                <w:szCs w:val="24"/>
                <w:lang w:val="en-GB"/>
              </w:rPr>
            </w:pPr>
            <w:r w:rsidRPr="009F6F2F">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EB8E9" w14:textId="77777777" w:rsidR="00DF7B23" w:rsidRPr="009F6F2F" w:rsidRDefault="00DF7B23" w:rsidP="00DF7B23">
            <w:pPr>
              <w:widowControl w:val="0"/>
              <w:tabs>
                <w:tab w:val="left" w:pos="7080"/>
              </w:tabs>
              <w:autoSpaceDE w:val="0"/>
              <w:spacing w:after="0" w:line="240" w:lineRule="auto"/>
              <w:ind w:right="-20" w:firstLine="0"/>
              <w:jc w:val="left"/>
              <w:rPr>
                <w:color w:val="auto"/>
                <w:lang w:val="en-GB"/>
              </w:rPr>
            </w:pPr>
            <w:r w:rsidRPr="009F6F2F">
              <w:rPr>
                <w:iCs/>
                <w:color w:val="auto"/>
                <w:sz w:val="22"/>
                <w:lang w:val="en-GB"/>
              </w:rPr>
              <w:t>Yes/No</w:t>
            </w:r>
          </w:p>
        </w:tc>
      </w:tr>
      <w:tr w:rsidR="00DF7B23" w:rsidRPr="009F6F2F" w14:paraId="42DA937C" w14:textId="77777777" w:rsidTr="00F45DF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CD7BBB2" w14:textId="77777777" w:rsidR="00DF7B23" w:rsidRPr="009F6F2F" w:rsidRDefault="00DF7B23" w:rsidP="00DF7B23">
            <w:pPr>
              <w:widowControl w:val="0"/>
              <w:tabs>
                <w:tab w:val="left" w:pos="7080"/>
              </w:tabs>
              <w:autoSpaceDE w:val="0"/>
              <w:spacing w:after="0" w:line="240" w:lineRule="auto"/>
              <w:ind w:right="-20" w:firstLine="0"/>
              <w:jc w:val="left"/>
              <w:rPr>
                <w:b/>
                <w:iCs/>
                <w:color w:val="auto"/>
                <w:lang w:val="en-GB"/>
              </w:rPr>
            </w:pPr>
            <w:r w:rsidRPr="009F6F2F">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B4896C6" w14:textId="77777777" w:rsidR="00DF7B23" w:rsidRPr="009F6F2F" w:rsidRDefault="00DF7B23" w:rsidP="00DF7B23">
            <w:pPr>
              <w:widowControl w:val="0"/>
              <w:tabs>
                <w:tab w:val="left" w:pos="7080"/>
              </w:tabs>
              <w:autoSpaceDE w:val="0"/>
              <w:spacing w:after="0" w:line="240" w:lineRule="auto"/>
              <w:ind w:right="-20" w:firstLine="0"/>
              <w:jc w:val="left"/>
              <w:rPr>
                <w:b/>
                <w:iCs/>
                <w:color w:val="auto"/>
                <w:szCs w:val="24"/>
                <w:lang w:val="en-GB"/>
              </w:rPr>
            </w:pPr>
            <w:r w:rsidRPr="009F6F2F">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CEE31" w14:textId="77777777" w:rsidR="00DF7B23" w:rsidRPr="009F6F2F"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9F6F2F" w14:paraId="5DC7D954" w14:textId="77777777" w:rsidTr="00F45DFE">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658D30A"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4FC0E" w14:textId="77777777" w:rsidR="00DF7B23" w:rsidRPr="009F6F2F" w:rsidRDefault="00DF7B23" w:rsidP="00E64F54">
            <w:pPr>
              <w:numPr>
                <w:ilvl w:val="0"/>
                <w:numId w:val="53"/>
              </w:numPr>
              <w:spacing w:after="0" w:line="240" w:lineRule="auto"/>
              <w:contextualSpacing/>
              <w:jc w:val="left"/>
              <w:rPr>
                <w:b/>
                <w:bCs/>
                <w:color w:val="auto"/>
                <w:szCs w:val="24"/>
                <w:lang w:val="en-GB"/>
              </w:rPr>
            </w:pPr>
            <w:r w:rsidRPr="009F6F2F">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65B42"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9F6F2F" w14:paraId="01671AF4" w14:textId="77777777" w:rsidTr="00F45DFE">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6E94A00"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8BDB6" w14:textId="77777777" w:rsidR="00DF7B23" w:rsidRPr="009F6F2F" w:rsidRDefault="00DF7B23" w:rsidP="00DF7B23">
            <w:pPr>
              <w:spacing w:after="0" w:line="240" w:lineRule="auto"/>
              <w:ind w:firstLine="0"/>
              <w:jc w:val="left"/>
              <w:rPr>
                <w:color w:val="auto"/>
                <w:szCs w:val="24"/>
                <w:lang w:val="en-GB"/>
              </w:rPr>
            </w:pPr>
            <w:r w:rsidRPr="009F6F2F">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2D58C" w14:textId="77777777" w:rsidR="00DF7B23" w:rsidRPr="009F6F2F" w:rsidRDefault="00DF7B23" w:rsidP="00DF7B23">
            <w:pPr>
              <w:spacing w:after="0" w:line="240" w:lineRule="auto"/>
              <w:ind w:firstLine="0"/>
              <w:jc w:val="left"/>
              <w:rPr>
                <w:color w:val="auto"/>
                <w:lang w:val="en-GB"/>
              </w:rPr>
            </w:pPr>
            <w:r w:rsidRPr="009F6F2F">
              <w:rPr>
                <w:iCs/>
                <w:color w:val="auto"/>
                <w:sz w:val="22"/>
                <w:lang w:val="en-GB"/>
              </w:rPr>
              <w:t>Yes/No</w:t>
            </w:r>
          </w:p>
        </w:tc>
      </w:tr>
      <w:tr w:rsidR="00DF7B23" w:rsidRPr="009F6F2F" w14:paraId="6780802F"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81B3DE"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E3273" w14:textId="77777777" w:rsidR="00DF7B23" w:rsidRPr="009F6F2F" w:rsidRDefault="00DF7B23" w:rsidP="00DF7B23">
            <w:pPr>
              <w:spacing w:after="0" w:line="240" w:lineRule="auto"/>
              <w:ind w:firstLine="0"/>
              <w:jc w:val="left"/>
              <w:rPr>
                <w:color w:val="auto"/>
                <w:szCs w:val="24"/>
                <w:lang w:val="en-GB"/>
              </w:rPr>
            </w:pPr>
            <w:r w:rsidRPr="009F6F2F">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25340" w14:textId="77777777" w:rsidR="00DF7B23" w:rsidRPr="009F6F2F" w:rsidRDefault="00DF7B23" w:rsidP="00DF7B23">
            <w:pPr>
              <w:spacing w:after="0" w:line="240" w:lineRule="auto"/>
              <w:ind w:firstLine="0"/>
              <w:jc w:val="left"/>
              <w:rPr>
                <w:color w:val="auto"/>
                <w:lang w:val="en-GB"/>
              </w:rPr>
            </w:pPr>
            <w:r w:rsidRPr="009F6F2F">
              <w:rPr>
                <w:iCs/>
                <w:color w:val="auto"/>
                <w:sz w:val="22"/>
                <w:lang w:val="en-GB"/>
              </w:rPr>
              <w:t>Yes/No</w:t>
            </w:r>
          </w:p>
        </w:tc>
      </w:tr>
      <w:tr w:rsidR="00DF7B23" w:rsidRPr="009F6F2F" w14:paraId="51755BC4"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7C28548"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FFED0" w14:textId="77777777" w:rsidR="00DF7B23" w:rsidRPr="009F6F2F" w:rsidRDefault="00DF7B23" w:rsidP="00DF7B23">
            <w:pPr>
              <w:spacing w:after="0" w:line="240" w:lineRule="auto"/>
              <w:ind w:firstLine="0"/>
              <w:jc w:val="left"/>
              <w:rPr>
                <w:color w:val="auto"/>
                <w:szCs w:val="24"/>
                <w:lang w:val="en-GB"/>
              </w:rPr>
            </w:pPr>
            <w:r w:rsidRPr="009F6F2F">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F3B5E" w14:textId="77777777" w:rsidR="00DF7B23" w:rsidRPr="009F6F2F" w:rsidRDefault="00DF7B23" w:rsidP="00DF7B23">
            <w:pPr>
              <w:spacing w:after="0" w:line="240" w:lineRule="auto"/>
              <w:ind w:firstLine="0"/>
              <w:jc w:val="left"/>
              <w:rPr>
                <w:iCs/>
                <w:color w:val="auto"/>
                <w:lang w:val="en-GB"/>
              </w:rPr>
            </w:pPr>
            <w:r w:rsidRPr="009F6F2F">
              <w:rPr>
                <w:iCs/>
                <w:color w:val="auto"/>
                <w:sz w:val="22"/>
                <w:lang w:val="en-GB"/>
              </w:rPr>
              <w:t>Yes/No</w:t>
            </w:r>
          </w:p>
        </w:tc>
      </w:tr>
      <w:tr w:rsidR="00DF7B23" w:rsidRPr="009F6F2F" w14:paraId="537A7962"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E4E4725"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C2138" w14:textId="77777777" w:rsidR="00DF7B23" w:rsidRPr="009F6F2F" w:rsidRDefault="00DF7B23" w:rsidP="00E64F54">
            <w:pPr>
              <w:numPr>
                <w:ilvl w:val="0"/>
                <w:numId w:val="53"/>
              </w:numPr>
              <w:spacing w:after="0" w:line="240" w:lineRule="auto"/>
              <w:contextualSpacing/>
              <w:jc w:val="left"/>
              <w:rPr>
                <w:b/>
                <w:bCs/>
                <w:color w:val="auto"/>
                <w:szCs w:val="24"/>
                <w:lang w:val="en-GB"/>
              </w:rPr>
            </w:pPr>
            <w:r w:rsidRPr="009F6F2F">
              <w:rPr>
                <w:b/>
                <w:bCs/>
                <w:color w:val="auto"/>
                <w:szCs w:val="24"/>
                <w:lang w:val="en-GB"/>
              </w:rPr>
              <w:t>Hydrologist(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345D3" w14:textId="77777777" w:rsidR="00DF7B23" w:rsidRPr="009F6F2F" w:rsidRDefault="00DF7B23" w:rsidP="00DF7B23">
            <w:pPr>
              <w:spacing w:after="0" w:line="240" w:lineRule="auto"/>
              <w:ind w:firstLine="0"/>
              <w:jc w:val="left"/>
              <w:rPr>
                <w:iCs/>
                <w:color w:val="auto"/>
                <w:lang w:val="en-GB"/>
              </w:rPr>
            </w:pPr>
          </w:p>
        </w:tc>
      </w:tr>
      <w:tr w:rsidR="00DF7B23" w:rsidRPr="009F6F2F" w14:paraId="425B603B"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C8F7441"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B9850" w14:textId="77777777" w:rsidR="00DF7B23" w:rsidRPr="009F6F2F" w:rsidRDefault="00DF7B23" w:rsidP="00DF7B23">
            <w:pPr>
              <w:spacing w:after="0" w:line="240" w:lineRule="auto"/>
              <w:ind w:firstLine="0"/>
              <w:jc w:val="left"/>
              <w:rPr>
                <w:color w:val="auto"/>
                <w:szCs w:val="24"/>
                <w:lang w:val="en-GB"/>
              </w:rPr>
            </w:pPr>
            <w:r w:rsidRPr="009F6F2F">
              <w:rPr>
                <w:color w:val="auto"/>
                <w:szCs w:val="24"/>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EFF78" w14:textId="77777777" w:rsidR="00DF7B23" w:rsidRPr="009F6F2F" w:rsidRDefault="00DF7B23" w:rsidP="00DF7B23">
            <w:pPr>
              <w:spacing w:after="0" w:line="240" w:lineRule="auto"/>
              <w:ind w:firstLine="0"/>
              <w:jc w:val="left"/>
              <w:rPr>
                <w:iCs/>
                <w:color w:val="auto"/>
                <w:lang w:val="en-GB"/>
              </w:rPr>
            </w:pPr>
            <w:r w:rsidRPr="009F6F2F">
              <w:rPr>
                <w:iCs/>
                <w:color w:val="auto"/>
                <w:sz w:val="22"/>
                <w:lang w:val="en-GB"/>
              </w:rPr>
              <w:t>Yes/No</w:t>
            </w:r>
          </w:p>
        </w:tc>
      </w:tr>
      <w:tr w:rsidR="00DF7B23" w:rsidRPr="009F6F2F" w14:paraId="6AE68E22"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68795C5"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97457" w14:textId="77777777" w:rsidR="00DF7B23" w:rsidRPr="009F6F2F" w:rsidRDefault="00DF7B23" w:rsidP="00DF7B23">
            <w:pPr>
              <w:spacing w:after="0" w:line="240" w:lineRule="auto"/>
              <w:ind w:firstLine="0"/>
              <w:jc w:val="left"/>
              <w:rPr>
                <w:color w:val="auto"/>
                <w:szCs w:val="24"/>
                <w:lang w:val="en-GB"/>
              </w:rPr>
            </w:pPr>
            <w:r w:rsidRPr="009F6F2F">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11C46" w14:textId="77777777" w:rsidR="00DF7B23" w:rsidRPr="009F6F2F" w:rsidRDefault="00DF7B23" w:rsidP="00DF7B23">
            <w:pPr>
              <w:spacing w:after="0" w:line="240" w:lineRule="auto"/>
              <w:ind w:firstLine="0"/>
              <w:jc w:val="left"/>
              <w:rPr>
                <w:iCs/>
                <w:color w:val="auto"/>
                <w:lang w:val="en-GB"/>
              </w:rPr>
            </w:pPr>
            <w:r w:rsidRPr="009F6F2F">
              <w:rPr>
                <w:iCs/>
                <w:color w:val="auto"/>
                <w:sz w:val="22"/>
                <w:lang w:val="en-GB"/>
              </w:rPr>
              <w:t>Yes/No</w:t>
            </w:r>
          </w:p>
        </w:tc>
      </w:tr>
      <w:tr w:rsidR="00DF7B23" w:rsidRPr="009F6F2F" w14:paraId="57D6A36C"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E78CFD"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88946" w14:textId="77777777" w:rsidR="00DF7B23" w:rsidRPr="009F6F2F" w:rsidRDefault="00DF7B23" w:rsidP="00DF7B23">
            <w:pPr>
              <w:spacing w:after="0" w:line="240" w:lineRule="auto"/>
              <w:ind w:firstLine="0"/>
              <w:jc w:val="left"/>
              <w:rPr>
                <w:color w:val="auto"/>
                <w:szCs w:val="24"/>
                <w:lang w:val="en-GB"/>
              </w:rPr>
            </w:pPr>
            <w:r w:rsidRPr="009F6F2F">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70138" w14:textId="77777777" w:rsidR="00DF7B23" w:rsidRPr="009F6F2F" w:rsidRDefault="00DF7B23" w:rsidP="00DF7B23">
            <w:pPr>
              <w:spacing w:after="0" w:line="240" w:lineRule="auto"/>
              <w:ind w:firstLine="0"/>
              <w:jc w:val="left"/>
              <w:rPr>
                <w:iCs/>
                <w:color w:val="auto"/>
                <w:lang w:val="en-GB"/>
              </w:rPr>
            </w:pPr>
            <w:r w:rsidRPr="009F6F2F">
              <w:rPr>
                <w:iCs/>
                <w:color w:val="auto"/>
                <w:sz w:val="22"/>
                <w:lang w:val="en-GB"/>
              </w:rPr>
              <w:t>Yes/No</w:t>
            </w:r>
          </w:p>
        </w:tc>
      </w:tr>
      <w:tr w:rsidR="00DF7B23" w:rsidRPr="009F6F2F" w14:paraId="6D7573A8"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0485D85"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897C0" w14:textId="77777777" w:rsidR="00DF7B23" w:rsidRPr="009F6F2F" w:rsidRDefault="00DF7B23" w:rsidP="00E64F54">
            <w:pPr>
              <w:numPr>
                <w:ilvl w:val="0"/>
                <w:numId w:val="53"/>
              </w:numPr>
              <w:spacing w:after="0" w:line="240" w:lineRule="auto"/>
              <w:contextualSpacing/>
              <w:jc w:val="left"/>
              <w:rPr>
                <w:b/>
                <w:bCs/>
                <w:color w:val="auto"/>
                <w:szCs w:val="24"/>
                <w:lang w:val="en-GB"/>
              </w:rPr>
            </w:pPr>
            <w:r w:rsidRPr="009F6F2F">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271D3" w14:textId="77777777" w:rsidR="00DF7B23" w:rsidRPr="009F6F2F" w:rsidRDefault="00DF7B23" w:rsidP="00DF7B23">
            <w:pPr>
              <w:spacing w:after="0" w:line="240" w:lineRule="auto"/>
              <w:ind w:firstLine="0"/>
              <w:jc w:val="left"/>
              <w:rPr>
                <w:iCs/>
                <w:color w:val="auto"/>
                <w:lang w:val="en-GB"/>
              </w:rPr>
            </w:pPr>
          </w:p>
        </w:tc>
      </w:tr>
      <w:tr w:rsidR="00DF7B23" w:rsidRPr="009F6F2F" w14:paraId="5B33C2BE"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E2E339"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3F0D4" w14:textId="77777777" w:rsidR="00DF7B23" w:rsidRPr="009F6F2F" w:rsidRDefault="00DF7B23" w:rsidP="00DF7B23">
            <w:pPr>
              <w:spacing w:after="0" w:line="240" w:lineRule="auto"/>
              <w:ind w:firstLine="0"/>
              <w:jc w:val="left"/>
              <w:rPr>
                <w:color w:val="auto"/>
                <w:szCs w:val="24"/>
                <w:lang w:val="en-GB"/>
              </w:rPr>
            </w:pPr>
            <w:r w:rsidRPr="009F6F2F">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AB6CE" w14:textId="77777777" w:rsidR="00DF7B23" w:rsidRPr="009F6F2F" w:rsidRDefault="00DF7B23" w:rsidP="00DF7B23">
            <w:pPr>
              <w:spacing w:after="0" w:line="240" w:lineRule="auto"/>
              <w:ind w:firstLine="0"/>
              <w:jc w:val="left"/>
              <w:rPr>
                <w:iCs/>
                <w:color w:val="auto"/>
                <w:lang w:val="en-GB"/>
              </w:rPr>
            </w:pPr>
            <w:r w:rsidRPr="009F6F2F">
              <w:rPr>
                <w:iCs/>
                <w:color w:val="auto"/>
                <w:sz w:val="22"/>
                <w:lang w:val="en-GB"/>
              </w:rPr>
              <w:t>Yes/No</w:t>
            </w:r>
          </w:p>
        </w:tc>
      </w:tr>
      <w:tr w:rsidR="00DF7B23" w:rsidRPr="009F6F2F" w14:paraId="720944A7"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C2DEEB"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ECCCA" w14:textId="77777777" w:rsidR="00DF7B23" w:rsidRPr="009F6F2F" w:rsidRDefault="00DF7B23" w:rsidP="00DF7B23">
            <w:pPr>
              <w:spacing w:after="0" w:line="240" w:lineRule="auto"/>
              <w:ind w:firstLine="0"/>
              <w:jc w:val="left"/>
              <w:rPr>
                <w:color w:val="auto"/>
                <w:szCs w:val="24"/>
                <w:lang w:val="en-GB"/>
              </w:rPr>
            </w:pPr>
            <w:r w:rsidRPr="009F6F2F">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33F1E" w14:textId="77777777" w:rsidR="00DF7B23" w:rsidRPr="009F6F2F" w:rsidRDefault="00DF7B23" w:rsidP="00DF7B23">
            <w:pPr>
              <w:spacing w:after="0" w:line="240" w:lineRule="auto"/>
              <w:ind w:firstLine="0"/>
              <w:jc w:val="left"/>
              <w:rPr>
                <w:iCs/>
                <w:color w:val="auto"/>
                <w:lang w:val="en-GB"/>
              </w:rPr>
            </w:pPr>
            <w:r w:rsidRPr="009F6F2F">
              <w:rPr>
                <w:iCs/>
                <w:color w:val="auto"/>
                <w:sz w:val="22"/>
                <w:lang w:val="en-GB"/>
              </w:rPr>
              <w:t>Yes/No</w:t>
            </w:r>
          </w:p>
        </w:tc>
      </w:tr>
      <w:tr w:rsidR="00DF7B23" w:rsidRPr="009F6F2F" w14:paraId="0211A5CE"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89BA3F1"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D3655" w14:textId="77777777" w:rsidR="00DF7B23" w:rsidRPr="009F6F2F" w:rsidRDefault="00DF7B23" w:rsidP="00DF7B23">
            <w:pPr>
              <w:spacing w:after="0" w:line="240" w:lineRule="auto"/>
              <w:ind w:firstLine="0"/>
              <w:jc w:val="left"/>
              <w:rPr>
                <w:color w:val="auto"/>
                <w:szCs w:val="24"/>
                <w:lang w:val="en-GB"/>
              </w:rPr>
            </w:pPr>
            <w:r w:rsidRPr="009F6F2F">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A364A" w14:textId="77777777" w:rsidR="00DF7B23" w:rsidRPr="009F6F2F" w:rsidRDefault="00DF7B23" w:rsidP="00DF7B23">
            <w:pPr>
              <w:spacing w:after="0" w:line="240" w:lineRule="auto"/>
              <w:ind w:firstLine="0"/>
              <w:jc w:val="left"/>
              <w:rPr>
                <w:iCs/>
                <w:color w:val="auto"/>
                <w:lang w:val="en-GB"/>
              </w:rPr>
            </w:pPr>
            <w:r w:rsidRPr="009F6F2F">
              <w:rPr>
                <w:iCs/>
                <w:color w:val="auto"/>
                <w:sz w:val="22"/>
                <w:lang w:val="en-GB"/>
              </w:rPr>
              <w:t>Yes/No</w:t>
            </w:r>
          </w:p>
        </w:tc>
      </w:tr>
      <w:tr w:rsidR="00DF7B23" w:rsidRPr="009F6F2F" w14:paraId="69ABD8AE"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2790B" w14:textId="77777777" w:rsidR="00DF7B23" w:rsidRPr="009F6F2F" w:rsidRDefault="00DF7B23" w:rsidP="00DF7B23">
            <w:pPr>
              <w:spacing w:after="0" w:line="240" w:lineRule="auto"/>
              <w:ind w:firstLine="0"/>
              <w:jc w:val="left"/>
              <w:rPr>
                <w:color w:val="auto"/>
                <w:lang w:val="en-GB"/>
              </w:rPr>
            </w:pPr>
            <w:r w:rsidRPr="009F6F2F">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1BA9775" w14:textId="77777777" w:rsidR="00DF7B23" w:rsidRPr="009F6F2F" w:rsidRDefault="00DF7B23" w:rsidP="00DF7B23">
            <w:pPr>
              <w:widowControl w:val="0"/>
              <w:tabs>
                <w:tab w:val="left" w:pos="7080"/>
              </w:tabs>
              <w:autoSpaceDE w:val="0"/>
              <w:spacing w:after="0" w:line="240" w:lineRule="auto"/>
              <w:ind w:right="-20" w:firstLine="0"/>
              <w:jc w:val="left"/>
              <w:rPr>
                <w:b/>
                <w:iCs/>
                <w:color w:val="auto"/>
                <w:szCs w:val="24"/>
                <w:lang w:val="en-GB"/>
              </w:rPr>
            </w:pPr>
            <w:r w:rsidRPr="009F6F2F">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122AB" w14:textId="77777777" w:rsidR="00DF7B23" w:rsidRPr="009F6F2F"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9F6F2F" w14:paraId="3339603F" w14:textId="77777777" w:rsidTr="00F45DFE">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46DE5"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8A622" w14:textId="77777777" w:rsidR="00DF7B23" w:rsidRPr="009F6F2F" w:rsidRDefault="00DF7B23" w:rsidP="00DF7B23">
            <w:pPr>
              <w:spacing w:after="0" w:line="240" w:lineRule="auto"/>
              <w:ind w:firstLine="0"/>
              <w:jc w:val="left"/>
              <w:rPr>
                <w:color w:val="auto"/>
                <w:szCs w:val="24"/>
                <w:lang w:val="en-GB"/>
              </w:rPr>
            </w:pPr>
            <w:r w:rsidRPr="009F6F2F">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A4C2E" w14:textId="77777777" w:rsidR="00DF7B23" w:rsidRPr="009F6F2F" w:rsidRDefault="00DF7B23" w:rsidP="00DF7B23">
            <w:pPr>
              <w:spacing w:after="0" w:line="240" w:lineRule="auto"/>
              <w:ind w:firstLine="0"/>
              <w:jc w:val="left"/>
              <w:rPr>
                <w:color w:val="auto"/>
                <w:lang w:val="en-GB"/>
              </w:rPr>
            </w:pPr>
            <w:r w:rsidRPr="009F6F2F">
              <w:rPr>
                <w:iCs/>
                <w:color w:val="auto"/>
                <w:sz w:val="22"/>
                <w:lang w:val="en-GB"/>
              </w:rPr>
              <w:t>Yes/No</w:t>
            </w:r>
          </w:p>
        </w:tc>
      </w:tr>
      <w:tr w:rsidR="00DF7B23" w:rsidRPr="009F6F2F" w14:paraId="3F26326E"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E1B11" w14:textId="77777777" w:rsidR="00DF7B23" w:rsidRPr="009F6F2F" w:rsidRDefault="00DF7B23" w:rsidP="00DF7B23">
            <w:pPr>
              <w:spacing w:after="0" w:line="240" w:lineRule="auto"/>
              <w:ind w:firstLine="0"/>
              <w:jc w:val="left"/>
              <w:rPr>
                <w:color w:val="auto"/>
                <w:lang w:val="en-GB"/>
              </w:rPr>
            </w:pPr>
            <w:r w:rsidRPr="009F6F2F">
              <w:rPr>
                <w:b/>
                <w:iCs/>
                <w:color w:val="auto"/>
                <w:sz w:val="22"/>
                <w:lang w:val="en-GB"/>
              </w:rPr>
              <w:t>5</w:t>
            </w:r>
          </w:p>
          <w:p w14:paraId="72D12E45" w14:textId="77777777" w:rsidR="00DF7B23" w:rsidRPr="009F6F2F"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E8F7C3" w14:textId="77777777" w:rsidR="00DF7B23" w:rsidRPr="009F6F2F" w:rsidRDefault="00DF7B23" w:rsidP="00DF7B23">
            <w:pPr>
              <w:widowControl w:val="0"/>
              <w:tabs>
                <w:tab w:val="left" w:pos="7080"/>
              </w:tabs>
              <w:autoSpaceDE w:val="0"/>
              <w:spacing w:after="0" w:line="240" w:lineRule="auto"/>
              <w:ind w:right="-20" w:firstLine="0"/>
              <w:jc w:val="left"/>
              <w:rPr>
                <w:b/>
                <w:iCs/>
                <w:color w:val="auto"/>
                <w:szCs w:val="24"/>
                <w:lang w:val="en-GB"/>
              </w:rPr>
            </w:pPr>
            <w:r w:rsidRPr="009F6F2F">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75E6DB" w14:textId="77777777" w:rsidR="00DF7B23" w:rsidRPr="009F6F2F"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9F6F2F" w14:paraId="16F2F7A8" w14:textId="77777777" w:rsidTr="00F45DFE">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97BC1"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D7420" w14:textId="77777777" w:rsidR="00DF7B23" w:rsidRPr="009F6F2F" w:rsidRDefault="00DF7B23" w:rsidP="00DF7B23">
            <w:pPr>
              <w:spacing w:after="0" w:line="240" w:lineRule="auto"/>
              <w:ind w:firstLine="0"/>
              <w:jc w:val="left"/>
              <w:rPr>
                <w:color w:val="auto"/>
                <w:szCs w:val="24"/>
                <w:lang w:val="en-GB"/>
              </w:rPr>
            </w:pPr>
            <w:r w:rsidRPr="009F6F2F">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CE7BC" w14:textId="77777777" w:rsidR="00DF7B23" w:rsidRPr="009F6F2F" w:rsidRDefault="00DF7B23" w:rsidP="00DF7B23">
            <w:pPr>
              <w:spacing w:after="0" w:line="240" w:lineRule="auto"/>
              <w:ind w:firstLine="0"/>
              <w:jc w:val="left"/>
              <w:rPr>
                <w:color w:val="auto"/>
                <w:lang w:val="en-GB"/>
              </w:rPr>
            </w:pPr>
            <w:r w:rsidRPr="009F6F2F">
              <w:rPr>
                <w:iCs/>
                <w:color w:val="auto"/>
                <w:sz w:val="22"/>
                <w:lang w:val="en-GB"/>
              </w:rPr>
              <w:t>Yes/No</w:t>
            </w:r>
          </w:p>
        </w:tc>
      </w:tr>
      <w:tr w:rsidR="00DF7B23" w:rsidRPr="009F6F2F" w14:paraId="5A398960" w14:textId="77777777" w:rsidTr="00F45DFE">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3B224"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5B4D7" w14:textId="77777777" w:rsidR="00DF7B23" w:rsidRPr="009F6F2F" w:rsidRDefault="00DF7B23" w:rsidP="00DF7B23">
            <w:pPr>
              <w:spacing w:after="0" w:line="240" w:lineRule="auto"/>
              <w:ind w:firstLine="0"/>
              <w:jc w:val="left"/>
              <w:rPr>
                <w:color w:val="auto"/>
                <w:szCs w:val="24"/>
                <w:lang w:val="en-GB"/>
              </w:rPr>
            </w:pPr>
            <w:r w:rsidRPr="009F6F2F">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78AEE" w14:textId="77777777" w:rsidR="00DF7B23" w:rsidRPr="009F6F2F" w:rsidRDefault="00DF7B23" w:rsidP="00DF7B23">
            <w:pPr>
              <w:spacing w:after="0" w:line="240" w:lineRule="auto"/>
              <w:ind w:firstLine="0"/>
              <w:jc w:val="left"/>
              <w:rPr>
                <w:color w:val="auto"/>
                <w:lang w:val="en-GB"/>
              </w:rPr>
            </w:pPr>
            <w:r w:rsidRPr="009F6F2F">
              <w:rPr>
                <w:iCs/>
                <w:color w:val="auto"/>
                <w:sz w:val="22"/>
                <w:lang w:val="en-GB"/>
              </w:rPr>
              <w:t>Yes/No</w:t>
            </w:r>
          </w:p>
        </w:tc>
      </w:tr>
      <w:tr w:rsidR="00DF7B23" w:rsidRPr="009F6F2F" w14:paraId="24EC3200" w14:textId="77777777" w:rsidTr="00F45DFE">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81B90"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64E8A" w14:textId="77777777" w:rsidR="00DF7B23" w:rsidRPr="009F6F2F" w:rsidRDefault="00DF7B23" w:rsidP="00DF7B23">
            <w:pPr>
              <w:spacing w:after="0" w:line="240" w:lineRule="auto"/>
              <w:ind w:firstLine="0"/>
              <w:jc w:val="left"/>
              <w:rPr>
                <w:color w:val="auto"/>
                <w:szCs w:val="24"/>
                <w:lang w:val="en-GB"/>
              </w:rPr>
            </w:pPr>
            <w:r w:rsidRPr="009F6F2F">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9FB4E9" w14:textId="77777777" w:rsidR="00DF7B23" w:rsidRPr="009F6F2F" w:rsidRDefault="00DF7B23" w:rsidP="00DF7B23">
            <w:pPr>
              <w:spacing w:after="0" w:line="240" w:lineRule="auto"/>
              <w:ind w:firstLine="0"/>
              <w:jc w:val="left"/>
              <w:rPr>
                <w:color w:val="auto"/>
                <w:lang w:val="en-GB"/>
              </w:rPr>
            </w:pPr>
            <w:r w:rsidRPr="009F6F2F">
              <w:rPr>
                <w:iCs/>
                <w:color w:val="auto"/>
                <w:sz w:val="22"/>
                <w:lang w:val="en-GB"/>
              </w:rPr>
              <w:t>Yes/No</w:t>
            </w:r>
          </w:p>
        </w:tc>
      </w:tr>
      <w:tr w:rsidR="00DF7B23" w:rsidRPr="009F6F2F" w14:paraId="00B617CD"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6FE4C" w14:textId="77777777" w:rsidR="00DF7B23" w:rsidRPr="009F6F2F" w:rsidRDefault="00DF7B23" w:rsidP="00DF7B23">
            <w:pPr>
              <w:spacing w:after="0" w:line="240" w:lineRule="auto"/>
              <w:ind w:firstLine="0"/>
              <w:jc w:val="left"/>
              <w:rPr>
                <w:b/>
                <w:iCs/>
                <w:color w:val="auto"/>
                <w:lang w:val="en-GB"/>
              </w:rPr>
            </w:pPr>
            <w:r w:rsidRPr="009F6F2F">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66A5A" w14:textId="77777777" w:rsidR="00DF7B23" w:rsidRPr="009F6F2F" w:rsidRDefault="00DF7B23" w:rsidP="00DF7B23">
            <w:pPr>
              <w:widowControl w:val="0"/>
              <w:tabs>
                <w:tab w:val="left" w:pos="7080"/>
              </w:tabs>
              <w:autoSpaceDE w:val="0"/>
              <w:spacing w:after="0" w:line="240" w:lineRule="auto"/>
              <w:ind w:right="-20" w:firstLine="0"/>
              <w:jc w:val="left"/>
              <w:rPr>
                <w:iCs/>
                <w:color w:val="auto"/>
                <w:szCs w:val="24"/>
                <w:lang w:val="en-GB"/>
              </w:rPr>
            </w:pPr>
            <w:r w:rsidRPr="009F6F2F">
              <w:rPr>
                <w:iCs/>
                <w:color w:val="auto"/>
                <w:szCs w:val="24"/>
                <w:lang w:val="en-GB"/>
              </w:rPr>
              <w:t xml:space="preserve">Special technical specifications, </w:t>
            </w:r>
            <w:proofErr w:type="spellStart"/>
            <w:r w:rsidRPr="009F6F2F">
              <w:rPr>
                <w:iCs/>
                <w:color w:val="auto"/>
                <w:szCs w:val="24"/>
                <w:lang w:val="en-GB"/>
              </w:rPr>
              <w:t>initialed</w:t>
            </w:r>
            <w:proofErr w:type="spellEnd"/>
            <w:r w:rsidRPr="009F6F2F">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7AAFC6"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r w:rsidRPr="009F6F2F">
              <w:rPr>
                <w:iCs/>
                <w:color w:val="auto"/>
                <w:sz w:val="22"/>
                <w:lang w:val="en-GB"/>
              </w:rPr>
              <w:t>Yes/No</w:t>
            </w:r>
          </w:p>
        </w:tc>
      </w:tr>
      <w:tr w:rsidR="00DF7B23" w:rsidRPr="009F6F2F" w14:paraId="0C26D533" w14:textId="77777777" w:rsidTr="00F45DFE">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BC7EC" w14:textId="77777777" w:rsidR="00DF7B23" w:rsidRPr="009F6F2F" w:rsidRDefault="00DF7B23" w:rsidP="00DF7B23">
            <w:pPr>
              <w:spacing w:after="0" w:line="240" w:lineRule="auto"/>
              <w:ind w:firstLine="0"/>
              <w:jc w:val="left"/>
              <w:rPr>
                <w:b/>
                <w:iCs/>
                <w:color w:val="auto"/>
                <w:lang w:val="en-GB"/>
              </w:rPr>
            </w:pPr>
            <w:r w:rsidRPr="009F6F2F">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18846" w14:textId="77777777" w:rsidR="00DF7B23" w:rsidRPr="009F6F2F" w:rsidRDefault="00DF7B23" w:rsidP="00DF7B23">
            <w:pPr>
              <w:widowControl w:val="0"/>
              <w:tabs>
                <w:tab w:val="left" w:pos="7080"/>
              </w:tabs>
              <w:autoSpaceDE w:val="0"/>
              <w:spacing w:after="0" w:line="240" w:lineRule="auto"/>
              <w:ind w:right="-20" w:firstLine="0"/>
              <w:jc w:val="left"/>
              <w:rPr>
                <w:iCs/>
                <w:color w:val="auto"/>
                <w:szCs w:val="24"/>
                <w:lang w:val="en-GB"/>
              </w:rPr>
            </w:pPr>
            <w:r w:rsidRPr="009F6F2F">
              <w:rPr>
                <w:iCs/>
                <w:color w:val="auto"/>
                <w:szCs w:val="24"/>
                <w:lang w:val="en-GB"/>
              </w:rPr>
              <w:t xml:space="preserve">Environmental and social clauses, </w:t>
            </w:r>
            <w:proofErr w:type="spellStart"/>
            <w:r w:rsidRPr="009F6F2F">
              <w:rPr>
                <w:iCs/>
                <w:color w:val="auto"/>
                <w:szCs w:val="24"/>
                <w:lang w:val="en-GB"/>
              </w:rPr>
              <w:t>initialed</w:t>
            </w:r>
            <w:proofErr w:type="spellEnd"/>
            <w:r w:rsidRPr="009F6F2F">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594B5"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r w:rsidRPr="009F6F2F">
              <w:rPr>
                <w:iCs/>
                <w:color w:val="auto"/>
                <w:sz w:val="22"/>
                <w:lang w:val="en-GB"/>
              </w:rPr>
              <w:t>Yes/No</w:t>
            </w:r>
          </w:p>
        </w:tc>
      </w:tr>
      <w:tr w:rsidR="00DF7B23" w:rsidRPr="009F6F2F" w14:paraId="09264107"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DB927" w14:textId="77777777" w:rsidR="00DF7B23" w:rsidRPr="009F6F2F" w:rsidRDefault="00DF7B23" w:rsidP="00DF7B23">
            <w:pPr>
              <w:spacing w:after="0" w:line="240" w:lineRule="auto"/>
              <w:ind w:firstLine="0"/>
              <w:jc w:val="left"/>
              <w:rPr>
                <w:b/>
                <w:iCs/>
                <w:color w:val="auto"/>
                <w:lang w:val="en-GB"/>
              </w:rPr>
            </w:pPr>
            <w:r w:rsidRPr="009F6F2F">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4ECC7" w14:textId="77777777" w:rsidR="00DF7B23" w:rsidRPr="009F6F2F" w:rsidRDefault="00DF7B23" w:rsidP="00DF7B23">
            <w:pPr>
              <w:widowControl w:val="0"/>
              <w:tabs>
                <w:tab w:val="left" w:pos="7080"/>
              </w:tabs>
              <w:autoSpaceDE w:val="0"/>
              <w:spacing w:after="0" w:line="240" w:lineRule="auto"/>
              <w:ind w:right="-20" w:firstLine="0"/>
              <w:jc w:val="left"/>
              <w:rPr>
                <w:iCs/>
                <w:color w:val="auto"/>
                <w:szCs w:val="24"/>
                <w:lang w:val="en-GB"/>
              </w:rPr>
            </w:pPr>
            <w:r w:rsidRPr="009F6F2F">
              <w:rPr>
                <w:iCs/>
                <w:color w:val="auto"/>
                <w:szCs w:val="24"/>
                <w:lang w:val="en-GB"/>
              </w:rPr>
              <w:t xml:space="preserve">Special Administrative Conditions </w:t>
            </w:r>
            <w:proofErr w:type="spellStart"/>
            <w:r w:rsidRPr="009F6F2F">
              <w:rPr>
                <w:iCs/>
                <w:color w:val="auto"/>
                <w:szCs w:val="24"/>
                <w:lang w:val="en-GB"/>
              </w:rPr>
              <w:t>initialed</w:t>
            </w:r>
            <w:proofErr w:type="spellEnd"/>
            <w:r w:rsidRPr="009F6F2F">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C5F71"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r w:rsidRPr="009F6F2F">
              <w:rPr>
                <w:iCs/>
                <w:color w:val="auto"/>
                <w:sz w:val="22"/>
                <w:lang w:val="en-GB"/>
              </w:rPr>
              <w:t>Yes/No</w:t>
            </w:r>
          </w:p>
        </w:tc>
      </w:tr>
      <w:tr w:rsidR="00DF7B23" w:rsidRPr="009F6F2F" w14:paraId="0E870356" w14:textId="77777777" w:rsidTr="00F45DFE">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96E41" w14:textId="77777777" w:rsidR="00DF7B23" w:rsidRPr="009F6F2F"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77CBE" w14:textId="77777777" w:rsidR="00DF7B23" w:rsidRPr="009F6F2F" w:rsidRDefault="00DF7B23" w:rsidP="00DF7B23">
            <w:pPr>
              <w:widowControl w:val="0"/>
              <w:tabs>
                <w:tab w:val="left" w:pos="7080"/>
              </w:tabs>
              <w:autoSpaceDE w:val="0"/>
              <w:spacing w:after="0" w:line="240" w:lineRule="auto"/>
              <w:ind w:right="-20" w:firstLine="0"/>
              <w:jc w:val="center"/>
              <w:rPr>
                <w:b/>
                <w:iCs/>
                <w:color w:val="auto"/>
                <w:szCs w:val="24"/>
                <w:lang w:val="en-GB"/>
              </w:rPr>
            </w:pPr>
            <w:r w:rsidRPr="009F6F2F">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969A7" w14:textId="77777777" w:rsidR="00DF7B23" w:rsidRPr="009F6F2F" w:rsidRDefault="00DF7B23" w:rsidP="00DF7B23">
            <w:pPr>
              <w:widowControl w:val="0"/>
              <w:tabs>
                <w:tab w:val="left" w:pos="7080"/>
              </w:tabs>
              <w:autoSpaceDE w:val="0"/>
              <w:spacing w:after="0" w:line="240" w:lineRule="auto"/>
              <w:ind w:right="-20" w:firstLine="0"/>
              <w:jc w:val="center"/>
              <w:rPr>
                <w:b/>
                <w:iCs/>
                <w:color w:val="auto"/>
                <w:lang w:val="en-GB"/>
              </w:rPr>
            </w:pPr>
            <w:r w:rsidRPr="009F6F2F">
              <w:rPr>
                <w:b/>
                <w:iCs/>
                <w:color w:val="auto"/>
                <w:sz w:val="22"/>
                <w:lang w:val="en-GB"/>
              </w:rPr>
              <w:t>….. /20</w:t>
            </w:r>
          </w:p>
        </w:tc>
      </w:tr>
    </w:tbl>
    <w:p w14:paraId="6C97C1A5" w14:textId="77777777" w:rsidR="00DF7B23" w:rsidRPr="009F6F2F" w:rsidRDefault="00DF7B23" w:rsidP="00DF7B23">
      <w:pPr>
        <w:suppressAutoHyphens/>
        <w:spacing w:before="120" w:after="120" w:line="240" w:lineRule="auto"/>
        <w:ind w:left="360" w:firstLine="0"/>
        <w:rPr>
          <w:b/>
          <w:bCs/>
          <w:i/>
          <w:iCs/>
          <w:color w:val="auto"/>
          <w:szCs w:val="24"/>
          <w:lang w:val="en-GB"/>
        </w:rPr>
      </w:pPr>
      <w:r w:rsidRPr="009F6F2F">
        <w:rPr>
          <w:b/>
          <w:bCs/>
          <w:i/>
          <w:iCs/>
          <w:color w:val="auto"/>
          <w:szCs w:val="24"/>
          <w:u w:val="single"/>
          <w:lang w:val="en-GB"/>
        </w:rPr>
        <w:t>Note</w:t>
      </w:r>
      <w:r w:rsidRPr="009F6F2F">
        <w:rPr>
          <w:b/>
          <w:bCs/>
          <w:i/>
          <w:iCs/>
          <w:color w:val="auto"/>
          <w:szCs w:val="24"/>
          <w:lang w:val="en-GB"/>
        </w:rPr>
        <w:t>: Only tenders with a total of 17 “Yes” votes out of 20 will be admitted to the next stage of the procedure.</w:t>
      </w:r>
    </w:p>
    <w:p w14:paraId="14ECDB1E" w14:textId="77777777" w:rsidR="000375B6" w:rsidRPr="009F6F2F" w:rsidRDefault="000375B6" w:rsidP="00DF7B23">
      <w:pPr>
        <w:suppressAutoHyphens/>
        <w:spacing w:before="120" w:after="120" w:line="240" w:lineRule="auto"/>
        <w:ind w:left="360" w:firstLine="0"/>
        <w:rPr>
          <w:b/>
          <w:bCs/>
          <w:i/>
          <w:iCs/>
          <w:color w:val="auto"/>
          <w:szCs w:val="24"/>
          <w:lang w:val="en-GB"/>
        </w:rPr>
      </w:pPr>
    </w:p>
    <w:p w14:paraId="5D9ED142" w14:textId="77777777" w:rsidR="00DF7B23" w:rsidRPr="009F6F2F" w:rsidRDefault="00DF7B23" w:rsidP="00E64F54">
      <w:pPr>
        <w:numPr>
          <w:ilvl w:val="0"/>
          <w:numId w:val="52"/>
        </w:numPr>
        <w:suppressAutoHyphens/>
        <w:spacing w:before="120" w:after="120" w:line="240" w:lineRule="auto"/>
        <w:contextualSpacing/>
        <w:jc w:val="left"/>
        <w:rPr>
          <w:color w:val="auto"/>
          <w:szCs w:val="24"/>
          <w:lang w:val="en-GB"/>
        </w:rPr>
      </w:pPr>
      <w:r w:rsidRPr="009F6F2F">
        <w:rPr>
          <w:color w:val="auto"/>
          <w:szCs w:val="24"/>
          <w:lang w:val="en-GB"/>
        </w:rPr>
        <w:t>Checking arithmetic operations, multiplying unit prices by quantities where necessary and using the price in words to make any necessary corrections;</w:t>
      </w:r>
    </w:p>
    <w:p w14:paraId="30CEB622" w14:textId="77777777" w:rsidR="00DF7B23" w:rsidRPr="009F6F2F" w:rsidRDefault="00DF7B23" w:rsidP="00E64F54">
      <w:pPr>
        <w:numPr>
          <w:ilvl w:val="0"/>
          <w:numId w:val="52"/>
        </w:numPr>
        <w:suppressAutoHyphens/>
        <w:spacing w:before="120" w:after="120" w:line="240" w:lineRule="auto"/>
        <w:contextualSpacing/>
        <w:jc w:val="left"/>
        <w:rPr>
          <w:color w:val="auto"/>
          <w:szCs w:val="24"/>
          <w:lang w:val="en-GB"/>
        </w:rPr>
      </w:pPr>
      <w:r w:rsidRPr="009F6F2F">
        <w:rPr>
          <w:color w:val="auto"/>
          <w:szCs w:val="24"/>
          <w:lang w:val="en-GB"/>
        </w:rPr>
        <w:t>Drawing up a summary table of Quotations based on the amounts corrected for any arithmetical errors, listed in ascending order.</w:t>
      </w:r>
    </w:p>
    <w:p w14:paraId="052DF213" w14:textId="77777777" w:rsidR="00DF7B23" w:rsidRPr="009F6F2F" w:rsidRDefault="00DF7B23" w:rsidP="00DF7B23">
      <w:pPr>
        <w:suppressAutoHyphens/>
        <w:spacing w:before="120" w:after="120" w:line="240" w:lineRule="auto"/>
        <w:ind w:firstLine="0"/>
        <w:rPr>
          <w:color w:val="auto"/>
          <w:szCs w:val="24"/>
          <w:lang w:val="en-GB"/>
        </w:rPr>
      </w:pPr>
    </w:p>
    <w:p w14:paraId="4EAC6D76" w14:textId="77777777" w:rsidR="00DF7B23" w:rsidRPr="009F6F2F" w:rsidRDefault="00DF7B23" w:rsidP="00E64F54">
      <w:pPr>
        <w:numPr>
          <w:ilvl w:val="0"/>
          <w:numId w:val="50"/>
        </w:numPr>
        <w:suppressAutoHyphens/>
        <w:spacing w:before="120" w:after="120" w:line="240" w:lineRule="auto"/>
        <w:jc w:val="left"/>
        <w:rPr>
          <w:color w:val="auto"/>
          <w:szCs w:val="24"/>
          <w:lang w:val="en-GB"/>
        </w:rPr>
      </w:pPr>
      <w:r w:rsidRPr="009F6F2F">
        <w:rPr>
          <w:color w:val="auto"/>
          <w:szCs w:val="24"/>
          <w:lang w:val="en-GB"/>
        </w:rPr>
        <w:t xml:space="preserve">For evaluation and comparison purposes, the </w:t>
      </w:r>
      <w:proofErr w:type="gramStart"/>
      <w:r w:rsidRPr="009F6F2F">
        <w:rPr>
          <w:color w:val="auto"/>
          <w:szCs w:val="24"/>
          <w:lang w:val="en-GB"/>
        </w:rPr>
        <w:t>currency(</w:t>
      </w:r>
      <w:proofErr w:type="spellStart"/>
      <w:proofErr w:type="gramEnd"/>
      <w:r w:rsidRPr="009F6F2F">
        <w:rPr>
          <w:color w:val="auto"/>
          <w:szCs w:val="24"/>
          <w:lang w:val="en-GB"/>
        </w:rPr>
        <w:t>ies</w:t>
      </w:r>
      <w:proofErr w:type="spellEnd"/>
      <w:r w:rsidRPr="009F6F2F">
        <w:rPr>
          <w:color w:val="auto"/>
          <w:szCs w:val="24"/>
          <w:lang w:val="en-GB"/>
        </w:rPr>
        <w:t>) of the Quotations shall be converted into a single currency. The currency that shall be used for comparison purposes to convert at the selling exchange rate offered prices expressed in various currencies into a single currency is</w:t>
      </w:r>
      <w:r w:rsidRPr="009F6F2F">
        <w:rPr>
          <w:i/>
          <w:iCs/>
          <w:color w:val="auto"/>
          <w:szCs w:val="24"/>
          <w:lang w:val="en-GB"/>
        </w:rPr>
        <w:t xml:space="preserve">: </w:t>
      </w:r>
      <w:r w:rsidRPr="009F6F2F">
        <w:rPr>
          <w:b/>
          <w:bCs/>
          <w:i/>
          <w:iCs/>
          <w:color w:val="auto"/>
          <w:szCs w:val="24"/>
          <w:lang w:val="en-GB"/>
        </w:rPr>
        <w:t>CFA Francs (XAF)</w:t>
      </w:r>
      <w:r w:rsidRPr="009F6F2F">
        <w:rPr>
          <w:color w:val="auto"/>
          <w:szCs w:val="24"/>
          <w:lang w:val="en-GB"/>
        </w:rPr>
        <w:t xml:space="preserve">. The source of exchange rate shall be: </w:t>
      </w:r>
      <w:proofErr w:type="spellStart"/>
      <w:r w:rsidRPr="009F6F2F">
        <w:rPr>
          <w:b/>
          <w:bCs/>
          <w:i/>
          <w:iCs/>
          <w:color w:val="auto"/>
          <w:szCs w:val="24"/>
          <w:lang w:val="en-GB"/>
        </w:rPr>
        <w:t>Banque</w:t>
      </w:r>
      <w:proofErr w:type="spellEnd"/>
      <w:r w:rsidRPr="009F6F2F">
        <w:rPr>
          <w:b/>
          <w:bCs/>
          <w:i/>
          <w:iCs/>
          <w:color w:val="auto"/>
          <w:szCs w:val="24"/>
          <w:lang w:val="en-GB"/>
        </w:rPr>
        <w:t xml:space="preserve"> des </w:t>
      </w:r>
      <w:proofErr w:type="spellStart"/>
      <w:r w:rsidRPr="009F6F2F">
        <w:rPr>
          <w:b/>
          <w:bCs/>
          <w:i/>
          <w:iCs/>
          <w:color w:val="auto"/>
          <w:szCs w:val="24"/>
          <w:lang w:val="en-GB"/>
        </w:rPr>
        <w:t>Etats</w:t>
      </w:r>
      <w:proofErr w:type="spellEnd"/>
      <w:r w:rsidRPr="009F6F2F">
        <w:rPr>
          <w:b/>
          <w:bCs/>
          <w:i/>
          <w:iCs/>
          <w:color w:val="auto"/>
          <w:szCs w:val="24"/>
          <w:lang w:val="en-GB"/>
        </w:rPr>
        <w:t xml:space="preserve"> de </w:t>
      </w:r>
      <w:proofErr w:type="spellStart"/>
      <w:r w:rsidRPr="009F6F2F">
        <w:rPr>
          <w:b/>
          <w:bCs/>
          <w:i/>
          <w:iCs/>
          <w:color w:val="auto"/>
          <w:szCs w:val="24"/>
          <w:lang w:val="en-GB"/>
        </w:rPr>
        <w:t>l'Afrique</w:t>
      </w:r>
      <w:proofErr w:type="spellEnd"/>
      <w:r w:rsidRPr="009F6F2F">
        <w:rPr>
          <w:b/>
          <w:bCs/>
          <w:i/>
          <w:iCs/>
          <w:color w:val="auto"/>
          <w:szCs w:val="24"/>
          <w:lang w:val="en-GB"/>
        </w:rPr>
        <w:t xml:space="preserve"> Centrale (BEAC)</w:t>
      </w:r>
      <w:r w:rsidRPr="009F6F2F">
        <w:rPr>
          <w:color w:val="auto"/>
          <w:szCs w:val="24"/>
          <w:lang w:val="en-GB"/>
        </w:rPr>
        <w:t>. The date for the exchange rate shall be</w:t>
      </w:r>
      <w:r w:rsidRPr="009F6F2F">
        <w:rPr>
          <w:i/>
          <w:iCs/>
          <w:color w:val="auto"/>
          <w:szCs w:val="24"/>
          <w:lang w:val="en-GB"/>
        </w:rPr>
        <w:t xml:space="preserve">: </w:t>
      </w:r>
      <w:r w:rsidRPr="009F6F2F">
        <w:rPr>
          <w:color w:val="auto"/>
          <w:szCs w:val="24"/>
          <w:lang w:val="en-GB"/>
        </w:rPr>
        <w:t>twenty-eight (28) days before the tender submission date.</w:t>
      </w:r>
    </w:p>
    <w:p w14:paraId="47F0284D" w14:textId="77777777" w:rsidR="00DF7B23" w:rsidRPr="009F6F2F" w:rsidRDefault="00DF7B23" w:rsidP="00DF7B23">
      <w:pPr>
        <w:suppressAutoHyphens/>
        <w:spacing w:before="120" w:after="120" w:line="240" w:lineRule="auto"/>
        <w:ind w:left="360" w:firstLine="0"/>
        <w:rPr>
          <w:color w:val="auto"/>
          <w:szCs w:val="24"/>
          <w:lang w:val="en-GB"/>
        </w:rPr>
      </w:pPr>
      <w:r w:rsidRPr="009F6F2F">
        <w:rPr>
          <w:color w:val="auto"/>
          <w:szCs w:val="24"/>
          <w:lang w:val="en-GB"/>
        </w:rPr>
        <w:t>(</w:t>
      </w:r>
      <w:r w:rsidRPr="009F6F2F">
        <w:rPr>
          <w:b/>
          <w:bCs/>
          <w:color w:val="auto"/>
          <w:szCs w:val="24"/>
          <w:u w:val="single"/>
          <w:lang w:val="en-GB"/>
        </w:rPr>
        <w:t>Note</w:t>
      </w:r>
      <w:r w:rsidRPr="009F6F2F">
        <w:rPr>
          <w:b/>
          <w:bCs/>
          <w:color w:val="auto"/>
          <w:szCs w:val="24"/>
          <w:lang w:val="en-GB"/>
        </w:rPr>
        <w:t>: If the reference currency is not quoted on this date, the exchange rate will be that of the last previous quoted day</w:t>
      </w:r>
      <w:r w:rsidRPr="009F6F2F">
        <w:rPr>
          <w:color w:val="auto"/>
          <w:szCs w:val="24"/>
          <w:lang w:val="en-GB"/>
        </w:rPr>
        <w:t>).</w:t>
      </w:r>
    </w:p>
    <w:p w14:paraId="6346E30B" w14:textId="77777777" w:rsidR="00DF7B23" w:rsidRPr="009F6F2F" w:rsidRDefault="00DF7B23" w:rsidP="00E64F54">
      <w:pPr>
        <w:numPr>
          <w:ilvl w:val="0"/>
          <w:numId w:val="50"/>
        </w:numPr>
        <w:suppressAutoHyphens/>
        <w:spacing w:before="120" w:after="120" w:line="240" w:lineRule="auto"/>
        <w:jc w:val="left"/>
        <w:rPr>
          <w:color w:val="auto"/>
          <w:szCs w:val="24"/>
          <w:lang w:val="en-GB"/>
        </w:rPr>
      </w:pPr>
      <w:r w:rsidRPr="009F6F2F">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31810B5E" w14:textId="77777777" w:rsidR="00DF7B23" w:rsidRPr="009F6F2F" w:rsidRDefault="00DF7B23" w:rsidP="00DF7B23">
      <w:pPr>
        <w:spacing w:before="120" w:after="120" w:line="240" w:lineRule="auto"/>
        <w:ind w:left="540" w:firstLine="0"/>
        <w:jc w:val="left"/>
        <w:rPr>
          <w:color w:val="auto"/>
          <w:szCs w:val="24"/>
          <w:lang w:val="en-GB"/>
        </w:rPr>
      </w:pPr>
      <w:r w:rsidRPr="009F6F2F">
        <w:rPr>
          <w:b/>
          <w:i/>
          <w:color w:val="auto"/>
          <w:szCs w:val="24"/>
          <w:lang w:val="en-GB"/>
        </w:rPr>
        <w:t>(Not applicable) [Insert the following if there are multiple lots</w:t>
      </w:r>
      <w:r w:rsidRPr="009F6F2F">
        <w:rPr>
          <w:b/>
          <w:color w:val="auto"/>
          <w:szCs w:val="24"/>
          <w:lang w:val="en-GB"/>
        </w:rPr>
        <w:t xml:space="preserve">: </w:t>
      </w:r>
      <w:r w:rsidRPr="009F6F2F">
        <w:rPr>
          <w:color w:val="auto"/>
          <w:szCs w:val="24"/>
          <w:lang w:val="en-GB"/>
        </w:rPr>
        <w:t xml:space="preserve">“Quotations will be evaluated lot-wise, taking into account discounts offered, if any, after considering all possible combination of lots”. </w:t>
      </w:r>
    </w:p>
    <w:p w14:paraId="3E9DDDFB" w14:textId="77777777" w:rsidR="00DF7B23" w:rsidRPr="009F6F2F" w:rsidRDefault="00DF7B23" w:rsidP="00DF7B23">
      <w:pPr>
        <w:spacing w:before="120" w:after="120" w:line="240" w:lineRule="auto"/>
        <w:ind w:firstLine="0"/>
        <w:rPr>
          <w:b/>
          <w:color w:val="auto"/>
          <w:szCs w:val="24"/>
          <w:lang w:val="en-GB"/>
        </w:rPr>
      </w:pPr>
      <w:r w:rsidRPr="009F6F2F">
        <w:rPr>
          <w:b/>
          <w:color w:val="auto"/>
          <w:szCs w:val="24"/>
          <w:lang w:val="en-GB"/>
        </w:rPr>
        <w:t>Contract Award</w:t>
      </w:r>
    </w:p>
    <w:p w14:paraId="4959AEF0" w14:textId="77777777" w:rsidR="00DF7B23" w:rsidRPr="009F6F2F" w:rsidRDefault="00DF7B23" w:rsidP="00E64F54">
      <w:pPr>
        <w:numPr>
          <w:ilvl w:val="0"/>
          <w:numId w:val="50"/>
        </w:numPr>
        <w:spacing w:after="0" w:line="240" w:lineRule="auto"/>
        <w:contextualSpacing/>
        <w:jc w:val="left"/>
        <w:rPr>
          <w:color w:val="auto"/>
          <w:szCs w:val="24"/>
          <w:lang w:val="en-GB"/>
        </w:rPr>
      </w:pPr>
      <w:r w:rsidRPr="009F6F2F">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10991557" w14:textId="77777777" w:rsidR="00DF7B23" w:rsidRPr="009F6F2F" w:rsidRDefault="00DF7B23" w:rsidP="00E64F54">
      <w:pPr>
        <w:numPr>
          <w:ilvl w:val="0"/>
          <w:numId w:val="51"/>
        </w:numPr>
        <w:suppressAutoHyphens/>
        <w:spacing w:before="120" w:after="120" w:line="240" w:lineRule="auto"/>
        <w:ind w:left="540"/>
        <w:jc w:val="left"/>
        <w:rPr>
          <w:color w:val="auto"/>
          <w:szCs w:val="24"/>
          <w:lang w:val="en-GB"/>
        </w:rPr>
      </w:pPr>
      <w:r w:rsidRPr="009F6F2F">
        <w:rPr>
          <w:color w:val="auto"/>
          <w:szCs w:val="24"/>
          <w:lang w:val="en-GB"/>
        </w:rPr>
        <w:t xml:space="preserve">The Employer shall invite by the quickest means </w:t>
      </w:r>
      <w:r w:rsidRPr="009F6F2F">
        <w:rPr>
          <w:i/>
          <w:color w:val="auto"/>
          <w:szCs w:val="24"/>
          <w:lang w:val="en-GB"/>
        </w:rPr>
        <w:t>[e.g. e-mail]</w:t>
      </w:r>
      <w:r w:rsidRPr="009F6F2F">
        <w:rPr>
          <w:color w:val="auto"/>
          <w:szCs w:val="24"/>
          <w:lang w:val="en-GB"/>
        </w:rPr>
        <w:t xml:space="preserve"> the successful Contractor/s for any discussion </w:t>
      </w:r>
      <w:r w:rsidRPr="009F6F2F">
        <w:rPr>
          <w:i/>
          <w:color w:val="auto"/>
          <w:szCs w:val="24"/>
          <w:lang w:val="en-GB"/>
        </w:rPr>
        <w:t xml:space="preserve">[this is expected to be virtual in light of the emergency situation] </w:t>
      </w:r>
      <w:r w:rsidRPr="009F6F2F">
        <w:rPr>
          <w:color w:val="auto"/>
          <w:szCs w:val="24"/>
          <w:lang w:val="en-GB"/>
        </w:rPr>
        <w:t xml:space="preserve">that may be needed to conclude the contract or otherwise for contract signature. </w:t>
      </w:r>
    </w:p>
    <w:p w14:paraId="5BD47083" w14:textId="77777777" w:rsidR="00DF7B23" w:rsidRPr="009F6F2F" w:rsidRDefault="00DF7B23" w:rsidP="00E64F54">
      <w:pPr>
        <w:numPr>
          <w:ilvl w:val="0"/>
          <w:numId w:val="51"/>
        </w:numPr>
        <w:suppressAutoHyphens/>
        <w:spacing w:before="120" w:after="120" w:line="240" w:lineRule="auto"/>
        <w:jc w:val="left"/>
        <w:rPr>
          <w:b/>
          <w:color w:val="auto"/>
          <w:szCs w:val="24"/>
          <w:lang w:val="en-GB"/>
        </w:rPr>
      </w:pPr>
      <w:r w:rsidRPr="009F6F2F">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7FED3D7C" w14:textId="77777777" w:rsidR="00DF7B23" w:rsidRPr="009F6F2F" w:rsidRDefault="00DF7B23" w:rsidP="00E64F54">
      <w:pPr>
        <w:numPr>
          <w:ilvl w:val="0"/>
          <w:numId w:val="51"/>
        </w:numPr>
        <w:suppressAutoHyphens/>
        <w:spacing w:before="120" w:after="120" w:line="240" w:lineRule="auto"/>
        <w:jc w:val="left"/>
        <w:rPr>
          <w:color w:val="auto"/>
          <w:szCs w:val="24"/>
          <w:lang w:val="en-GB"/>
        </w:rPr>
      </w:pPr>
      <w:r w:rsidRPr="009F6F2F">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4B5CAD77" w14:textId="77777777" w:rsidR="00DF7B23" w:rsidRPr="009F6F2F" w:rsidRDefault="00DF7B23" w:rsidP="00DF7B23">
      <w:pPr>
        <w:spacing w:before="240" w:after="120" w:line="240" w:lineRule="auto"/>
        <w:ind w:left="5760" w:firstLine="0"/>
        <w:jc w:val="left"/>
        <w:rPr>
          <w:iCs/>
          <w:color w:val="auto"/>
          <w:szCs w:val="24"/>
          <w:lang w:val="en-GB"/>
        </w:rPr>
      </w:pPr>
      <w:r w:rsidRPr="009F6F2F">
        <w:rPr>
          <w:iCs/>
          <w:color w:val="auto"/>
          <w:szCs w:val="24"/>
          <w:lang w:val="en-GB"/>
        </w:rPr>
        <w:t>On behalf of the Employer:</w:t>
      </w:r>
    </w:p>
    <w:p w14:paraId="3D778BF7" w14:textId="7F7209F0" w:rsidR="00DF7B23" w:rsidRPr="009F6F2F" w:rsidRDefault="0040780B" w:rsidP="00DF7B23">
      <w:pPr>
        <w:spacing w:after="0" w:line="240" w:lineRule="auto"/>
        <w:ind w:left="5040" w:firstLine="720"/>
        <w:jc w:val="left"/>
        <w:rPr>
          <w:b/>
          <w:color w:val="auto"/>
          <w:szCs w:val="24"/>
          <w:lang w:val="en-GB"/>
        </w:rPr>
      </w:pPr>
      <w:r w:rsidRPr="009F6F2F">
        <w:rPr>
          <w:b/>
          <w:color w:val="auto"/>
          <w:szCs w:val="24"/>
          <w:lang w:val="en-GB"/>
        </w:rPr>
        <w:t>Widikum,</w:t>
      </w:r>
      <w:r w:rsidR="00DF7B23" w:rsidRPr="009F6F2F">
        <w:rPr>
          <w:b/>
          <w:color w:val="auto"/>
          <w:szCs w:val="24"/>
          <w:lang w:val="en-GB"/>
        </w:rPr>
        <w:t xml:space="preserve"> the …………</w:t>
      </w:r>
    </w:p>
    <w:p w14:paraId="2E41657D" w14:textId="33F42E16" w:rsidR="00DF7B23" w:rsidRPr="009F6F2F" w:rsidRDefault="0040780B" w:rsidP="0040780B">
      <w:pPr>
        <w:spacing w:after="0" w:line="240" w:lineRule="auto"/>
        <w:jc w:val="left"/>
        <w:rPr>
          <w:b/>
          <w:color w:val="auto"/>
          <w:szCs w:val="24"/>
          <w:lang w:val="en-GB"/>
        </w:rPr>
      </w:pPr>
      <w:r w:rsidRPr="009F6F2F">
        <w:rPr>
          <w:b/>
          <w:color w:val="auto"/>
          <w:szCs w:val="24"/>
          <w:lang w:val="en-GB"/>
        </w:rPr>
        <w:t xml:space="preserve"> </w:t>
      </w:r>
      <w:r w:rsidRPr="009F6F2F">
        <w:rPr>
          <w:b/>
          <w:color w:val="auto"/>
          <w:szCs w:val="24"/>
          <w:lang w:val="en-GB"/>
        </w:rPr>
        <w:tab/>
      </w:r>
      <w:r w:rsidRPr="009F6F2F">
        <w:rPr>
          <w:b/>
          <w:color w:val="auto"/>
          <w:szCs w:val="24"/>
          <w:lang w:val="en-GB"/>
        </w:rPr>
        <w:tab/>
      </w:r>
      <w:r w:rsidRPr="009F6F2F">
        <w:rPr>
          <w:b/>
          <w:color w:val="auto"/>
          <w:szCs w:val="24"/>
          <w:lang w:val="en-GB"/>
        </w:rPr>
        <w:tab/>
      </w:r>
      <w:r w:rsidRPr="009F6F2F">
        <w:rPr>
          <w:b/>
          <w:color w:val="auto"/>
          <w:szCs w:val="24"/>
          <w:lang w:val="en-GB"/>
        </w:rPr>
        <w:tab/>
      </w:r>
      <w:r w:rsidRPr="009F6F2F">
        <w:rPr>
          <w:b/>
          <w:color w:val="auto"/>
          <w:szCs w:val="24"/>
          <w:lang w:val="en-GB"/>
        </w:rPr>
        <w:tab/>
      </w:r>
      <w:r w:rsidRPr="009F6F2F">
        <w:rPr>
          <w:b/>
          <w:color w:val="auto"/>
          <w:szCs w:val="24"/>
          <w:lang w:val="en-GB"/>
        </w:rPr>
        <w:tab/>
      </w:r>
      <w:r w:rsidRPr="009F6F2F">
        <w:rPr>
          <w:b/>
          <w:color w:val="auto"/>
          <w:szCs w:val="24"/>
          <w:lang w:val="en-GB"/>
        </w:rPr>
        <w:tab/>
      </w:r>
      <w:r w:rsidRPr="009F6F2F">
        <w:rPr>
          <w:b/>
          <w:color w:val="auto"/>
          <w:szCs w:val="24"/>
          <w:lang w:val="en-GB"/>
        </w:rPr>
        <w:tab/>
      </w:r>
      <w:r w:rsidR="00DF7B23" w:rsidRPr="009F6F2F">
        <w:rPr>
          <w:b/>
          <w:color w:val="auto"/>
          <w:szCs w:val="24"/>
          <w:lang w:val="en-GB"/>
        </w:rPr>
        <w:t>Signature:</w:t>
      </w:r>
    </w:p>
    <w:p w14:paraId="1DDF2F53" w14:textId="77777777" w:rsidR="00DF7B23" w:rsidRPr="009F6F2F" w:rsidRDefault="00DF7B23" w:rsidP="00DF7B23">
      <w:pPr>
        <w:spacing w:after="0" w:line="240" w:lineRule="auto"/>
        <w:ind w:left="6480" w:firstLine="0"/>
        <w:jc w:val="left"/>
        <w:rPr>
          <w:b/>
          <w:color w:val="auto"/>
          <w:szCs w:val="24"/>
          <w:lang w:val="en-GB"/>
        </w:rPr>
      </w:pPr>
    </w:p>
    <w:p w14:paraId="16273E80" w14:textId="77777777" w:rsidR="00DF7B23" w:rsidRPr="009F6F2F" w:rsidRDefault="00DF7B23" w:rsidP="00DF7B23">
      <w:pPr>
        <w:spacing w:after="120" w:line="240" w:lineRule="auto"/>
        <w:ind w:firstLine="0"/>
        <w:rPr>
          <w:b/>
          <w:color w:val="auto"/>
          <w:szCs w:val="24"/>
          <w:lang w:val="en-GB"/>
        </w:rPr>
      </w:pPr>
    </w:p>
    <w:p w14:paraId="7A956294" w14:textId="77777777" w:rsidR="00DF7B23" w:rsidRPr="009F6F2F" w:rsidRDefault="00DF7B23" w:rsidP="00DF7B23">
      <w:pPr>
        <w:spacing w:after="120" w:line="240" w:lineRule="auto"/>
        <w:ind w:firstLine="0"/>
        <w:rPr>
          <w:b/>
          <w:color w:val="auto"/>
          <w:szCs w:val="24"/>
          <w:lang w:val="en-GB"/>
        </w:rPr>
      </w:pPr>
    </w:p>
    <w:p w14:paraId="4FF3BCCE" w14:textId="77777777" w:rsidR="00DF7B23" w:rsidRPr="009F6F2F" w:rsidRDefault="00DF7B23" w:rsidP="00DF7B23">
      <w:pPr>
        <w:spacing w:after="120" w:line="240" w:lineRule="auto"/>
        <w:ind w:firstLine="0"/>
        <w:rPr>
          <w:b/>
          <w:color w:val="auto"/>
          <w:szCs w:val="24"/>
          <w:lang w:val="en-GB"/>
        </w:rPr>
      </w:pPr>
    </w:p>
    <w:p w14:paraId="549EFA2F" w14:textId="77777777" w:rsidR="00DF7B23" w:rsidRPr="009F6F2F" w:rsidRDefault="00DF7B23" w:rsidP="00DF7B23">
      <w:pPr>
        <w:spacing w:after="120" w:line="240" w:lineRule="auto"/>
        <w:ind w:firstLine="0"/>
        <w:rPr>
          <w:b/>
          <w:color w:val="auto"/>
          <w:szCs w:val="24"/>
          <w:lang w:val="en-GB"/>
        </w:rPr>
      </w:pPr>
      <w:r w:rsidRPr="009F6F2F">
        <w:rPr>
          <w:b/>
          <w:color w:val="auto"/>
          <w:szCs w:val="24"/>
          <w:lang w:val="en-GB"/>
        </w:rPr>
        <w:t>Attachments:</w:t>
      </w:r>
    </w:p>
    <w:p w14:paraId="71F0C49F" w14:textId="77777777" w:rsidR="00DF7B23" w:rsidRPr="009F6F2F" w:rsidRDefault="00DF7B23" w:rsidP="00DF7B23">
      <w:pPr>
        <w:spacing w:after="0" w:line="240" w:lineRule="auto"/>
        <w:ind w:left="90" w:firstLine="0"/>
        <w:rPr>
          <w:b/>
          <w:color w:val="auto"/>
          <w:szCs w:val="24"/>
          <w:lang w:val="en-GB"/>
        </w:rPr>
      </w:pPr>
      <w:r w:rsidRPr="009F6F2F">
        <w:rPr>
          <w:b/>
          <w:color w:val="auto"/>
          <w:szCs w:val="24"/>
          <w:lang w:val="en-GB"/>
        </w:rPr>
        <w:t>Annex 1: Works Requirements</w:t>
      </w:r>
    </w:p>
    <w:p w14:paraId="3CB40903" w14:textId="77777777" w:rsidR="00DF7B23" w:rsidRPr="009F6F2F" w:rsidRDefault="00DF7B23" w:rsidP="00DF7B23">
      <w:pPr>
        <w:spacing w:after="0" w:line="240" w:lineRule="auto"/>
        <w:ind w:left="90" w:firstLine="0"/>
        <w:rPr>
          <w:b/>
          <w:color w:val="auto"/>
          <w:szCs w:val="24"/>
          <w:lang w:val="en-GB"/>
        </w:rPr>
      </w:pPr>
      <w:r w:rsidRPr="009F6F2F">
        <w:rPr>
          <w:b/>
          <w:color w:val="auto"/>
          <w:szCs w:val="24"/>
          <w:lang w:val="en-GB"/>
        </w:rPr>
        <w:t>Annex 2: Quotation Form</w:t>
      </w:r>
    </w:p>
    <w:p w14:paraId="61CA9EAA" w14:textId="77777777" w:rsidR="00DF7B23" w:rsidRPr="009F6F2F" w:rsidRDefault="00DF7B23" w:rsidP="00DF7B23">
      <w:pPr>
        <w:spacing w:after="0" w:line="240" w:lineRule="auto"/>
        <w:ind w:left="90" w:firstLine="0"/>
        <w:rPr>
          <w:b/>
          <w:color w:val="auto"/>
          <w:szCs w:val="24"/>
          <w:lang w:val="en-GB"/>
        </w:rPr>
      </w:pPr>
      <w:r w:rsidRPr="009F6F2F">
        <w:rPr>
          <w:b/>
          <w:color w:val="auto"/>
          <w:szCs w:val="24"/>
          <w:lang w:val="en-GB"/>
        </w:rPr>
        <w:t xml:space="preserve">Annex 3: Contract Forms </w:t>
      </w:r>
    </w:p>
    <w:bookmarkEnd w:id="1"/>
    <w:p w14:paraId="3535D326" w14:textId="77777777" w:rsidR="001555CC" w:rsidRPr="009F6F2F" w:rsidRDefault="001555CC" w:rsidP="00892D5A">
      <w:pPr>
        <w:spacing w:after="0" w:line="259" w:lineRule="auto"/>
        <w:ind w:left="180" w:firstLine="0"/>
        <w:jc w:val="left"/>
        <w:rPr>
          <w:sz w:val="22"/>
        </w:rPr>
        <w:sectPr w:rsidR="001555CC" w:rsidRPr="009F6F2F" w:rsidSect="00BD14EA">
          <w:headerReference w:type="even" r:id="rId20"/>
          <w:headerReference w:type="default" r:id="rId21"/>
          <w:headerReference w:type="first" r:id="rId22"/>
          <w:pgSz w:w="12240" w:h="15840"/>
          <w:pgMar w:top="727" w:right="1080" w:bottom="810" w:left="810" w:header="727" w:footer="720" w:gutter="0"/>
          <w:pgNumType w:start="4"/>
          <w:cols w:space="720"/>
          <w:titlePg/>
        </w:sectPr>
      </w:pPr>
    </w:p>
    <w:p w14:paraId="6CF22827" w14:textId="77777777" w:rsidR="007505CB" w:rsidRPr="009F6F2F" w:rsidRDefault="003B529C" w:rsidP="007505CB">
      <w:pPr>
        <w:spacing w:after="0" w:line="276" w:lineRule="auto"/>
        <w:ind w:right="22" w:firstLine="0"/>
        <w:jc w:val="left"/>
        <w:rPr>
          <w:rFonts w:ascii="Cambria" w:hAnsi="Cambria"/>
          <w:b/>
          <w:color w:val="auto"/>
          <w:sz w:val="20"/>
          <w:szCs w:val="20"/>
          <w:lang w:val="en-GB" w:eastAsia="fr-FR"/>
        </w:rPr>
      </w:pPr>
      <w:bookmarkStart w:id="27" w:name="_Toc80879"/>
      <w:r>
        <w:rPr>
          <w:rFonts w:ascii="Cambria" w:hAnsi="Cambria"/>
          <w:b/>
          <w:noProof/>
          <w:color w:val="auto"/>
          <w:sz w:val="20"/>
          <w:szCs w:val="20"/>
        </w:rPr>
        <w:pict w14:anchorId="734284F5">
          <v:group id="_x0000_s1096" style="position:absolute;margin-left:-19.5pt;margin-top:-21.7pt;width:555.25pt;height:182.5pt;z-index:251774976" coordorigin="700,460" coordsize="11104,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">
            <v:shape id="Picture 3" o:spid="_x0000_s1097" type="#_x0000_t75" alt="The image “http://upload.wikimedia.org/wikipedia/commons/b/bd/Cameroon_coa.png” cannot be displayed, because it contains errors." style="position:absolute;left:5190;top:660;width:2100;height:20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G8RXDAAAA2gAAAA8AAABkcnMvZG93bnJldi54bWxEj0FrwkAUhO9C/8PyCr3pRgtqUlcp0oK9&#10;qRX0+Mw+k22zb0N2m8R/7wpCj8PMN8MsVr2tREuNN44VjEcJCOLcacOFgsP353AOwgdkjZVjUnAl&#10;D6vl02CBmXYd76jdh0LEEvYZKihDqDMpfV6SRT9yNXH0Lq6xGKJsCqkb7GK5reQkSabSouG4UGJN&#10;65Ly3/2fVfD60c+NuaTjzde5S4+nbdrOfrRSL8/9+xuIQH34Dz/ojY4c3K/EGyC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IbxFcMAAADaAAAADwAAAAAAAAAAAAAAAACf&#10;AgAAZHJzL2Rvd25yZXYueG1sUEsFBgAAAAAEAAQA9wAAAI8DAAAAAA==&#10;">
              <v:imagedata r:id="rId8" o:title="Cameroon_coa"/>
            </v:shape>
            <v:shape id="Text Box 4" o:spid="_x0000_s1098" type="#_x0000_t202" style="position:absolute;left:700;top:460;width:3993;height:26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14:paraId="7D3F1AA2" w14:textId="77777777" w:rsidR="003B529C" w:rsidRPr="009E4010" w:rsidRDefault="003B529C" w:rsidP="00E0298E">
                    <w:pPr>
                      <w:spacing w:after="0" w:line="240" w:lineRule="auto"/>
                      <w:jc w:val="center"/>
                      <w:rPr>
                        <w:b/>
                        <w:bCs/>
                        <w:i/>
                        <w:sz w:val="20"/>
                        <w:szCs w:val="20"/>
                      </w:rPr>
                    </w:pPr>
                    <w:r w:rsidRPr="009E4010">
                      <w:rPr>
                        <w:b/>
                        <w:bCs/>
                        <w:i/>
                        <w:sz w:val="20"/>
                        <w:szCs w:val="20"/>
                      </w:rPr>
                      <w:t>REPUBLIC OF CAMEROON</w:t>
                    </w:r>
                  </w:p>
                  <w:p w14:paraId="78EDB049" w14:textId="77777777" w:rsidR="003B529C" w:rsidRPr="009E4010" w:rsidRDefault="003B529C" w:rsidP="00E0298E">
                    <w:pPr>
                      <w:spacing w:line="240" w:lineRule="auto"/>
                      <w:jc w:val="center"/>
                      <w:rPr>
                        <w:b/>
                        <w:bCs/>
                        <w:i/>
                        <w:sz w:val="20"/>
                        <w:szCs w:val="20"/>
                      </w:rPr>
                    </w:pPr>
                    <w:r w:rsidRPr="009E4010">
                      <w:rPr>
                        <w:b/>
                        <w:bCs/>
                        <w:i/>
                        <w:sz w:val="20"/>
                        <w:szCs w:val="20"/>
                      </w:rPr>
                      <w:t>Peace – Work – Fatherland</w:t>
                    </w:r>
                  </w:p>
                  <w:p w14:paraId="5190CF0A" w14:textId="77777777" w:rsidR="003B529C" w:rsidRPr="009E4010" w:rsidRDefault="003B529C" w:rsidP="00E0298E">
                    <w:pPr>
                      <w:spacing w:line="240" w:lineRule="auto"/>
                      <w:jc w:val="center"/>
                      <w:rPr>
                        <w:b/>
                        <w:bCs/>
                        <w:i/>
                        <w:sz w:val="20"/>
                        <w:szCs w:val="20"/>
                      </w:rPr>
                    </w:pPr>
                    <w:r w:rsidRPr="009E4010">
                      <w:rPr>
                        <w:b/>
                        <w:bCs/>
                        <w:i/>
                        <w:sz w:val="20"/>
                        <w:szCs w:val="20"/>
                      </w:rPr>
                      <w:t>-----------------</w:t>
                    </w:r>
                  </w:p>
                  <w:p w14:paraId="3B63897A" w14:textId="77777777" w:rsidR="003B529C" w:rsidRPr="009E4010" w:rsidRDefault="003B529C" w:rsidP="00E0298E">
                    <w:pPr>
                      <w:spacing w:line="240" w:lineRule="auto"/>
                      <w:jc w:val="center"/>
                      <w:rPr>
                        <w:b/>
                        <w:bCs/>
                        <w:i/>
                        <w:sz w:val="20"/>
                        <w:szCs w:val="20"/>
                      </w:rPr>
                    </w:pPr>
                    <w:r w:rsidRPr="009E4010">
                      <w:rPr>
                        <w:b/>
                        <w:bCs/>
                        <w:i/>
                        <w:sz w:val="20"/>
                        <w:szCs w:val="20"/>
                      </w:rPr>
                      <w:t>MINISTRY OF DECENTRALIZATION AND LOCAL DEVELOPMET</w:t>
                    </w:r>
                  </w:p>
                  <w:p w14:paraId="749DD4CD" w14:textId="77777777" w:rsidR="003B529C" w:rsidRPr="009E4010" w:rsidRDefault="003B529C" w:rsidP="00E0298E">
                    <w:pPr>
                      <w:spacing w:line="240" w:lineRule="auto"/>
                      <w:jc w:val="center"/>
                      <w:rPr>
                        <w:b/>
                        <w:bCs/>
                        <w:i/>
                        <w:sz w:val="20"/>
                        <w:szCs w:val="20"/>
                      </w:rPr>
                    </w:pPr>
                    <w:r w:rsidRPr="009E4010">
                      <w:rPr>
                        <w:b/>
                        <w:bCs/>
                        <w:i/>
                        <w:sz w:val="20"/>
                        <w:szCs w:val="20"/>
                      </w:rPr>
                      <w:t>-----------------</w:t>
                    </w:r>
                  </w:p>
                  <w:p w14:paraId="65F9A140" w14:textId="77777777" w:rsidR="003B529C" w:rsidRPr="009E4010" w:rsidRDefault="003B529C" w:rsidP="00E0298E">
                    <w:pPr>
                      <w:spacing w:line="240" w:lineRule="auto"/>
                      <w:jc w:val="center"/>
                      <w:rPr>
                        <w:b/>
                        <w:bCs/>
                        <w:i/>
                        <w:sz w:val="20"/>
                        <w:szCs w:val="20"/>
                      </w:rPr>
                    </w:pPr>
                    <w:r w:rsidRPr="009E4010">
                      <w:rPr>
                        <w:b/>
                        <w:bCs/>
                        <w:i/>
                        <w:sz w:val="20"/>
                        <w:szCs w:val="20"/>
                      </w:rPr>
                      <w:t>NORTH WEST REGION</w:t>
                    </w:r>
                  </w:p>
                  <w:p w14:paraId="34ABF9EE" w14:textId="77777777" w:rsidR="003B529C" w:rsidRPr="009E4010" w:rsidRDefault="003B529C" w:rsidP="00E0298E">
                    <w:pPr>
                      <w:spacing w:line="240" w:lineRule="auto"/>
                      <w:jc w:val="center"/>
                      <w:rPr>
                        <w:b/>
                        <w:bCs/>
                        <w:i/>
                        <w:sz w:val="20"/>
                        <w:szCs w:val="20"/>
                      </w:rPr>
                    </w:pPr>
                    <w:r w:rsidRPr="009E4010">
                      <w:rPr>
                        <w:b/>
                        <w:bCs/>
                        <w:i/>
                        <w:sz w:val="20"/>
                        <w:szCs w:val="20"/>
                      </w:rPr>
                      <w:t>MOMO DIVISION</w:t>
                    </w:r>
                  </w:p>
                  <w:p w14:paraId="449FE598" w14:textId="77777777" w:rsidR="003B529C" w:rsidRPr="009E4010" w:rsidRDefault="003B529C" w:rsidP="00E0298E">
                    <w:pPr>
                      <w:spacing w:line="240" w:lineRule="auto"/>
                      <w:jc w:val="center"/>
                      <w:rPr>
                        <w:b/>
                        <w:bCs/>
                        <w:i/>
                        <w:sz w:val="20"/>
                        <w:szCs w:val="20"/>
                      </w:rPr>
                    </w:pPr>
                    <w:r w:rsidRPr="009E4010">
                      <w:rPr>
                        <w:b/>
                        <w:bCs/>
                        <w:i/>
                        <w:sz w:val="20"/>
                        <w:szCs w:val="20"/>
                      </w:rPr>
                      <w:t>-----------------</w:t>
                    </w:r>
                  </w:p>
                  <w:p w14:paraId="4537D2A8" w14:textId="77777777" w:rsidR="003B529C" w:rsidRPr="009E4010" w:rsidRDefault="003B529C" w:rsidP="00E0298E">
                    <w:pPr>
                      <w:spacing w:line="240" w:lineRule="auto"/>
                      <w:jc w:val="center"/>
                      <w:rPr>
                        <w:b/>
                        <w:bCs/>
                        <w:i/>
                        <w:sz w:val="20"/>
                        <w:szCs w:val="20"/>
                      </w:rPr>
                    </w:pPr>
                    <w:r w:rsidRPr="009E4010">
                      <w:rPr>
                        <w:b/>
                        <w:bCs/>
                        <w:i/>
                        <w:sz w:val="20"/>
                        <w:szCs w:val="20"/>
                      </w:rPr>
                      <w:t>WIDIKUM-BOFFE   COUNCIL</w:t>
                    </w:r>
                  </w:p>
                  <w:p w14:paraId="09995A17" w14:textId="77777777" w:rsidR="003B529C" w:rsidRDefault="003B529C" w:rsidP="00E0298E">
                    <w:pPr>
                      <w:rPr>
                        <w:b/>
                        <w:bCs/>
                        <w:i/>
                      </w:rPr>
                    </w:pPr>
                  </w:p>
                  <w:p w14:paraId="5B21DCC6" w14:textId="77777777" w:rsidR="003B529C" w:rsidRDefault="003B529C" w:rsidP="00E0298E">
                    <w:pPr>
                      <w:jc w:val="center"/>
                      <w:rPr>
                        <w:b/>
                        <w:bCs/>
                      </w:rPr>
                    </w:pPr>
                  </w:p>
                  <w:p w14:paraId="3D1F8F84" w14:textId="77777777" w:rsidR="003B529C" w:rsidRDefault="003B529C" w:rsidP="00E0298E">
                    <w:pPr>
                      <w:jc w:val="center"/>
                      <w:rPr>
                        <w:b/>
                        <w:bCs/>
                      </w:rPr>
                    </w:pPr>
                  </w:p>
                  <w:p w14:paraId="7ED190E4" w14:textId="77777777" w:rsidR="003B529C" w:rsidRDefault="003B529C" w:rsidP="00E0298E">
                    <w:pPr>
                      <w:jc w:val="center"/>
                      <w:rPr>
                        <w:b/>
                        <w:bCs/>
                      </w:rPr>
                    </w:pPr>
                  </w:p>
                  <w:p w14:paraId="48B08825" w14:textId="77777777" w:rsidR="003B529C" w:rsidRDefault="003B529C" w:rsidP="00E0298E">
                    <w:pPr>
                      <w:spacing w:line="240" w:lineRule="atLeast"/>
                      <w:jc w:val="center"/>
                      <w:rPr>
                        <w:b/>
                        <w:bCs/>
                      </w:rPr>
                    </w:pPr>
                  </w:p>
                  <w:p w14:paraId="3763BD19" w14:textId="77777777" w:rsidR="003B529C" w:rsidRDefault="003B529C" w:rsidP="00E0298E">
                    <w:pPr>
                      <w:spacing w:line="240" w:lineRule="atLeast"/>
                      <w:jc w:val="center"/>
                      <w:rPr>
                        <w:b/>
                        <w:bCs/>
                      </w:rPr>
                    </w:pPr>
                  </w:p>
                  <w:p w14:paraId="085A30C4" w14:textId="77777777" w:rsidR="003B529C" w:rsidRDefault="003B529C" w:rsidP="00E0298E">
                    <w:pPr>
                      <w:spacing w:line="240" w:lineRule="atLeast"/>
                      <w:jc w:val="center"/>
                      <w:rPr>
                        <w:b/>
                        <w:bCs/>
                      </w:rPr>
                    </w:pPr>
                  </w:p>
                  <w:p w14:paraId="070D8A07" w14:textId="77777777" w:rsidR="003B529C" w:rsidRDefault="003B529C" w:rsidP="00E0298E">
                    <w:pPr>
                      <w:spacing w:line="240" w:lineRule="atLeast"/>
                      <w:jc w:val="center"/>
                      <w:rPr>
                        <w:noProof/>
                      </w:rPr>
                    </w:pPr>
                  </w:p>
                </w:txbxContent>
              </v:textbox>
            </v:shape>
            <v:shape id="Text Box 5" o:spid="_x0000_s1099" type="#_x0000_t202" style="position:absolute;left:7653;top:460;width:4151;height:28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75B126C6" w14:textId="77777777" w:rsidR="003B529C" w:rsidRPr="006D1E52" w:rsidRDefault="003B529C" w:rsidP="00E0298E">
                    <w:pPr>
                      <w:jc w:val="center"/>
                      <w:rPr>
                        <w:b/>
                        <w:bCs/>
                        <w:i/>
                        <w:sz w:val="20"/>
                        <w:szCs w:val="20"/>
                        <w:lang w:val="fr-FR"/>
                      </w:rPr>
                    </w:pPr>
                    <w:r w:rsidRPr="006D1E52">
                      <w:rPr>
                        <w:b/>
                        <w:bCs/>
                        <w:i/>
                        <w:sz w:val="20"/>
                        <w:szCs w:val="20"/>
                        <w:lang w:val="fr-FR"/>
                      </w:rPr>
                      <w:t>REPUBLIQUE DU CAMEROUN</w:t>
                    </w:r>
                  </w:p>
                  <w:p w14:paraId="28296CDF" w14:textId="77777777" w:rsidR="003B529C" w:rsidRPr="006D1E52" w:rsidRDefault="003B529C" w:rsidP="00E0298E">
                    <w:pPr>
                      <w:jc w:val="center"/>
                      <w:rPr>
                        <w:b/>
                        <w:bCs/>
                        <w:i/>
                        <w:sz w:val="20"/>
                        <w:szCs w:val="20"/>
                        <w:lang w:val="fr-FR"/>
                      </w:rPr>
                    </w:pPr>
                    <w:r w:rsidRPr="006D1E52">
                      <w:rPr>
                        <w:b/>
                        <w:bCs/>
                        <w:i/>
                        <w:sz w:val="20"/>
                        <w:szCs w:val="20"/>
                        <w:lang w:val="fr-FR"/>
                      </w:rPr>
                      <w:t>Paix-Travail-Patrie</w:t>
                    </w:r>
                  </w:p>
                  <w:p w14:paraId="58427310" w14:textId="77777777" w:rsidR="003B529C" w:rsidRPr="006D1E52" w:rsidRDefault="003B529C" w:rsidP="00E0298E">
                    <w:pPr>
                      <w:jc w:val="center"/>
                      <w:rPr>
                        <w:b/>
                        <w:bCs/>
                        <w:i/>
                        <w:sz w:val="20"/>
                        <w:szCs w:val="20"/>
                        <w:lang w:val="fr-FR"/>
                      </w:rPr>
                    </w:pPr>
                    <w:r w:rsidRPr="006D1E52">
                      <w:rPr>
                        <w:b/>
                        <w:bCs/>
                        <w:i/>
                        <w:sz w:val="20"/>
                        <w:szCs w:val="20"/>
                        <w:lang w:val="fr-FR"/>
                      </w:rPr>
                      <w:t>-----------------</w:t>
                    </w:r>
                  </w:p>
                  <w:p w14:paraId="084514AB" w14:textId="77777777" w:rsidR="003B529C" w:rsidRPr="006D1E52" w:rsidRDefault="003B529C" w:rsidP="00E0298E">
                    <w:pPr>
                      <w:jc w:val="center"/>
                      <w:rPr>
                        <w:b/>
                        <w:bCs/>
                        <w:i/>
                        <w:sz w:val="20"/>
                        <w:szCs w:val="20"/>
                        <w:lang w:val="fr-FR"/>
                      </w:rPr>
                    </w:pPr>
                    <w:r w:rsidRPr="006D1E52">
                      <w:rPr>
                        <w:b/>
                        <w:bCs/>
                        <w:i/>
                        <w:sz w:val="20"/>
                        <w:szCs w:val="20"/>
                        <w:lang w:val="fr-FR"/>
                      </w:rPr>
                      <w:t>MINISTERE DE LA DECENTRALISATION ET DU DEVELOPPEMENT LOCAL</w:t>
                    </w:r>
                  </w:p>
                  <w:p w14:paraId="5D368E28" w14:textId="77777777" w:rsidR="003B529C" w:rsidRPr="006D1E52" w:rsidRDefault="003B529C" w:rsidP="00E0298E">
                    <w:pPr>
                      <w:jc w:val="center"/>
                      <w:rPr>
                        <w:b/>
                        <w:bCs/>
                        <w:i/>
                        <w:sz w:val="20"/>
                        <w:szCs w:val="20"/>
                        <w:lang w:val="fr-FR"/>
                      </w:rPr>
                    </w:pPr>
                    <w:r w:rsidRPr="006D1E52">
                      <w:rPr>
                        <w:b/>
                        <w:bCs/>
                        <w:i/>
                        <w:sz w:val="20"/>
                        <w:szCs w:val="20"/>
                        <w:lang w:val="fr-FR"/>
                      </w:rPr>
                      <w:t>-----------------</w:t>
                    </w:r>
                  </w:p>
                  <w:p w14:paraId="10F86A8D" w14:textId="77777777" w:rsidR="003B529C" w:rsidRPr="006D1E52" w:rsidRDefault="003B529C" w:rsidP="00E0298E">
                    <w:pPr>
                      <w:jc w:val="center"/>
                      <w:rPr>
                        <w:b/>
                        <w:bCs/>
                        <w:i/>
                        <w:sz w:val="20"/>
                        <w:szCs w:val="20"/>
                        <w:lang w:val="fr-FR"/>
                      </w:rPr>
                    </w:pPr>
                    <w:r w:rsidRPr="006D1E52">
                      <w:rPr>
                        <w:b/>
                        <w:bCs/>
                        <w:i/>
                        <w:sz w:val="20"/>
                        <w:szCs w:val="20"/>
                        <w:lang w:val="fr-FR"/>
                      </w:rPr>
                      <w:t>REGION DU NORD OUEST</w:t>
                    </w:r>
                  </w:p>
                  <w:p w14:paraId="251C6AC8" w14:textId="77777777" w:rsidR="003B529C" w:rsidRPr="006D1E52" w:rsidRDefault="003B529C" w:rsidP="00E0298E">
                    <w:pPr>
                      <w:jc w:val="center"/>
                      <w:rPr>
                        <w:b/>
                        <w:bCs/>
                        <w:i/>
                        <w:sz w:val="20"/>
                        <w:szCs w:val="20"/>
                        <w:lang w:val="fr-FR"/>
                      </w:rPr>
                    </w:pPr>
                    <w:r w:rsidRPr="006D1E52">
                      <w:rPr>
                        <w:b/>
                        <w:bCs/>
                        <w:i/>
                        <w:sz w:val="20"/>
                        <w:szCs w:val="20"/>
                        <w:lang w:val="fr-FR"/>
                      </w:rPr>
                      <w:t>DEPARTEMENT  MOMO</w:t>
                    </w:r>
                  </w:p>
                  <w:p w14:paraId="4E39400A" w14:textId="77777777" w:rsidR="003B529C" w:rsidRPr="0040780B" w:rsidRDefault="003B529C" w:rsidP="00E0298E">
                    <w:pPr>
                      <w:jc w:val="center"/>
                      <w:rPr>
                        <w:b/>
                        <w:bCs/>
                        <w:i/>
                        <w:sz w:val="20"/>
                        <w:szCs w:val="20"/>
                        <w:lang w:val="fr-FR"/>
                      </w:rPr>
                    </w:pPr>
                    <w:r w:rsidRPr="0040780B">
                      <w:rPr>
                        <w:b/>
                        <w:bCs/>
                        <w:i/>
                        <w:sz w:val="20"/>
                        <w:szCs w:val="20"/>
                        <w:lang w:val="fr-FR"/>
                      </w:rPr>
                      <w:t>-----------------</w:t>
                    </w:r>
                  </w:p>
                  <w:p w14:paraId="055AA11E" w14:textId="77777777" w:rsidR="003B529C" w:rsidRPr="009E4010" w:rsidRDefault="003B529C" w:rsidP="00E0298E">
                    <w:pPr>
                      <w:jc w:val="center"/>
                      <w:rPr>
                        <w:b/>
                        <w:bCs/>
                        <w:i/>
                        <w:sz w:val="20"/>
                        <w:szCs w:val="20"/>
                      </w:rPr>
                    </w:pPr>
                    <w:r w:rsidRPr="009E4010">
                      <w:rPr>
                        <w:b/>
                        <w:bCs/>
                        <w:i/>
                        <w:sz w:val="20"/>
                        <w:szCs w:val="20"/>
                      </w:rPr>
                      <w:t xml:space="preserve">COMMUNE DE WIDIKUM-BOFFE </w:t>
                    </w:r>
                  </w:p>
                  <w:p w14:paraId="00E3BB71" w14:textId="77777777" w:rsidR="003B529C" w:rsidRDefault="003B529C" w:rsidP="00E0298E">
                    <w:pPr>
                      <w:jc w:val="center"/>
                      <w:rPr>
                        <w:b/>
                        <w:bCs/>
                        <w:i/>
                      </w:rPr>
                    </w:pPr>
                  </w:p>
                </w:txbxContent>
              </v:textbox>
            </v:shape>
          </v:group>
        </w:pict>
      </w:r>
    </w:p>
    <w:p w14:paraId="20FB47B9" w14:textId="77777777" w:rsidR="00E0298E" w:rsidRPr="009F6F2F" w:rsidRDefault="00E0298E" w:rsidP="007505CB">
      <w:pPr>
        <w:spacing w:after="0" w:line="276" w:lineRule="auto"/>
        <w:ind w:right="22" w:firstLine="0"/>
        <w:jc w:val="left"/>
        <w:rPr>
          <w:rFonts w:ascii="Cambria" w:hAnsi="Cambria"/>
          <w:b/>
          <w:color w:val="auto"/>
          <w:sz w:val="20"/>
          <w:szCs w:val="20"/>
          <w:lang w:val="en-GB" w:eastAsia="fr-FR"/>
        </w:rPr>
      </w:pPr>
    </w:p>
    <w:p w14:paraId="62FB38E1" w14:textId="77777777" w:rsidR="00E0298E" w:rsidRPr="009F6F2F" w:rsidRDefault="00E0298E" w:rsidP="007505CB">
      <w:pPr>
        <w:spacing w:after="0" w:line="276" w:lineRule="auto"/>
        <w:ind w:right="22" w:firstLine="0"/>
        <w:jc w:val="left"/>
        <w:rPr>
          <w:rFonts w:ascii="Cambria" w:hAnsi="Cambria"/>
          <w:b/>
          <w:color w:val="auto"/>
          <w:sz w:val="20"/>
          <w:szCs w:val="20"/>
          <w:lang w:val="en-GB" w:eastAsia="fr-FR"/>
        </w:rPr>
      </w:pPr>
    </w:p>
    <w:p w14:paraId="5AC2042D" w14:textId="77777777" w:rsidR="00E0298E" w:rsidRPr="009F6F2F" w:rsidRDefault="00E0298E" w:rsidP="007505CB">
      <w:pPr>
        <w:spacing w:after="0" w:line="276" w:lineRule="auto"/>
        <w:ind w:right="22" w:firstLine="0"/>
        <w:jc w:val="left"/>
        <w:rPr>
          <w:rFonts w:ascii="Cambria" w:hAnsi="Cambria"/>
          <w:b/>
          <w:color w:val="auto"/>
          <w:sz w:val="20"/>
          <w:szCs w:val="20"/>
          <w:lang w:val="en-GB" w:eastAsia="fr-FR"/>
        </w:rPr>
      </w:pPr>
    </w:p>
    <w:p w14:paraId="60271686" w14:textId="77777777" w:rsidR="00E0298E" w:rsidRPr="009F6F2F" w:rsidRDefault="00E0298E" w:rsidP="007505CB">
      <w:pPr>
        <w:spacing w:after="0" w:line="276" w:lineRule="auto"/>
        <w:ind w:right="22" w:firstLine="0"/>
        <w:jc w:val="left"/>
        <w:rPr>
          <w:rFonts w:ascii="Cambria" w:hAnsi="Cambria"/>
          <w:b/>
          <w:color w:val="auto"/>
          <w:sz w:val="20"/>
          <w:szCs w:val="20"/>
          <w:lang w:val="en-GB" w:eastAsia="fr-FR"/>
        </w:rPr>
      </w:pPr>
    </w:p>
    <w:p w14:paraId="56980D43" w14:textId="77777777" w:rsidR="00E0298E" w:rsidRPr="009F6F2F" w:rsidRDefault="00E0298E" w:rsidP="007505CB">
      <w:pPr>
        <w:spacing w:after="0" w:line="276" w:lineRule="auto"/>
        <w:ind w:right="22" w:firstLine="0"/>
        <w:jc w:val="left"/>
        <w:rPr>
          <w:rFonts w:ascii="Cambria" w:hAnsi="Cambria"/>
          <w:b/>
          <w:color w:val="auto"/>
          <w:sz w:val="20"/>
          <w:szCs w:val="20"/>
          <w:lang w:val="en-GB" w:eastAsia="fr-FR"/>
        </w:rPr>
      </w:pPr>
    </w:p>
    <w:p w14:paraId="2241A37A" w14:textId="77777777" w:rsidR="00E0298E" w:rsidRPr="009F6F2F" w:rsidRDefault="00E0298E" w:rsidP="007505CB">
      <w:pPr>
        <w:spacing w:after="0" w:line="276" w:lineRule="auto"/>
        <w:ind w:right="22" w:firstLine="0"/>
        <w:jc w:val="left"/>
        <w:rPr>
          <w:rFonts w:ascii="Cambria" w:hAnsi="Cambria"/>
          <w:b/>
          <w:color w:val="auto"/>
          <w:sz w:val="20"/>
          <w:szCs w:val="20"/>
          <w:lang w:val="en-GB" w:eastAsia="fr-FR"/>
        </w:rPr>
      </w:pPr>
    </w:p>
    <w:p w14:paraId="4B293485" w14:textId="77777777" w:rsidR="00E0298E" w:rsidRPr="009F6F2F" w:rsidRDefault="00E0298E" w:rsidP="007505CB">
      <w:pPr>
        <w:spacing w:after="0" w:line="276" w:lineRule="auto"/>
        <w:ind w:right="22" w:firstLine="0"/>
        <w:jc w:val="left"/>
        <w:rPr>
          <w:rFonts w:ascii="Cambria" w:hAnsi="Cambria"/>
          <w:b/>
          <w:color w:val="auto"/>
          <w:sz w:val="20"/>
          <w:szCs w:val="20"/>
          <w:lang w:val="en-GB" w:eastAsia="fr-FR"/>
        </w:rPr>
      </w:pPr>
    </w:p>
    <w:p w14:paraId="06D0AACF" w14:textId="77777777" w:rsidR="00E0298E" w:rsidRPr="009F6F2F" w:rsidRDefault="00E0298E" w:rsidP="007505CB">
      <w:pPr>
        <w:spacing w:after="0" w:line="276" w:lineRule="auto"/>
        <w:ind w:right="22" w:firstLine="0"/>
        <w:jc w:val="left"/>
        <w:rPr>
          <w:rFonts w:ascii="Cambria" w:hAnsi="Cambria"/>
          <w:b/>
          <w:color w:val="auto"/>
          <w:sz w:val="20"/>
          <w:szCs w:val="20"/>
          <w:lang w:val="en-GB" w:eastAsia="fr-FR"/>
        </w:rPr>
      </w:pPr>
    </w:p>
    <w:p w14:paraId="0E358E89" w14:textId="77777777" w:rsidR="00E0298E" w:rsidRPr="009F6F2F" w:rsidRDefault="00E0298E" w:rsidP="007505CB">
      <w:pPr>
        <w:spacing w:after="0" w:line="276" w:lineRule="auto"/>
        <w:ind w:right="22" w:firstLine="0"/>
        <w:jc w:val="left"/>
        <w:rPr>
          <w:rFonts w:ascii="Cambria" w:hAnsi="Cambria"/>
          <w:b/>
          <w:color w:val="auto"/>
          <w:sz w:val="20"/>
          <w:szCs w:val="20"/>
          <w:lang w:val="en-GB" w:eastAsia="fr-FR"/>
        </w:rPr>
      </w:pPr>
    </w:p>
    <w:p w14:paraId="37A9CE40" w14:textId="77777777" w:rsidR="00E0298E" w:rsidRPr="009F6F2F" w:rsidRDefault="00E0298E" w:rsidP="00E0298E">
      <w:pPr>
        <w:spacing w:after="0" w:line="276" w:lineRule="auto"/>
        <w:ind w:right="22" w:firstLine="0"/>
        <w:jc w:val="right"/>
        <w:rPr>
          <w:color w:val="auto"/>
          <w:szCs w:val="24"/>
          <w:lang w:eastAsia="fr-FR"/>
        </w:rPr>
      </w:pPr>
    </w:p>
    <w:p w14:paraId="07A5CEB7" w14:textId="3CD93D86" w:rsidR="007505CB" w:rsidRPr="009F6F2F" w:rsidRDefault="003B529C" w:rsidP="0040780B">
      <w:pPr>
        <w:spacing w:after="0" w:line="276" w:lineRule="auto"/>
        <w:ind w:right="22" w:firstLine="0"/>
        <w:rPr>
          <w:color w:val="auto"/>
          <w:szCs w:val="24"/>
          <w:lang w:eastAsia="fr-FR"/>
        </w:rPr>
      </w:pPr>
      <w:r>
        <w:rPr>
          <w:noProof/>
          <w:color w:val="auto"/>
          <w:sz w:val="28"/>
          <w:szCs w:val="28"/>
          <w:lang w:eastAsia="fr-FR"/>
        </w:rPr>
        <w:pict w14:anchorId="59F3B0E6">
          <v:line id="Straight Connector 33" o:spid="_x0000_s1044" style="position:absolute;left:0;text-align:left;z-index:251770880;visibility:visible;mso-position-horizontal-relative:margin;mso-width-relative:margin;mso-height-relative:margin" from="20.65pt,3.1pt" to="513.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w:r>
    </w:p>
    <w:p w14:paraId="7EF801B7" w14:textId="77777777" w:rsidR="007505CB" w:rsidRPr="009F6F2F" w:rsidRDefault="007505CB" w:rsidP="007505CB">
      <w:pPr>
        <w:spacing w:after="0" w:line="240" w:lineRule="auto"/>
        <w:ind w:firstLine="0"/>
        <w:jc w:val="center"/>
        <w:rPr>
          <w:b/>
          <w:color w:val="auto"/>
          <w:sz w:val="32"/>
          <w:szCs w:val="32"/>
          <w:lang w:val="fr-FR"/>
        </w:rPr>
      </w:pPr>
      <w:r w:rsidRPr="009F6F2F">
        <w:rPr>
          <w:b/>
          <w:color w:val="auto"/>
          <w:sz w:val="32"/>
          <w:szCs w:val="32"/>
          <w:lang w:val="fr-FR"/>
        </w:rPr>
        <w:t>Commission Interne de Passation des Marchés</w:t>
      </w:r>
    </w:p>
    <w:p w14:paraId="0B66D560" w14:textId="77777777" w:rsidR="007505CB" w:rsidRPr="009F6F2F" w:rsidRDefault="007505CB" w:rsidP="007505CB">
      <w:pPr>
        <w:spacing w:after="0" w:line="240" w:lineRule="auto"/>
        <w:ind w:firstLine="0"/>
        <w:jc w:val="center"/>
        <w:rPr>
          <w:b/>
          <w:bCs/>
          <w:color w:val="auto"/>
          <w:sz w:val="48"/>
          <w:szCs w:val="48"/>
          <w:lang w:val="fr-FR"/>
        </w:rPr>
      </w:pPr>
      <w:r w:rsidRPr="009F6F2F">
        <w:rPr>
          <w:b/>
          <w:bCs/>
          <w:color w:val="auto"/>
          <w:sz w:val="48"/>
          <w:szCs w:val="48"/>
          <w:lang w:val="fr-FR"/>
        </w:rPr>
        <w:t>Avis de Demande de Cotations</w:t>
      </w:r>
    </w:p>
    <w:p w14:paraId="03147C26" w14:textId="0222B0AF" w:rsidR="007505CB" w:rsidRPr="003A6918" w:rsidRDefault="007505CB" w:rsidP="007505CB">
      <w:pPr>
        <w:spacing w:after="0" w:line="240" w:lineRule="auto"/>
        <w:ind w:firstLine="0"/>
        <w:jc w:val="center"/>
        <w:rPr>
          <w:b/>
          <w:bCs/>
          <w:color w:val="auto"/>
          <w:sz w:val="32"/>
          <w:szCs w:val="10"/>
        </w:rPr>
      </w:pPr>
      <w:r w:rsidRPr="003A6918">
        <w:rPr>
          <w:b/>
          <w:bCs/>
          <w:color w:val="auto"/>
          <w:sz w:val="32"/>
          <w:szCs w:val="10"/>
        </w:rPr>
        <w:t>N</w:t>
      </w:r>
      <w:r w:rsidR="00C12F26" w:rsidRPr="003A6918">
        <w:rPr>
          <w:b/>
          <w:bCs/>
          <w:color w:val="auto"/>
          <w:sz w:val="32"/>
          <w:szCs w:val="10"/>
          <w:vertAlign w:val="superscript"/>
        </w:rPr>
        <w:t>o</w:t>
      </w:r>
      <w:r w:rsidR="003A6918" w:rsidRPr="003A6918">
        <w:rPr>
          <w:b/>
          <w:bCs/>
          <w:color w:val="auto"/>
          <w:sz w:val="32"/>
          <w:szCs w:val="10"/>
        </w:rPr>
        <w:t xml:space="preserve"> 04</w:t>
      </w:r>
      <w:r w:rsidRPr="003A6918">
        <w:rPr>
          <w:b/>
          <w:bCs/>
          <w:color w:val="auto"/>
          <w:sz w:val="32"/>
          <w:szCs w:val="10"/>
        </w:rPr>
        <w:t>/</w:t>
      </w:r>
      <w:r w:rsidR="00272918" w:rsidRPr="003A6918">
        <w:rPr>
          <w:b/>
          <w:bCs/>
          <w:color w:val="auto"/>
          <w:sz w:val="32"/>
          <w:szCs w:val="10"/>
        </w:rPr>
        <w:t>CW</w:t>
      </w:r>
      <w:r w:rsidR="003A6918">
        <w:rPr>
          <w:b/>
          <w:bCs/>
          <w:color w:val="auto"/>
          <w:sz w:val="32"/>
          <w:szCs w:val="10"/>
        </w:rPr>
        <w:t>/ITB/PROLOG Budget 2026 du 11/8/2026</w:t>
      </w:r>
    </w:p>
    <w:p w14:paraId="43EB8117" w14:textId="7651C0DC" w:rsidR="007505CB" w:rsidRPr="009F6F2F" w:rsidRDefault="00895611" w:rsidP="00895611">
      <w:pPr>
        <w:spacing w:after="0" w:line="240" w:lineRule="auto"/>
        <w:ind w:firstLine="0"/>
        <w:jc w:val="center"/>
        <w:rPr>
          <w:b/>
          <w:bCs/>
          <w:color w:val="auto"/>
          <w:sz w:val="32"/>
          <w:szCs w:val="32"/>
          <w:lang w:val="fr-FR"/>
        </w:rPr>
      </w:pPr>
      <w:r w:rsidRPr="009F6F2F">
        <w:rPr>
          <w:b/>
          <w:bCs/>
          <w:color w:val="auto"/>
          <w:sz w:val="32"/>
          <w:szCs w:val="10"/>
          <w:lang w:val="fr-FR"/>
        </w:rPr>
        <w:t xml:space="preserve">Construction </w:t>
      </w:r>
      <w:r w:rsidR="003536F5" w:rsidRPr="009F6F2F">
        <w:rPr>
          <w:b/>
          <w:bCs/>
          <w:color w:val="auto"/>
          <w:sz w:val="32"/>
          <w:szCs w:val="10"/>
          <w:lang w:val="fr-FR"/>
        </w:rPr>
        <w:t>d’un</w:t>
      </w:r>
      <w:r w:rsidRPr="009F6F2F">
        <w:rPr>
          <w:b/>
          <w:bCs/>
          <w:color w:val="auto"/>
          <w:sz w:val="32"/>
          <w:szCs w:val="10"/>
          <w:lang w:val="fr-FR"/>
        </w:rPr>
        <w:t xml:space="preserve"> dalot</w:t>
      </w:r>
      <w:r w:rsidR="003536F5" w:rsidRPr="009F6F2F">
        <w:rPr>
          <w:b/>
          <w:bCs/>
          <w:color w:val="auto"/>
          <w:sz w:val="32"/>
          <w:szCs w:val="10"/>
          <w:lang w:val="fr-FR"/>
        </w:rPr>
        <w:t xml:space="preserve"> </w:t>
      </w:r>
      <w:r w:rsidRPr="009F6F2F">
        <w:rPr>
          <w:b/>
          <w:bCs/>
          <w:color w:val="auto"/>
          <w:sz w:val="32"/>
          <w:szCs w:val="10"/>
          <w:lang w:val="fr-FR"/>
        </w:rPr>
        <w:t xml:space="preserve">de 4 </w:t>
      </w:r>
      <w:r w:rsidR="003536F5" w:rsidRPr="009F6F2F">
        <w:rPr>
          <w:b/>
          <w:bCs/>
          <w:color w:val="auto"/>
          <w:sz w:val="32"/>
          <w:szCs w:val="10"/>
          <w:lang w:val="fr-FR"/>
        </w:rPr>
        <w:t>mètres</w:t>
      </w:r>
      <w:r w:rsidRPr="009F6F2F">
        <w:rPr>
          <w:b/>
          <w:bCs/>
          <w:color w:val="auto"/>
          <w:sz w:val="32"/>
          <w:szCs w:val="10"/>
          <w:lang w:val="fr-FR"/>
        </w:rPr>
        <w:t xml:space="preserve"> sur la route Diche1- </w:t>
      </w:r>
      <w:proofErr w:type="spellStart"/>
      <w:r w:rsidRPr="009F6F2F">
        <w:rPr>
          <w:b/>
          <w:bCs/>
          <w:color w:val="auto"/>
          <w:sz w:val="32"/>
          <w:szCs w:val="10"/>
          <w:lang w:val="fr-FR"/>
        </w:rPr>
        <w:t>Gurubu</w:t>
      </w:r>
      <w:proofErr w:type="spellEnd"/>
      <w:r w:rsidR="003536F5" w:rsidRPr="009F6F2F">
        <w:rPr>
          <w:b/>
          <w:bCs/>
          <w:color w:val="auto"/>
          <w:sz w:val="32"/>
          <w:szCs w:val="10"/>
          <w:lang w:val="fr-FR"/>
        </w:rPr>
        <w:t xml:space="preserve"> </w:t>
      </w:r>
      <w:r w:rsidRPr="009F6F2F">
        <w:rPr>
          <w:b/>
          <w:bCs/>
          <w:color w:val="auto"/>
          <w:sz w:val="32"/>
          <w:szCs w:val="10"/>
          <w:lang w:val="fr-FR"/>
        </w:rPr>
        <w:t>Diche2</w:t>
      </w:r>
      <w:r w:rsidR="003536F5" w:rsidRPr="009F6F2F">
        <w:rPr>
          <w:b/>
          <w:bCs/>
          <w:color w:val="auto"/>
          <w:sz w:val="32"/>
          <w:szCs w:val="10"/>
          <w:lang w:val="fr-FR"/>
        </w:rPr>
        <w:t xml:space="preserve"> </w:t>
      </w:r>
      <w:r w:rsidRPr="009F6F2F">
        <w:rPr>
          <w:b/>
          <w:bCs/>
          <w:color w:val="auto"/>
          <w:sz w:val="32"/>
          <w:szCs w:val="10"/>
          <w:lang w:val="fr-FR"/>
        </w:rPr>
        <w:t xml:space="preserve">dans la commune de </w:t>
      </w:r>
      <w:r w:rsidR="004109B0" w:rsidRPr="009F6F2F">
        <w:rPr>
          <w:b/>
          <w:bCs/>
          <w:color w:val="auto"/>
          <w:sz w:val="32"/>
          <w:szCs w:val="10"/>
          <w:lang w:val="fr-FR"/>
        </w:rPr>
        <w:t>Widikum</w:t>
      </w:r>
      <w:r w:rsidRPr="009F6F2F">
        <w:rPr>
          <w:b/>
          <w:bCs/>
          <w:color w:val="auto"/>
          <w:sz w:val="32"/>
          <w:szCs w:val="10"/>
          <w:lang w:val="fr-FR"/>
        </w:rPr>
        <w:t xml:space="preserve"> </w:t>
      </w:r>
      <w:r w:rsidR="00C12F26" w:rsidRPr="009F6F2F">
        <w:rPr>
          <w:b/>
          <w:bCs/>
          <w:sz w:val="32"/>
          <w:szCs w:val="32"/>
          <w:lang w:val="fr-FR"/>
        </w:rPr>
        <w:t xml:space="preserve">département de la </w:t>
      </w:r>
      <w:r w:rsidR="00DC799E" w:rsidRPr="009F6F2F">
        <w:rPr>
          <w:b/>
          <w:bCs/>
          <w:sz w:val="32"/>
          <w:szCs w:val="32"/>
          <w:lang w:val="fr-FR"/>
        </w:rPr>
        <w:t xml:space="preserve">MOMO </w:t>
      </w:r>
      <w:r w:rsidR="00C12F26" w:rsidRPr="009F6F2F">
        <w:rPr>
          <w:b/>
          <w:bCs/>
          <w:color w:val="auto"/>
          <w:sz w:val="32"/>
          <w:szCs w:val="32"/>
          <w:lang w:val="fr-FR"/>
        </w:rPr>
        <w:t>Région du Nord-Ouest.</w:t>
      </w:r>
    </w:p>
    <w:p w14:paraId="3CC42D8B" w14:textId="77777777" w:rsidR="007505CB" w:rsidRPr="009F6F2F" w:rsidRDefault="007505CB" w:rsidP="007505CB">
      <w:pPr>
        <w:suppressAutoHyphens/>
        <w:spacing w:before="120" w:after="120" w:line="259" w:lineRule="auto"/>
        <w:ind w:firstLine="0"/>
        <w:jc w:val="left"/>
        <w:rPr>
          <w:rFonts w:eastAsia="Calibri"/>
          <w:b/>
          <w:bCs/>
          <w:iCs/>
          <w:color w:val="auto"/>
          <w:sz w:val="22"/>
          <w:szCs w:val="24"/>
          <w:lang w:val="fr-FR"/>
        </w:rPr>
      </w:pPr>
      <w:r w:rsidRPr="009F6F2F">
        <w:rPr>
          <w:rFonts w:eastAsia="Calibri"/>
          <w:b/>
          <w:bCs/>
          <w:iCs/>
          <w:color w:val="auto"/>
          <w:sz w:val="22"/>
          <w:szCs w:val="24"/>
          <w:lang w:val="fr-FR"/>
        </w:rPr>
        <w:t>Demande de Cotations (DC)</w:t>
      </w:r>
    </w:p>
    <w:p w14:paraId="4D140456" w14:textId="44680CC1" w:rsidR="007505CB" w:rsidRPr="009F6F2F" w:rsidRDefault="007505CB" w:rsidP="00E64F54">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9F6F2F">
        <w:rPr>
          <w:color w:val="auto"/>
          <w:szCs w:val="24"/>
          <w:lang w:val="fr-FR"/>
        </w:rPr>
        <w:t>G</w:t>
      </w:r>
      <w:r w:rsidRPr="009F6F2F">
        <w:rPr>
          <w:color w:val="auto"/>
          <w:szCs w:val="24"/>
          <w:lang w:val="fr-FR" w:eastAsia="fr-FR"/>
        </w:rPr>
        <w:t xml:space="preserve">ouvernement du Cameroun a reçu un financement de la </w:t>
      </w:r>
      <w:r w:rsidRPr="009F6F2F">
        <w:rPr>
          <w:b/>
          <w:bCs/>
          <w:color w:val="auto"/>
          <w:szCs w:val="24"/>
          <w:lang w:val="fr-FR" w:eastAsia="fr-FR"/>
        </w:rPr>
        <w:t>Banque mondiale</w:t>
      </w:r>
      <w:r w:rsidRPr="009F6F2F">
        <w:rPr>
          <w:color w:val="auto"/>
          <w:szCs w:val="24"/>
          <w:lang w:val="fr-FR" w:eastAsia="fr-FR"/>
        </w:rPr>
        <w:t xml:space="preserve"> pour financer le coût du </w:t>
      </w:r>
      <w:r w:rsidRPr="009F6F2F">
        <w:rPr>
          <w:b/>
          <w:bCs/>
          <w:color w:val="auto"/>
          <w:szCs w:val="24"/>
          <w:lang w:val="fr-FR" w:eastAsia="fr-FR"/>
        </w:rPr>
        <w:t>Projet Gouvernance Locale et Communautés Résilientes (PROLOG)</w:t>
      </w:r>
      <w:r w:rsidRPr="009F6F2F">
        <w:rPr>
          <w:color w:val="auto"/>
          <w:szCs w:val="24"/>
          <w:lang w:val="fr-FR" w:eastAsia="fr-FR"/>
        </w:rPr>
        <w:t xml:space="preserve">. Dans le cadre de sa mise en œuvre, le PROLOG a signé une convention avec </w:t>
      </w:r>
      <w:r w:rsidRPr="009F6F2F">
        <w:rPr>
          <w:color w:val="auto"/>
          <w:szCs w:val="24"/>
          <w:lang w:val="fr-FR"/>
        </w:rPr>
        <w:t xml:space="preserve">la </w:t>
      </w:r>
      <w:r w:rsidRPr="009F6F2F">
        <w:rPr>
          <w:b/>
          <w:bCs/>
          <w:color w:val="auto"/>
          <w:szCs w:val="24"/>
          <w:lang w:val="fr-FR"/>
        </w:rPr>
        <w:t>Commune de</w:t>
      </w:r>
      <w:r w:rsidR="005C0F37" w:rsidRPr="009F6F2F">
        <w:rPr>
          <w:b/>
          <w:bCs/>
          <w:color w:val="auto"/>
          <w:szCs w:val="24"/>
          <w:lang w:val="fr-FR"/>
        </w:rPr>
        <w:t xml:space="preserve"> WIDIKUM</w:t>
      </w:r>
      <w:r w:rsidRPr="009F6F2F">
        <w:rPr>
          <w:color w:val="auto"/>
          <w:szCs w:val="24"/>
          <w:lang w:val="fr-FR"/>
        </w:rPr>
        <w:t xml:space="preserve"> (</w:t>
      </w:r>
      <w:r w:rsidRPr="009F6F2F">
        <w:rPr>
          <w:b/>
          <w:bCs/>
          <w:color w:val="auto"/>
          <w:szCs w:val="24"/>
          <w:lang w:val="fr-FR"/>
        </w:rPr>
        <w:t>CONVENTION DE SUBVENTION D’APPUI AUX INVESTISSEMENTS COMMUNAUTAIRES PROLOG-COMMUNE</w:t>
      </w:r>
      <w:r w:rsidRPr="009F6F2F">
        <w:rPr>
          <w:color w:val="auto"/>
          <w:szCs w:val="24"/>
          <w:lang w:val="fr-FR"/>
        </w:rPr>
        <w:t>)</w:t>
      </w:r>
      <w:r w:rsidRPr="009F6F2F">
        <w:rPr>
          <w:color w:val="auto"/>
          <w:szCs w:val="24"/>
          <w:lang w:val="fr-FR" w:eastAsia="fr-FR"/>
        </w:rPr>
        <w:t xml:space="preserve"> pour la </w:t>
      </w:r>
      <w:r w:rsidRPr="009F6F2F">
        <w:rPr>
          <w:color w:val="auto"/>
          <w:szCs w:val="24"/>
          <w:lang w:val="fr-FR"/>
        </w:rPr>
        <w:t>réalisation des infrastructures communautaires.</w:t>
      </w:r>
    </w:p>
    <w:p w14:paraId="13F74517" w14:textId="30F68533" w:rsidR="00895611" w:rsidRPr="009F6F2F" w:rsidRDefault="00895611" w:rsidP="000375B6">
      <w:pPr>
        <w:spacing w:after="0" w:line="240" w:lineRule="auto"/>
        <w:ind w:firstLine="0"/>
        <w:rPr>
          <w:b/>
          <w:bCs/>
          <w:color w:val="auto"/>
          <w:sz w:val="32"/>
          <w:szCs w:val="32"/>
          <w:lang w:val="fr-FR"/>
        </w:rPr>
      </w:pPr>
      <w:r w:rsidRPr="009F6F2F">
        <w:rPr>
          <w:color w:val="auto"/>
          <w:szCs w:val="20"/>
          <w:lang w:val="fr-FR"/>
        </w:rPr>
        <w:t xml:space="preserve"> </w:t>
      </w:r>
      <w:r w:rsidR="007505CB" w:rsidRPr="009F6F2F">
        <w:rPr>
          <w:color w:val="auto"/>
          <w:szCs w:val="20"/>
          <w:lang w:val="fr-FR"/>
        </w:rPr>
        <w:t xml:space="preserve">Dans le cadre </w:t>
      </w:r>
      <w:r w:rsidR="007505CB" w:rsidRPr="009F6F2F">
        <w:rPr>
          <w:color w:val="auto"/>
          <w:szCs w:val="24"/>
          <w:lang w:val="fr-FR"/>
        </w:rPr>
        <w:t>cet</w:t>
      </w:r>
      <w:r w:rsidR="007505CB" w:rsidRPr="009F6F2F">
        <w:rPr>
          <w:color w:val="auto"/>
          <w:szCs w:val="20"/>
          <w:lang w:val="fr-FR"/>
        </w:rPr>
        <w:t xml:space="preserve"> accord, </w:t>
      </w:r>
      <w:r w:rsidR="007505CB" w:rsidRPr="009F6F2F">
        <w:rPr>
          <w:color w:val="auto"/>
          <w:szCs w:val="24"/>
          <w:lang w:val="fr-FR"/>
        </w:rPr>
        <w:t>il a été convenu le</w:t>
      </w:r>
      <w:r w:rsidR="007505CB" w:rsidRPr="009F6F2F">
        <w:rPr>
          <w:color w:val="auto"/>
          <w:szCs w:val="20"/>
          <w:lang w:val="fr-FR"/>
        </w:rPr>
        <w:t xml:space="preserve"> financement de la</w:t>
      </w:r>
      <w:r w:rsidRPr="009F6F2F">
        <w:rPr>
          <w:color w:val="auto"/>
          <w:szCs w:val="20"/>
          <w:lang w:val="fr-FR"/>
        </w:rPr>
        <w:t xml:space="preserve"> </w:t>
      </w:r>
      <w:r w:rsidRPr="009F6F2F">
        <w:rPr>
          <w:b/>
          <w:bCs/>
          <w:color w:val="auto"/>
          <w:sz w:val="32"/>
          <w:szCs w:val="10"/>
          <w:lang w:val="fr-FR"/>
        </w:rPr>
        <w:t xml:space="preserve">construction </w:t>
      </w:r>
      <w:r w:rsidR="005C0F37" w:rsidRPr="009F6F2F">
        <w:rPr>
          <w:b/>
          <w:bCs/>
          <w:color w:val="auto"/>
          <w:sz w:val="32"/>
          <w:szCs w:val="10"/>
          <w:lang w:val="fr-FR"/>
        </w:rPr>
        <w:t>d’un</w:t>
      </w:r>
      <w:r w:rsidRPr="009F6F2F">
        <w:rPr>
          <w:b/>
          <w:bCs/>
          <w:color w:val="auto"/>
          <w:sz w:val="32"/>
          <w:szCs w:val="10"/>
          <w:lang w:val="fr-FR"/>
        </w:rPr>
        <w:t xml:space="preserve"> </w:t>
      </w:r>
      <w:r w:rsidR="005C0F37" w:rsidRPr="009F6F2F">
        <w:rPr>
          <w:b/>
          <w:bCs/>
          <w:color w:val="auto"/>
          <w:sz w:val="32"/>
          <w:szCs w:val="10"/>
          <w:lang w:val="fr-FR"/>
        </w:rPr>
        <w:t>dalot de</w:t>
      </w:r>
      <w:r w:rsidR="00673D78" w:rsidRPr="009F6F2F">
        <w:rPr>
          <w:b/>
          <w:bCs/>
          <w:color w:val="auto"/>
          <w:sz w:val="32"/>
          <w:szCs w:val="10"/>
          <w:lang w:val="fr-FR"/>
        </w:rPr>
        <w:t xml:space="preserve"> 4metres sur la route diche1- </w:t>
      </w:r>
      <w:proofErr w:type="spellStart"/>
      <w:r w:rsidR="00673D78" w:rsidRPr="009F6F2F">
        <w:rPr>
          <w:b/>
          <w:bCs/>
          <w:color w:val="auto"/>
          <w:sz w:val="32"/>
          <w:szCs w:val="10"/>
          <w:lang w:val="fr-FR"/>
        </w:rPr>
        <w:t>G</w:t>
      </w:r>
      <w:r w:rsidRPr="009F6F2F">
        <w:rPr>
          <w:b/>
          <w:bCs/>
          <w:color w:val="auto"/>
          <w:sz w:val="32"/>
          <w:szCs w:val="10"/>
          <w:lang w:val="fr-FR"/>
        </w:rPr>
        <w:t>urubu</w:t>
      </w:r>
      <w:proofErr w:type="spellEnd"/>
      <w:r w:rsidR="005C0F37" w:rsidRPr="009F6F2F">
        <w:rPr>
          <w:b/>
          <w:bCs/>
          <w:color w:val="auto"/>
          <w:sz w:val="32"/>
          <w:szCs w:val="10"/>
          <w:lang w:val="fr-FR"/>
        </w:rPr>
        <w:t xml:space="preserve"> </w:t>
      </w:r>
      <w:proofErr w:type="spellStart"/>
      <w:r w:rsidR="004109B0">
        <w:rPr>
          <w:b/>
          <w:bCs/>
          <w:color w:val="auto"/>
          <w:sz w:val="32"/>
          <w:szCs w:val="10"/>
          <w:lang w:val="fr-FR"/>
        </w:rPr>
        <w:t>D</w:t>
      </w:r>
      <w:r w:rsidRPr="009F6F2F">
        <w:rPr>
          <w:b/>
          <w:bCs/>
          <w:color w:val="auto"/>
          <w:sz w:val="32"/>
          <w:szCs w:val="10"/>
          <w:lang w:val="fr-FR"/>
        </w:rPr>
        <w:t>iche</w:t>
      </w:r>
      <w:proofErr w:type="spellEnd"/>
      <w:r w:rsidR="00673D78" w:rsidRPr="009F6F2F">
        <w:rPr>
          <w:b/>
          <w:bCs/>
          <w:color w:val="auto"/>
          <w:sz w:val="32"/>
          <w:szCs w:val="10"/>
          <w:lang w:val="fr-FR"/>
        </w:rPr>
        <w:t xml:space="preserve"> </w:t>
      </w:r>
      <w:r w:rsidRPr="009F6F2F">
        <w:rPr>
          <w:b/>
          <w:bCs/>
          <w:color w:val="auto"/>
          <w:sz w:val="32"/>
          <w:szCs w:val="10"/>
          <w:lang w:val="fr-FR"/>
        </w:rPr>
        <w:t>2</w:t>
      </w:r>
      <w:r w:rsidR="005D4F1D" w:rsidRPr="009F6F2F">
        <w:rPr>
          <w:b/>
          <w:bCs/>
          <w:color w:val="auto"/>
          <w:sz w:val="32"/>
          <w:szCs w:val="10"/>
          <w:lang w:val="fr-FR"/>
        </w:rPr>
        <w:t xml:space="preserve"> </w:t>
      </w:r>
      <w:r w:rsidRPr="009F6F2F">
        <w:rPr>
          <w:b/>
          <w:bCs/>
          <w:color w:val="auto"/>
          <w:sz w:val="32"/>
          <w:szCs w:val="10"/>
          <w:lang w:val="fr-FR"/>
        </w:rPr>
        <w:t xml:space="preserve">dans la commune de </w:t>
      </w:r>
      <w:r w:rsidR="004109B0" w:rsidRPr="009F6F2F">
        <w:rPr>
          <w:b/>
          <w:bCs/>
          <w:color w:val="auto"/>
          <w:sz w:val="32"/>
          <w:szCs w:val="10"/>
          <w:lang w:val="fr-FR"/>
        </w:rPr>
        <w:t>Widikum</w:t>
      </w:r>
      <w:r w:rsidRPr="009F6F2F">
        <w:rPr>
          <w:b/>
          <w:bCs/>
          <w:color w:val="auto"/>
          <w:sz w:val="32"/>
          <w:szCs w:val="10"/>
          <w:lang w:val="fr-FR"/>
        </w:rPr>
        <w:t xml:space="preserve"> </w:t>
      </w:r>
      <w:r w:rsidRPr="009F6F2F">
        <w:rPr>
          <w:b/>
          <w:bCs/>
          <w:sz w:val="32"/>
          <w:szCs w:val="32"/>
          <w:lang w:val="fr-FR"/>
        </w:rPr>
        <w:t xml:space="preserve">département de la </w:t>
      </w:r>
      <w:r w:rsidR="004109B0" w:rsidRPr="009F6F2F">
        <w:rPr>
          <w:b/>
          <w:bCs/>
          <w:sz w:val="32"/>
          <w:szCs w:val="32"/>
          <w:lang w:val="fr-FR"/>
        </w:rPr>
        <w:t>Momo</w:t>
      </w:r>
      <w:r w:rsidRPr="009F6F2F">
        <w:rPr>
          <w:b/>
          <w:bCs/>
          <w:sz w:val="32"/>
          <w:szCs w:val="32"/>
          <w:lang w:val="fr-FR"/>
        </w:rPr>
        <w:t xml:space="preserve"> </w:t>
      </w:r>
      <w:r w:rsidRPr="009F6F2F">
        <w:rPr>
          <w:b/>
          <w:bCs/>
          <w:color w:val="auto"/>
          <w:sz w:val="32"/>
          <w:szCs w:val="32"/>
          <w:lang w:val="fr-FR"/>
        </w:rPr>
        <w:t>région du nord-ouest.</w:t>
      </w:r>
    </w:p>
    <w:p w14:paraId="102241C6" w14:textId="77777777" w:rsidR="007505CB" w:rsidRPr="009F6F2F" w:rsidRDefault="007505CB" w:rsidP="00E64F5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F6F2F">
        <w:rPr>
          <w:color w:val="auto"/>
          <w:szCs w:val="20"/>
          <w:lang w:val="fr-FR"/>
        </w:rPr>
        <w:t xml:space="preserve"> </w:t>
      </w:r>
      <w:r w:rsidRPr="009F6F2F">
        <w:rPr>
          <w:color w:val="auto"/>
          <w:szCs w:val="24"/>
          <w:lang w:val="fr-FR"/>
        </w:rPr>
        <w:t xml:space="preserve">Le </w:t>
      </w:r>
      <w:r w:rsidRPr="009F6F2F">
        <w:rPr>
          <w:b/>
          <w:bCs/>
          <w:color w:val="auto"/>
          <w:szCs w:val="24"/>
          <w:lang w:val="fr-FR"/>
        </w:rPr>
        <w:t>Maire de la Commune de</w:t>
      </w:r>
      <w:r w:rsidR="00895611" w:rsidRPr="009F6F2F">
        <w:rPr>
          <w:b/>
          <w:bCs/>
          <w:color w:val="auto"/>
          <w:szCs w:val="24"/>
          <w:lang w:val="fr-FR"/>
        </w:rPr>
        <w:t xml:space="preserve"> Widikum</w:t>
      </w:r>
      <w:r w:rsidRPr="009F6F2F">
        <w:rPr>
          <w:color w:val="auto"/>
          <w:szCs w:val="24"/>
          <w:lang w:val="fr-FR"/>
        </w:rPr>
        <w:t xml:space="preserve"> invite les potentiels prestataires à soumettre les Cotations pour la prestation </w:t>
      </w:r>
      <w:proofErr w:type="spellStart"/>
      <w:r w:rsidRPr="009F6F2F">
        <w:rPr>
          <w:color w:val="auto"/>
          <w:szCs w:val="24"/>
          <w:lang w:val="fr-FR"/>
        </w:rPr>
        <w:t>decrite</w:t>
      </w:r>
      <w:proofErr w:type="spellEnd"/>
      <w:r w:rsidRPr="009F6F2F">
        <w:rPr>
          <w:color w:val="auto"/>
          <w:szCs w:val="24"/>
          <w:lang w:val="fr-FR"/>
        </w:rPr>
        <w:t xml:space="preserve"> dans l’</w:t>
      </w:r>
      <w:proofErr w:type="spellStart"/>
      <w:r w:rsidRPr="009F6F2F">
        <w:rPr>
          <w:color w:val="auto"/>
          <w:szCs w:val="24"/>
          <w:lang w:val="fr-FR"/>
        </w:rPr>
        <w:t>Annex</w:t>
      </w:r>
      <w:proofErr w:type="spellEnd"/>
      <w:r w:rsidRPr="009F6F2F">
        <w:rPr>
          <w:color w:val="auto"/>
          <w:szCs w:val="24"/>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Pr="009F6F2F">
        <w:rPr>
          <w:b/>
          <w:bCs/>
          <w:color w:val="auto"/>
          <w:szCs w:val="24"/>
          <w:lang w:val="fr-FR"/>
        </w:rPr>
        <w:t xml:space="preserve">Commune </w:t>
      </w:r>
      <w:r w:rsidR="00895611" w:rsidRPr="009F6F2F">
        <w:rPr>
          <w:b/>
          <w:bCs/>
          <w:color w:val="auto"/>
          <w:szCs w:val="24"/>
          <w:lang w:val="fr-FR"/>
        </w:rPr>
        <w:t>WIDIKUM</w:t>
      </w:r>
      <w:r w:rsidRPr="009F6F2F">
        <w:rPr>
          <w:color w:val="auto"/>
          <w:szCs w:val="24"/>
          <w:lang w:val="fr-FR"/>
        </w:rPr>
        <w:t xml:space="preserve"> (Maître d'ouvrage) ou de l'UGP/UCR PROLOG.</w:t>
      </w:r>
    </w:p>
    <w:p w14:paraId="0D42082C" w14:textId="77777777" w:rsidR="007505CB" w:rsidRPr="009F6F2F" w:rsidRDefault="007505CB" w:rsidP="00834E3E">
      <w:pPr>
        <w:spacing w:before="120" w:after="120" w:line="240" w:lineRule="auto"/>
        <w:ind w:left="720" w:hanging="720"/>
        <w:rPr>
          <w:b/>
          <w:bCs/>
          <w:color w:val="auto"/>
          <w:szCs w:val="24"/>
        </w:rPr>
      </w:pPr>
      <w:proofErr w:type="spellStart"/>
      <w:r w:rsidRPr="009F6F2F">
        <w:rPr>
          <w:b/>
          <w:bCs/>
          <w:color w:val="auto"/>
          <w:szCs w:val="24"/>
        </w:rPr>
        <w:t>Fraude</w:t>
      </w:r>
      <w:proofErr w:type="spellEnd"/>
      <w:r w:rsidRPr="009F6F2F">
        <w:rPr>
          <w:b/>
          <w:bCs/>
          <w:color w:val="auto"/>
          <w:szCs w:val="24"/>
        </w:rPr>
        <w:t xml:space="preserve"> </w:t>
      </w:r>
      <w:proofErr w:type="gramStart"/>
      <w:r w:rsidRPr="009F6F2F">
        <w:rPr>
          <w:b/>
          <w:bCs/>
          <w:color w:val="auto"/>
          <w:szCs w:val="24"/>
        </w:rPr>
        <w:t>et</w:t>
      </w:r>
      <w:proofErr w:type="gramEnd"/>
      <w:r w:rsidRPr="009F6F2F">
        <w:rPr>
          <w:b/>
          <w:bCs/>
          <w:color w:val="auto"/>
          <w:szCs w:val="24"/>
        </w:rPr>
        <w:t xml:space="preserve"> Corruption</w:t>
      </w:r>
    </w:p>
    <w:p w14:paraId="39403F26" w14:textId="77777777" w:rsidR="007505CB" w:rsidRPr="009F6F2F" w:rsidRDefault="007505CB" w:rsidP="00E64F5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9F6F2F">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70C3735D" w14:textId="77777777" w:rsidR="007505CB" w:rsidRPr="009F6F2F" w:rsidRDefault="007505CB" w:rsidP="00E64F5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9F6F2F">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152D9978" w14:textId="77777777" w:rsidR="007505CB" w:rsidRPr="009F6F2F" w:rsidRDefault="007505CB" w:rsidP="00834E3E">
      <w:pPr>
        <w:keepNext/>
        <w:spacing w:before="120" w:after="120" w:line="259" w:lineRule="auto"/>
        <w:ind w:firstLine="0"/>
        <w:rPr>
          <w:rFonts w:eastAsia="Calibri"/>
          <w:b/>
          <w:bCs/>
          <w:color w:val="auto"/>
          <w:sz w:val="22"/>
          <w:szCs w:val="24"/>
        </w:rPr>
      </w:pPr>
      <w:proofErr w:type="spellStart"/>
      <w:r w:rsidRPr="009F6F2F">
        <w:rPr>
          <w:rFonts w:eastAsia="Calibri"/>
          <w:b/>
          <w:bCs/>
          <w:color w:val="auto"/>
          <w:sz w:val="22"/>
          <w:szCs w:val="24"/>
        </w:rPr>
        <w:t>Eligibilité</w:t>
      </w:r>
      <w:proofErr w:type="spellEnd"/>
      <w:r w:rsidRPr="009F6F2F">
        <w:rPr>
          <w:rFonts w:eastAsia="Calibri"/>
          <w:b/>
          <w:bCs/>
          <w:color w:val="auto"/>
          <w:sz w:val="22"/>
          <w:szCs w:val="24"/>
        </w:rPr>
        <w:t xml:space="preserve"> des </w:t>
      </w:r>
      <w:proofErr w:type="spellStart"/>
      <w:r w:rsidRPr="009F6F2F">
        <w:rPr>
          <w:rFonts w:eastAsia="Calibri"/>
          <w:b/>
          <w:bCs/>
          <w:color w:val="auto"/>
          <w:sz w:val="22"/>
          <w:szCs w:val="24"/>
        </w:rPr>
        <w:t>Fournisseurs</w:t>
      </w:r>
      <w:proofErr w:type="spellEnd"/>
    </w:p>
    <w:p w14:paraId="11654C9D" w14:textId="77777777" w:rsidR="007505CB" w:rsidRPr="009F6F2F" w:rsidRDefault="007505CB" w:rsidP="00E64F5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F6F2F">
        <w:rPr>
          <w:color w:val="auto"/>
          <w:szCs w:val="24"/>
          <w:lang w:val="fr-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638E977" w14:textId="77777777" w:rsidR="007505CB" w:rsidRPr="009F6F2F" w:rsidRDefault="007505CB" w:rsidP="00E64F5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F6F2F">
        <w:rPr>
          <w:color w:val="auto"/>
          <w:szCs w:val="24"/>
          <w:lang w:val="fr-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0061708C" w14:textId="77777777" w:rsidR="007505CB" w:rsidRPr="009F6F2F" w:rsidRDefault="007505CB" w:rsidP="00E64F5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F6F2F">
        <w:rPr>
          <w:color w:val="auto"/>
          <w:szCs w:val="24"/>
          <w:lang w:val="fr-FR"/>
        </w:rPr>
        <w:t>Les entreprises et les personnes physiques peuvent ne pas être éligibles si indiqué au paragraphe 10 ci-dessous et :</w:t>
      </w:r>
    </w:p>
    <w:p w14:paraId="35275725" w14:textId="77777777" w:rsidR="007505CB" w:rsidRPr="009F6F2F" w:rsidRDefault="007505CB" w:rsidP="00E64F54">
      <w:pPr>
        <w:numPr>
          <w:ilvl w:val="2"/>
          <w:numId w:val="47"/>
        </w:numPr>
        <w:spacing w:before="120" w:after="120" w:line="240" w:lineRule="auto"/>
        <w:ind w:left="1350"/>
        <w:outlineLvl w:val="2"/>
        <w:rPr>
          <w:b/>
          <w:bCs/>
          <w:color w:val="auto"/>
          <w:szCs w:val="24"/>
          <w:lang w:val="fr-FR"/>
        </w:rPr>
      </w:pPr>
      <w:r w:rsidRPr="009F6F2F">
        <w:rPr>
          <w:color w:val="auto"/>
          <w:szCs w:val="24"/>
          <w:lang w:val="fr-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4146E755" w14:textId="77777777" w:rsidR="007505CB" w:rsidRPr="009F6F2F" w:rsidRDefault="007505CB" w:rsidP="00E64F54">
      <w:pPr>
        <w:numPr>
          <w:ilvl w:val="2"/>
          <w:numId w:val="47"/>
        </w:numPr>
        <w:spacing w:before="120" w:after="120" w:line="240" w:lineRule="auto"/>
        <w:ind w:left="1350"/>
        <w:outlineLvl w:val="2"/>
        <w:rPr>
          <w:b/>
          <w:bCs/>
          <w:color w:val="auto"/>
          <w:szCs w:val="24"/>
          <w:lang w:val="fr-FR"/>
        </w:rPr>
      </w:pPr>
      <w:r w:rsidRPr="009F6F2F">
        <w:rPr>
          <w:color w:val="auto"/>
          <w:szCs w:val="24"/>
          <w:lang w:val="fr-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58257547" w14:textId="77777777" w:rsidR="007505CB" w:rsidRPr="009F6F2F" w:rsidRDefault="007505CB" w:rsidP="00E64F5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F6F2F">
        <w:rPr>
          <w:color w:val="auto"/>
          <w:szCs w:val="24"/>
          <w:lang w:val="fr-FR"/>
        </w:rPr>
        <w:t>En ce qui concerne les paragraphes 6 et 8, pour l’information des Entreprises, à l’heure actuelle, les entreprises, les biens et les services des pays suivants sont exclus de ce processus de passation de marchés :</w:t>
      </w:r>
    </w:p>
    <w:p w14:paraId="301116FC" w14:textId="77777777" w:rsidR="007505CB" w:rsidRPr="009F6F2F" w:rsidRDefault="007505CB" w:rsidP="00E64F54">
      <w:pPr>
        <w:keepNext/>
        <w:numPr>
          <w:ilvl w:val="1"/>
          <w:numId w:val="55"/>
        </w:numPr>
        <w:spacing w:before="120" w:after="120" w:line="240" w:lineRule="auto"/>
        <w:rPr>
          <w:color w:val="auto"/>
          <w:szCs w:val="24"/>
          <w:lang w:val="fr-FR"/>
        </w:rPr>
      </w:pPr>
      <w:r w:rsidRPr="009F6F2F">
        <w:rPr>
          <w:color w:val="auto"/>
          <w:szCs w:val="24"/>
          <w:lang w:val="fr-FR"/>
        </w:rPr>
        <w:t>En</w:t>
      </w:r>
      <w:r w:rsidRPr="009F6F2F">
        <w:rPr>
          <w:color w:val="auto"/>
          <w:spacing w:val="-2"/>
          <w:szCs w:val="24"/>
          <w:lang w:val="fr-FR"/>
        </w:rPr>
        <w:t xml:space="preserve"> vertu des </w:t>
      </w:r>
      <w:r w:rsidRPr="009F6F2F">
        <w:rPr>
          <w:color w:val="auto"/>
          <w:szCs w:val="24"/>
          <w:lang w:val="fr-FR"/>
        </w:rPr>
        <w:t>paragraphes</w:t>
      </w:r>
      <w:r w:rsidRPr="009F6F2F">
        <w:rPr>
          <w:color w:val="auto"/>
          <w:spacing w:val="-2"/>
          <w:szCs w:val="24"/>
          <w:lang w:val="fr-FR"/>
        </w:rPr>
        <w:t xml:space="preserve"> 6 et 9(a): </w:t>
      </w:r>
      <w:r w:rsidRPr="009F6F2F">
        <w:rPr>
          <w:i/>
          <w:iCs/>
          <w:color w:val="auto"/>
          <w:spacing w:val="-2"/>
          <w:szCs w:val="24"/>
          <w:lang w:val="fr-FR"/>
        </w:rPr>
        <w:t xml:space="preserve">[insérer une liste </w:t>
      </w:r>
      <w:r w:rsidRPr="009F6F2F">
        <w:rPr>
          <w:i/>
          <w:iCs/>
          <w:color w:val="auto"/>
          <w:szCs w:val="24"/>
          <w:lang w:val="fr-FR"/>
        </w:rPr>
        <w:t xml:space="preserve">des pays après approbation de la Banque pour appliquer </w:t>
      </w:r>
      <w:r w:rsidRPr="009F6F2F">
        <w:rPr>
          <w:i/>
          <w:iCs/>
          <w:color w:val="auto"/>
          <w:spacing w:val="-2"/>
          <w:szCs w:val="24"/>
          <w:lang w:val="fr-FR"/>
        </w:rPr>
        <w:t xml:space="preserve">la restriction </w:t>
      </w:r>
      <w:proofErr w:type="spellStart"/>
      <w:r w:rsidRPr="009F6F2F">
        <w:rPr>
          <w:i/>
          <w:iCs/>
          <w:color w:val="auto"/>
          <w:spacing w:val="-2"/>
          <w:szCs w:val="24"/>
          <w:lang w:val="fr-FR"/>
        </w:rPr>
        <w:t>ouindiquer</w:t>
      </w:r>
      <w:proofErr w:type="spellEnd"/>
      <w:r w:rsidRPr="009F6F2F">
        <w:rPr>
          <w:i/>
          <w:iCs/>
          <w:color w:val="auto"/>
          <w:spacing w:val="-2"/>
          <w:szCs w:val="24"/>
          <w:lang w:val="fr-FR"/>
        </w:rPr>
        <w:t xml:space="preserve"> « aucun »]</w:t>
      </w:r>
      <w:r w:rsidRPr="009F6F2F">
        <w:rPr>
          <w:color w:val="auto"/>
          <w:spacing w:val="-2"/>
          <w:szCs w:val="24"/>
          <w:lang w:val="fr-FR"/>
        </w:rPr>
        <w:t>.</w:t>
      </w:r>
    </w:p>
    <w:p w14:paraId="1AAB947F" w14:textId="77777777" w:rsidR="007505CB" w:rsidRPr="009F6F2F" w:rsidRDefault="007505CB" w:rsidP="00E64F54">
      <w:pPr>
        <w:keepNext/>
        <w:numPr>
          <w:ilvl w:val="1"/>
          <w:numId w:val="55"/>
        </w:numPr>
        <w:spacing w:before="120" w:after="120" w:line="240" w:lineRule="auto"/>
        <w:rPr>
          <w:color w:val="auto"/>
          <w:szCs w:val="24"/>
          <w:lang w:val="fr-FR"/>
        </w:rPr>
      </w:pPr>
      <w:r w:rsidRPr="009F6F2F">
        <w:rPr>
          <w:color w:val="auto"/>
          <w:spacing w:val="-7"/>
          <w:szCs w:val="24"/>
          <w:lang w:val="fr-FR"/>
        </w:rPr>
        <w:t xml:space="preserve">En vertu des </w:t>
      </w:r>
      <w:r w:rsidRPr="009F6F2F">
        <w:rPr>
          <w:color w:val="auto"/>
          <w:szCs w:val="24"/>
          <w:lang w:val="fr-FR"/>
        </w:rPr>
        <w:t>paragraphes</w:t>
      </w:r>
      <w:r w:rsidRPr="009F6F2F">
        <w:rPr>
          <w:color w:val="auto"/>
          <w:spacing w:val="-7"/>
          <w:szCs w:val="24"/>
          <w:lang w:val="fr-FR"/>
        </w:rPr>
        <w:t xml:space="preserve"> 6 et 9 (b) : </w:t>
      </w:r>
      <w:r w:rsidRPr="009F6F2F">
        <w:rPr>
          <w:i/>
          <w:iCs/>
          <w:color w:val="auto"/>
          <w:szCs w:val="24"/>
          <w:lang w:val="fr-FR"/>
        </w:rPr>
        <w:t xml:space="preserve">[insérer une liste des pays après </w:t>
      </w:r>
      <w:r w:rsidRPr="009F6F2F">
        <w:rPr>
          <w:i/>
          <w:iCs/>
          <w:color w:val="auto"/>
          <w:spacing w:val="-7"/>
          <w:szCs w:val="24"/>
          <w:lang w:val="fr-FR"/>
        </w:rPr>
        <w:t>l’approbation de la Banque pour appliquer la restriction ou indiquer « aucun »].</w:t>
      </w:r>
    </w:p>
    <w:p w14:paraId="436C8289" w14:textId="77777777" w:rsidR="007505CB" w:rsidRPr="009F6F2F" w:rsidRDefault="007505CB" w:rsidP="00E64F5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9F6F2F">
        <w:rPr>
          <w:color w:val="auto"/>
          <w:szCs w:val="24"/>
          <w:lang w:val="fr-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23" w:history="1"/>
      <w:r w:rsidRPr="009F6F2F">
        <w:rPr>
          <w:color w:val="auto"/>
          <w:szCs w:val="24"/>
          <w:lang w:val="fr-FR"/>
        </w:rPr>
        <w:t xml:space="preserve"> aux conditions contractuelles (Annexe A)</w:t>
      </w:r>
      <w:hyperlink r:id="rId24" w:history="1"/>
      <w:r w:rsidRPr="009F6F2F">
        <w:rPr>
          <w:color w:val="auto"/>
          <w:szCs w:val="24"/>
          <w:lang w:val="fr-FR"/>
        </w:rPr>
        <w:t xml:space="preserve"> alinéa 2.2 d., ne sera pas admissible</w:t>
      </w:r>
      <w:hyperlink r:id="rId25" w:history="1"/>
      <w:r w:rsidRPr="009F6F2F">
        <w:rPr>
          <w:color w:val="auto"/>
          <w:szCs w:val="24"/>
          <w:lang w:val="fr-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6" w:history="1"/>
      <w:r w:rsidRPr="009F6F2F">
        <w:rPr>
          <w:color w:val="auto"/>
          <w:szCs w:val="24"/>
          <w:lang w:val="fr-FR"/>
        </w:rPr>
        <w:t xml:space="preserve"> http://www.worldbank.org/debarr.</w:t>
      </w:r>
      <w:hyperlink r:id="rId27" w:history="1"/>
    </w:p>
    <w:p w14:paraId="34D896AA" w14:textId="77777777" w:rsidR="007505CB" w:rsidRPr="009F6F2F" w:rsidRDefault="007505CB" w:rsidP="00E64F54">
      <w:pPr>
        <w:numPr>
          <w:ilvl w:val="0"/>
          <w:numId w:val="55"/>
        </w:numPr>
        <w:suppressAutoHyphens/>
        <w:spacing w:before="120" w:after="120" w:line="240" w:lineRule="auto"/>
        <w:ind w:left="360"/>
        <w:rPr>
          <w:color w:val="auto"/>
          <w:szCs w:val="24"/>
          <w:lang w:val="fr-FR"/>
        </w:rPr>
      </w:pPr>
      <w:r w:rsidRPr="009F6F2F">
        <w:rPr>
          <w:color w:val="auto"/>
          <w:szCs w:val="24"/>
          <w:lang w:val="fr-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418C9E0" w14:textId="77777777" w:rsidR="007505CB" w:rsidRPr="009F6F2F" w:rsidRDefault="007505CB" w:rsidP="00E64F54">
      <w:pPr>
        <w:numPr>
          <w:ilvl w:val="2"/>
          <w:numId w:val="46"/>
        </w:numPr>
        <w:spacing w:before="120" w:after="120" w:line="240" w:lineRule="auto"/>
        <w:ind w:left="1170" w:hanging="367"/>
        <w:outlineLvl w:val="2"/>
        <w:rPr>
          <w:b/>
          <w:bCs/>
          <w:color w:val="auto"/>
          <w:szCs w:val="24"/>
          <w:lang w:val="fr-FR"/>
        </w:rPr>
      </w:pPr>
      <w:r w:rsidRPr="009F6F2F">
        <w:rPr>
          <w:color w:val="auto"/>
          <w:szCs w:val="24"/>
          <w:lang w:val="fr-FR"/>
        </w:rPr>
        <w:t xml:space="preserve">est légalement et financièrement autonomes ; </w:t>
      </w:r>
    </w:p>
    <w:p w14:paraId="76059992" w14:textId="77777777" w:rsidR="007505CB" w:rsidRPr="009F6F2F" w:rsidRDefault="007505CB" w:rsidP="00E64F54">
      <w:pPr>
        <w:numPr>
          <w:ilvl w:val="2"/>
          <w:numId w:val="46"/>
        </w:numPr>
        <w:spacing w:before="120" w:after="120" w:line="240" w:lineRule="auto"/>
        <w:ind w:left="1170" w:hanging="367"/>
        <w:outlineLvl w:val="2"/>
        <w:rPr>
          <w:b/>
          <w:bCs/>
          <w:color w:val="auto"/>
          <w:szCs w:val="24"/>
          <w:lang w:val="fr-FR"/>
        </w:rPr>
      </w:pPr>
      <w:r w:rsidRPr="009F6F2F">
        <w:rPr>
          <w:color w:val="auto"/>
          <w:szCs w:val="24"/>
          <w:lang w:val="fr-FR"/>
        </w:rPr>
        <w:t xml:space="preserve">fonctionne en vertu du droit commercial ; et </w:t>
      </w:r>
    </w:p>
    <w:p w14:paraId="4FE17857" w14:textId="77777777" w:rsidR="007505CB" w:rsidRPr="009F6F2F" w:rsidRDefault="007505CB" w:rsidP="00E64F54">
      <w:pPr>
        <w:numPr>
          <w:ilvl w:val="2"/>
          <w:numId w:val="46"/>
        </w:numPr>
        <w:spacing w:before="120" w:after="120" w:line="240" w:lineRule="auto"/>
        <w:ind w:left="1170" w:hanging="367"/>
        <w:outlineLvl w:val="2"/>
        <w:rPr>
          <w:b/>
          <w:bCs/>
          <w:color w:val="auto"/>
          <w:szCs w:val="24"/>
          <w:lang w:val="fr-FR"/>
        </w:rPr>
      </w:pPr>
      <w:r w:rsidRPr="009F6F2F">
        <w:rPr>
          <w:color w:val="auto"/>
          <w:szCs w:val="24"/>
          <w:lang w:val="fr-FR"/>
        </w:rPr>
        <w:t>n’est pas sous la supervision de l’Acheteur.</w:t>
      </w:r>
    </w:p>
    <w:p w14:paraId="17D276A7" w14:textId="77777777" w:rsidR="007505CB" w:rsidRPr="009F6F2F" w:rsidRDefault="007505CB" w:rsidP="00E64F5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F6F2F">
        <w:rPr>
          <w:color w:val="auto"/>
          <w:szCs w:val="24"/>
          <w:lang w:val="fr-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001E9E5E" w14:textId="77777777" w:rsidR="007505CB" w:rsidRPr="009F6F2F" w:rsidRDefault="007505CB" w:rsidP="00E64F54">
      <w:pPr>
        <w:numPr>
          <w:ilvl w:val="2"/>
          <w:numId w:val="49"/>
        </w:numPr>
        <w:spacing w:before="120" w:after="120" w:line="240" w:lineRule="auto"/>
        <w:ind w:hanging="342"/>
        <w:outlineLvl w:val="2"/>
        <w:rPr>
          <w:rFonts w:eastAsia="Calibri"/>
          <w:color w:val="auto"/>
          <w:spacing w:val="-2"/>
          <w:sz w:val="22"/>
          <w:lang w:val="fr-FR"/>
        </w:rPr>
      </w:pPr>
      <w:r w:rsidRPr="009F6F2F">
        <w:rPr>
          <w:rFonts w:eastAsia="Calibri"/>
          <w:color w:val="auto"/>
          <w:spacing w:val="-2"/>
          <w:sz w:val="22"/>
          <w:lang w:val="fr-FR"/>
        </w:rPr>
        <w:t xml:space="preserve">contrôle directement ou indirectement, est contrôlé ou est sous contrôle commun avec un autre Fournisseur qui </w:t>
      </w:r>
      <w:r w:rsidRPr="009F6F2F">
        <w:rPr>
          <w:rFonts w:eastAsia="Calibri"/>
          <w:color w:val="auto"/>
          <w:sz w:val="22"/>
          <w:lang w:val="fr-FR"/>
        </w:rPr>
        <w:t>a soumis une cotation</w:t>
      </w:r>
      <w:r w:rsidRPr="009F6F2F">
        <w:rPr>
          <w:rFonts w:eastAsia="Calibri"/>
          <w:color w:val="auto"/>
          <w:spacing w:val="-2"/>
          <w:sz w:val="22"/>
          <w:lang w:val="fr-FR"/>
        </w:rPr>
        <w:t xml:space="preserve">; </w:t>
      </w:r>
    </w:p>
    <w:p w14:paraId="31AE2A61" w14:textId="77777777" w:rsidR="007505CB" w:rsidRPr="009F6F2F" w:rsidRDefault="007505CB" w:rsidP="00E64F54">
      <w:pPr>
        <w:numPr>
          <w:ilvl w:val="2"/>
          <w:numId w:val="49"/>
        </w:numPr>
        <w:spacing w:before="120" w:after="120" w:line="240" w:lineRule="auto"/>
        <w:ind w:hanging="342"/>
        <w:outlineLvl w:val="2"/>
        <w:rPr>
          <w:rFonts w:eastAsia="Calibri"/>
          <w:color w:val="auto"/>
          <w:spacing w:val="-2"/>
          <w:sz w:val="22"/>
          <w:lang w:val="fr-FR"/>
        </w:rPr>
      </w:pPr>
      <w:r w:rsidRPr="009F6F2F">
        <w:rPr>
          <w:rFonts w:eastAsia="Calibri"/>
          <w:color w:val="auto"/>
          <w:spacing w:val="-2"/>
          <w:sz w:val="22"/>
          <w:lang w:val="fr-FR"/>
        </w:rPr>
        <w:t xml:space="preserve">reçoit ou a reçu une subvention directe ou indirecte d’un autre Fournisseur qui </w:t>
      </w:r>
      <w:r w:rsidRPr="009F6F2F">
        <w:rPr>
          <w:rFonts w:eastAsia="Calibri"/>
          <w:color w:val="auto"/>
          <w:sz w:val="22"/>
          <w:lang w:val="fr-FR"/>
        </w:rPr>
        <w:t xml:space="preserve">a </w:t>
      </w:r>
      <w:r w:rsidRPr="009F6F2F">
        <w:rPr>
          <w:rFonts w:eastAsia="Calibri"/>
          <w:color w:val="auto"/>
          <w:spacing w:val="-2"/>
          <w:sz w:val="22"/>
          <w:lang w:val="fr-FR"/>
        </w:rPr>
        <w:t xml:space="preserve">soumis une Cotation; </w:t>
      </w:r>
    </w:p>
    <w:p w14:paraId="019CA7DB" w14:textId="77777777" w:rsidR="007505CB" w:rsidRPr="009F6F2F" w:rsidRDefault="007505CB" w:rsidP="00E64F54">
      <w:pPr>
        <w:numPr>
          <w:ilvl w:val="2"/>
          <w:numId w:val="49"/>
        </w:numPr>
        <w:spacing w:before="120" w:after="120" w:line="240" w:lineRule="auto"/>
        <w:ind w:hanging="342"/>
        <w:outlineLvl w:val="2"/>
        <w:rPr>
          <w:rFonts w:eastAsia="Calibri"/>
          <w:color w:val="auto"/>
          <w:sz w:val="22"/>
          <w:lang w:val="fr-FR"/>
        </w:rPr>
      </w:pPr>
      <w:proofErr w:type="gramStart"/>
      <w:r w:rsidRPr="009F6F2F">
        <w:rPr>
          <w:rFonts w:eastAsia="Calibri"/>
          <w:color w:val="auto"/>
          <w:sz w:val="22"/>
          <w:lang w:val="fr-FR"/>
        </w:rPr>
        <w:t>a</w:t>
      </w:r>
      <w:proofErr w:type="gramEnd"/>
      <w:r w:rsidRPr="009F6F2F">
        <w:rPr>
          <w:rFonts w:eastAsia="Calibri"/>
          <w:color w:val="auto"/>
          <w:sz w:val="22"/>
          <w:lang w:val="fr-FR"/>
        </w:rPr>
        <w:t xml:space="preserve"> le même représentant légal qu’un autre Fournisseur qui a soumis une Cotation ; </w:t>
      </w:r>
    </w:p>
    <w:p w14:paraId="71E02B89" w14:textId="77777777" w:rsidR="007505CB" w:rsidRPr="009F6F2F" w:rsidRDefault="007505CB" w:rsidP="00E64F54">
      <w:pPr>
        <w:numPr>
          <w:ilvl w:val="2"/>
          <w:numId w:val="49"/>
        </w:numPr>
        <w:spacing w:before="120" w:after="120" w:line="240" w:lineRule="auto"/>
        <w:ind w:hanging="342"/>
        <w:outlineLvl w:val="2"/>
        <w:rPr>
          <w:rFonts w:eastAsia="Calibri"/>
          <w:color w:val="auto"/>
          <w:sz w:val="22"/>
          <w:lang w:val="fr-FR"/>
        </w:rPr>
      </w:pPr>
      <w:r w:rsidRPr="009F6F2F">
        <w:rPr>
          <w:rFonts w:eastAsia="Calibri"/>
          <w:color w:val="auto"/>
          <w:sz w:val="22"/>
          <w:lang w:val="fr-FR"/>
        </w:rPr>
        <w:t>a une relation avec un autre Fournisseur qui a soumis une Cotation, directement ou par l’entremise de tiers communs, qui la mette en mesure d’influencer la Cotation d’un autre Fournisseur ou d’influencer les décisions de l’</w:t>
      </w:r>
      <w:proofErr w:type="spellStart"/>
      <w:r w:rsidRPr="009F6F2F">
        <w:rPr>
          <w:rFonts w:eastAsia="Calibri"/>
          <w:color w:val="auto"/>
          <w:sz w:val="22"/>
          <w:lang w:val="fr-FR"/>
        </w:rPr>
        <w:t>Acheteurconcernant</w:t>
      </w:r>
      <w:proofErr w:type="spellEnd"/>
      <w:r w:rsidRPr="009F6F2F">
        <w:rPr>
          <w:rFonts w:eastAsia="Calibri"/>
          <w:color w:val="auto"/>
          <w:sz w:val="22"/>
          <w:lang w:val="fr-FR"/>
        </w:rPr>
        <w:t xml:space="preserve"> le processus de Demande de Cotation; ou</w:t>
      </w:r>
    </w:p>
    <w:p w14:paraId="3FF322B4" w14:textId="77777777" w:rsidR="007505CB" w:rsidRPr="009F6F2F" w:rsidRDefault="007505CB" w:rsidP="00E64F54">
      <w:pPr>
        <w:numPr>
          <w:ilvl w:val="2"/>
          <w:numId w:val="49"/>
        </w:numPr>
        <w:spacing w:before="120" w:after="120" w:line="240" w:lineRule="auto"/>
        <w:ind w:hanging="342"/>
        <w:outlineLvl w:val="2"/>
        <w:rPr>
          <w:rFonts w:eastAsia="Calibri"/>
          <w:color w:val="auto"/>
          <w:sz w:val="22"/>
          <w:lang w:val="fr-FR"/>
        </w:rPr>
      </w:pPr>
      <w:r w:rsidRPr="009F6F2F">
        <w:rPr>
          <w:rFonts w:eastAsia="Calibri"/>
          <w:color w:val="auto"/>
          <w:sz w:val="22"/>
          <w:lang w:val="fr-FR"/>
        </w:rPr>
        <w:t>ou l’un de ses affiliés a participé en tant que consultant à la préparation de la conception ou des spécifications techniques des ouvrages qui font l’objet du processus de Demande de Cotation; ou</w:t>
      </w:r>
    </w:p>
    <w:p w14:paraId="6D872309" w14:textId="77777777" w:rsidR="007505CB" w:rsidRPr="009F6F2F" w:rsidRDefault="007505CB" w:rsidP="00E64F54">
      <w:pPr>
        <w:numPr>
          <w:ilvl w:val="2"/>
          <w:numId w:val="49"/>
        </w:numPr>
        <w:spacing w:before="120" w:after="120" w:line="240" w:lineRule="auto"/>
        <w:ind w:hanging="342"/>
        <w:outlineLvl w:val="2"/>
        <w:rPr>
          <w:rFonts w:eastAsia="Calibri"/>
          <w:color w:val="auto"/>
          <w:sz w:val="22"/>
          <w:lang w:val="fr-FR"/>
        </w:rPr>
      </w:pPr>
      <w:r w:rsidRPr="009F6F2F">
        <w:rPr>
          <w:rFonts w:eastAsia="Calibri"/>
          <w:color w:val="auto"/>
          <w:sz w:val="22"/>
          <w:lang w:val="fr-FR"/>
        </w:rPr>
        <w:t>ou l’un de ses affiliés a été recruté (ou est proposé d’être recruté) par l’Acheteur ou l’Emprunteur pour la mise en œuvre du marché; ou</w:t>
      </w:r>
    </w:p>
    <w:p w14:paraId="745813B1" w14:textId="77777777" w:rsidR="007505CB" w:rsidRPr="009F6F2F" w:rsidRDefault="007505CB" w:rsidP="00E64F54">
      <w:pPr>
        <w:numPr>
          <w:ilvl w:val="2"/>
          <w:numId w:val="49"/>
        </w:numPr>
        <w:tabs>
          <w:tab w:val="num" w:pos="1260"/>
        </w:tabs>
        <w:spacing w:before="120" w:after="120" w:line="240" w:lineRule="auto"/>
        <w:ind w:hanging="342"/>
        <w:outlineLvl w:val="2"/>
        <w:rPr>
          <w:rFonts w:eastAsia="Calibri"/>
          <w:color w:val="auto"/>
          <w:sz w:val="22"/>
          <w:lang w:val="fr-FR"/>
        </w:rPr>
      </w:pPr>
      <w:r w:rsidRPr="009F6F2F">
        <w:rPr>
          <w:rFonts w:eastAsia="Calibri"/>
          <w:color w:val="auto"/>
          <w:sz w:val="22"/>
          <w:lang w:val="fr-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71F85E37" w14:textId="77777777" w:rsidR="007505CB" w:rsidRPr="009F6F2F" w:rsidRDefault="007505CB" w:rsidP="00E64F54">
      <w:pPr>
        <w:numPr>
          <w:ilvl w:val="2"/>
          <w:numId w:val="49"/>
        </w:numPr>
        <w:tabs>
          <w:tab w:val="num" w:pos="1260"/>
        </w:tabs>
        <w:spacing w:before="120" w:after="120" w:line="240" w:lineRule="auto"/>
        <w:ind w:hanging="342"/>
        <w:outlineLvl w:val="2"/>
        <w:rPr>
          <w:rFonts w:eastAsia="Calibri"/>
          <w:color w:val="auto"/>
          <w:sz w:val="22"/>
          <w:lang w:val="fr-FR"/>
        </w:rPr>
      </w:pPr>
      <w:r w:rsidRPr="009F6F2F">
        <w:rPr>
          <w:rFonts w:eastAsia="Calibri"/>
          <w:color w:val="auto"/>
          <w:sz w:val="22"/>
          <w:lang w:val="fr-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604359FE" w14:textId="77777777" w:rsidR="007505CB" w:rsidRPr="009F6F2F" w:rsidRDefault="007505CB" w:rsidP="00D41100">
      <w:pPr>
        <w:keepNext/>
        <w:spacing w:before="120" w:after="120" w:line="240" w:lineRule="auto"/>
        <w:ind w:firstLine="0"/>
        <w:rPr>
          <w:b/>
          <w:color w:val="auto"/>
          <w:szCs w:val="24"/>
          <w:lang w:val="fr-FR"/>
        </w:rPr>
      </w:pPr>
      <w:r w:rsidRPr="009F6F2F">
        <w:rPr>
          <w:b/>
          <w:color w:val="auto"/>
          <w:szCs w:val="24"/>
          <w:lang w:val="fr-FR"/>
        </w:rPr>
        <w:t xml:space="preserve">Garantie de Bonne </w:t>
      </w:r>
      <w:proofErr w:type="spellStart"/>
      <w:r w:rsidRPr="009F6F2F">
        <w:rPr>
          <w:b/>
          <w:color w:val="auto"/>
          <w:szCs w:val="24"/>
          <w:lang w:val="fr-FR"/>
        </w:rPr>
        <w:t>éxécution</w:t>
      </w:r>
      <w:proofErr w:type="spellEnd"/>
      <w:r w:rsidRPr="009F6F2F">
        <w:rPr>
          <w:b/>
          <w:color w:val="auto"/>
          <w:szCs w:val="24"/>
          <w:lang w:val="fr-FR"/>
        </w:rPr>
        <w:t xml:space="preserve"> (le Cas </w:t>
      </w:r>
      <w:proofErr w:type="gramStart"/>
      <w:r w:rsidRPr="009F6F2F">
        <w:rPr>
          <w:b/>
          <w:color w:val="auto"/>
          <w:szCs w:val="24"/>
          <w:lang w:val="fr-FR"/>
        </w:rPr>
        <w:t>échéant  )</w:t>
      </w:r>
      <w:proofErr w:type="gramEnd"/>
    </w:p>
    <w:p w14:paraId="12E0426A" w14:textId="77777777" w:rsidR="007505CB" w:rsidRPr="009F6F2F" w:rsidRDefault="007505CB" w:rsidP="00D41100">
      <w:pPr>
        <w:keepNext/>
        <w:spacing w:before="120" w:after="120" w:line="259" w:lineRule="auto"/>
        <w:ind w:firstLine="0"/>
        <w:rPr>
          <w:color w:val="auto"/>
          <w:szCs w:val="24"/>
          <w:lang w:val="fr-FR"/>
        </w:rPr>
      </w:pPr>
      <w:r w:rsidRPr="009F6F2F">
        <w:rPr>
          <w:color w:val="auto"/>
          <w:szCs w:val="24"/>
          <w:lang w:val="fr-FR"/>
        </w:rPr>
        <w:t>L'entreprise retenue doit fournir une garantie de bonne exécution conformément aux dispositions du contrat</w:t>
      </w:r>
    </w:p>
    <w:p w14:paraId="40608784" w14:textId="77777777" w:rsidR="007505CB" w:rsidRPr="009F6F2F" w:rsidRDefault="007505CB" w:rsidP="00D41100">
      <w:pPr>
        <w:keepNext/>
        <w:spacing w:before="120" w:after="120" w:line="259" w:lineRule="auto"/>
        <w:ind w:firstLine="0"/>
        <w:rPr>
          <w:rFonts w:eastAsia="Calibri"/>
          <w:color w:val="auto"/>
          <w:szCs w:val="24"/>
        </w:rPr>
      </w:pPr>
      <w:proofErr w:type="spellStart"/>
      <w:r w:rsidRPr="009F6F2F">
        <w:rPr>
          <w:rFonts w:eastAsia="Calibri"/>
          <w:b/>
          <w:bCs/>
          <w:color w:val="auto"/>
          <w:szCs w:val="24"/>
        </w:rPr>
        <w:t>Validité</w:t>
      </w:r>
      <w:proofErr w:type="spellEnd"/>
      <w:r w:rsidRPr="009F6F2F">
        <w:rPr>
          <w:rFonts w:eastAsia="Calibri"/>
          <w:b/>
          <w:bCs/>
          <w:color w:val="auto"/>
          <w:szCs w:val="24"/>
        </w:rPr>
        <w:t xml:space="preserve"> des </w:t>
      </w:r>
      <w:proofErr w:type="spellStart"/>
      <w:r w:rsidRPr="009F6F2F">
        <w:rPr>
          <w:rFonts w:eastAsia="Calibri"/>
          <w:b/>
          <w:bCs/>
          <w:color w:val="auto"/>
          <w:szCs w:val="24"/>
        </w:rPr>
        <w:t>Cotations</w:t>
      </w:r>
      <w:proofErr w:type="spellEnd"/>
    </w:p>
    <w:p w14:paraId="523BB6D5" w14:textId="77777777" w:rsidR="007505CB" w:rsidRPr="009F6F2F" w:rsidRDefault="007505CB" w:rsidP="00E64F5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F6F2F">
        <w:rPr>
          <w:color w:val="auto"/>
          <w:szCs w:val="24"/>
          <w:lang w:val="fr-FR"/>
        </w:rPr>
        <w:t xml:space="preserve">Les </w:t>
      </w:r>
      <w:proofErr w:type="spellStart"/>
      <w:r w:rsidRPr="009F6F2F">
        <w:rPr>
          <w:color w:val="auto"/>
          <w:szCs w:val="24"/>
          <w:lang w:val="fr-FR"/>
        </w:rPr>
        <w:t>Cotationss</w:t>
      </w:r>
      <w:proofErr w:type="spellEnd"/>
      <w:r w:rsidRPr="009F6F2F">
        <w:rPr>
          <w:color w:val="auto"/>
          <w:szCs w:val="24"/>
          <w:lang w:val="fr-FR"/>
        </w:rPr>
        <w:t xml:space="preserve"> seront valides jusqu’à </w:t>
      </w:r>
      <w:r w:rsidRPr="009F6F2F">
        <w:rPr>
          <w:b/>
          <w:bCs/>
          <w:i/>
          <w:iCs/>
          <w:color w:val="auto"/>
          <w:szCs w:val="24"/>
          <w:lang w:val="fr-FR"/>
        </w:rPr>
        <w:t>quatre-vingt-dix (90) jours après l’</w:t>
      </w:r>
      <w:proofErr w:type="spellStart"/>
      <w:r w:rsidRPr="009F6F2F">
        <w:rPr>
          <w:b/>
          <w:bCs/>
          <w:i/>
          <w:iCs/>
          <w:color w:val="auto"/>
          <w:szCs w:val="24"/>
          <w:lang w:val="fr-FR"/>
        </w:rPr>
        <w:t>ouveture</w:t>
      </w:r>
      <w:proofErr w:type="spellEnd"/>
      <w:r w:rsidRPr="009F6F2F">
        <w:rPr>
          <w:b/>
          <w:bCs/>
          <w:i/>
          <w:iCs/>
          <w:color w:val="auto"/>
          <w:szCs w:val="24"/>
          <w:lang w:val="fr-FR"/>
        </w:rPr>
        <w:t>.</w:t>
      </w:r>
    </w:p>
    <w:p w14:paraId="57E1E816" w14:textId="77777777" w:rsidR="007505CB" w:rsidRPr="009F6F2F" w:rsidRDefault="007505CB" w:rsidP="00D41100">
      <w:pPr>
        <w:keepNext/>
        <w:spacing w:before="120" w:after="120" w:line="240" w:lineRule="auto"/>
        <w:ind w:firstLine="0"/>
        <w:rPr>
          <w:color w:val="auto"/>
          <w:szCs w:val="24"/>
          <w:lang w:val="fr-FR"/>
        </w:rPr>
      </w:pPr>
      <w:r w:rsidRPr="009F6F2F">
        <w:rPr>
          <w:color w:val="auto"/>
          <w:szCs w:val="24"/>
          <w:lang w:val="fr-FR"/>
        </w:rPr>
        <w:t>14</w:t>
      </w:r>
      <w:r w:rsidRPr="009F6F2F">
        <w:rPr>
          <w:b/>
          <w:bCs/>
          <w:color w:val="auto"/>
          <w:szCs w:val="24"/>
          <w:lang w:val="fr-FR"/>
        </w:rPr>
        <w:t>. Prix proposé</w:t>
      </w:r>
    </w:p>
    <w:p w14:paraId="1091849D" w14:textId="77777777" w:rsidR="007505CB" w:rsidRPr="009F6F2F"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F6F2F">
        <w:rPr>
          <w:color w:val="auto"/>
          <w:szCs w:val="24"/>
          <w:lang w:val="fr-FR"/>
        </w:rPr>
        <w:t xml:space="preserve">        16.    Le contractant doit indiquer son prix total dans le formulaire de devis du contractant.</w:t>
      </w:r>
    </w:p>
    <w:p w14:paraId="39992EBD" w14:textId="77777777" w:rsidR="007505CB" w:rsidRPr="009F6F2F"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F6F2F">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44A2C8E0" w14:textId="77777777" w:rsidR="007505CB" w:rsidRPr="009F6F2F"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F6F2F">
        <w:rPr>
          <w:color w:val="auto"/>
          <w:szCs w:val="24"/>
          <w:lang w:val="fr-FR"/>
        </w:rPr>
        <w:t>Les taux et prix doivent inclure tous les droits, taxes et autres prélèvements dus par l’Entrepreneur en vertu du Contrat, à la date de 7 (sept) jours avant la date limite de soumission des offres</w:t>
      </w:r>
    </w:p>
    <w:p w14:paraId="34010667" w14:textId="77777777" w:rsidR="007505CB" w:rsidRPr="009F6F2F"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F6F2F">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265F6CC5" w14:textId="77777777" w:rsidR="007505CB" w:rsidRPr="009F6F2F"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F6F2F">
        <w:rPr>
          <w:color w:val="auto"/>
          <w:szCs w:val="24"/>
          <w:lang w:val="fr-FR"/>
        </w:rPr>
        <w:t>19.    La ou les devises de l’offre et la ou les devises de paiement doivent être les mêmes.</w:t>
      </w:r>
    </w:p>
    <w:p w14:paraId="35DC82C1" w14:textId="77777777" w:rsidR="007505CB" w:rsidRPr="009F6F2F"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9F6F2F">
        <w:rPr>
          <w:b/>
          <w:bCs/>
          <w:color w:val="auto"/>
          <w:szCs w:val="24"/>
          <w:lang w:val="fr-FR"/>
        </w:rPr>
        <w:t>Proposition technique</w:t>
      </w:r>
    </w:p>
    <w:p w14:paraId="40E04381" w14:textId="7C60BDE8" w:rsidR="007505CB" w:rsidRPr="004109B0"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F6F2F">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768A71EB" w14:textId="77777777" w:rsidR="007505CB" w:rsidRPr="009F6F2F"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9F6F2F">
        <w:rPr>
          <w:b/>
          <w:bCs/>
          <w:color w:val="auto"/>
          <w:szCs w:val="24"/>
          <w:u w:val="single"/>
          <w:lang w:val="fr-FR"/>
        </w:rPr>
        <w:t>Autre</w:t>
      </w:r>
      <w:r w:rsidRPr="009F6F2F">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9F6F2F">
        <w:rPr>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proofErr w:type="spellStart"/>
      <w:r w:rsidRPr="009F6F2F">
        <w:rPr>
          <w:b/>
          <w:bCs/>
          <w:color w:val="auto"/>
          <w:szCs w:val="24"/>
          <w:lang w:val="fr-FR"/>
        </w:rPr>
        <w:t>categorization</w:t>
      </w:r>
      <w:proofErr w:type="spellEnd"/>
      <w:r w:rsidRPr="009F6F2F">
        <w:rPr>
          <w:b/>
          <w:bCs/>
          <w:color w:val="auto"/>
          <w:szCs w:val="24"/>
          <w:lang w:val="fr-FR"/>
        </w:rPr>
        <w:t xml:space="preserve"> le cas échéant .</w:t>
      </w:r>
    </w:p>
    <w:p w14:paraId="38413E35" w14:textId="77777777" w:rsidR="007505CB" w:rsidRPr="009F6F2F" w:rsidRDefault="007505CB" w:rsidP="00D41100">
      <w:pPr>
        <w:keepNext/>
        <w:spacing w:before="120" w:after="120" w:line="259" w:lineRule="auto"/>
        <w:ind w:firstLine="0"/>
        <w:rPr>
          <w:b/>
          <w:bCs/>
          <w:i/>
          <w:iCs/>
          <w:color w:val="auto"/>
          <w:szCs w:val="24"/>
          <w:lang w:val="fr-FR"/>
        </w:rPr>
      </w:pPr>
      <w:r w:rsidRPr="009F6F2F">
        <w:rPr>
          <w:b/>
          <w:bCs/>
          <w:i/>
          <w:iCs/>
          <w:color w:val="auto"/>
          <w:szCs w:val="24"/>
          <w:lang w:val="fr-FR"/>
        </w:rPr>
        <w:t>Remarque :</w:t>
      </w:r>
    </w:p>
    <w:p w14:paraId="39FC3838" w14:textId="77777777" w:rsidR="007505CB" w:rsidRPr="009F6F2F" w:rsidRDefault="007505CB" w:rsidP="00D41100">
      <w:pPr>
        <w:keepNext/>
        <w:spacing w:before="120" w:after="120" w:line="259" w:lineRule="auto"/>
        <w:ind w:firstLine="0"/>
        <w:rPr>
          <w:b/>
          <w:bCs/>
          <w:i/>
          <w:iCs/>
          <w:color w:val="auto"/>
          <w:szCs w:val="24"/>
          <w:lang w:val="fr-FR"/>
        </w:rPr>
      </w:pPr>
      <w:r w:rsidRPr="009F6F2F">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1C058254" w14:textId="77777777" w:rsidR="007505CB" w:rsidRPr="009F6F2F" w:rsidRDefault="007505CB" w:rsidP="00D41100">
      <w:pPr>
        <w:keepNext/>
        <w:spacing w:before="120" w:after="120" w:line="259" w:lineRule="auto"/>
        <w:ind w:firstLine="0"/>
        <w:rPr>
          <w:rFonts w:eastAsia="Calibri"/>
          <w:b/>
          <w:bCs/>
          <w:i/>
          <w:iCs/>
          <w:color w:val="auto"/>
          <w:sz w:val="22"/>
          <w:lang w:val="fr-FR"/>
        </w:rPr>
      </w:pPr>
      <w:r w:rsidRPr="009F6F2F">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6F6ED15A" w14:textId="77777777" w:rsidR="004109B0" w:rsidRPr="004109B0" w:rsidRDefault="004109B0" w:rsidP="00D41100">
      <w:pPr>
        <w:keepNext/>
        <w:spacing w:before="120" w:after="120" w:line="259" w:lineRule="auto"/>
        <w:ind w:firstLine="0"/>
        <w:rPr>
          <w:rFonts w:eastAsia="Calibri"/>
          <w:b/>
          <w:bCs/>
          <w:color w:val="auto"/>
          <w:sz w:val="4"/>
          <w:szCs w:val="24"/>
          <w:lang w:val="fr-FR"/>
        </w:rPr>
      </w:pPr>
    </w:p>
    <w:p w14:paraId="1A659D05" w14:textId="77777777" w:rsidR="007505CB" w:rsidRPr="009F6F2F" w:rsidRDefault="007505CB" w:rsidP="00D41100">
      <w:pPr>
        <w:keepNext/>
        <w:spacing w:before="120" w:after="120" w:line="259" w:lineRule="auto"/>
        <w:ind w:firstLine="0"/>
        <w:rPr>
          <w:rFonts w:eastAsia="Calibri"/>
          <w:color w:val="auto"/>
          <w:szCs w:val="24"/>
          <w:lang w:val="fr-FR"/>
        </w:rPr>
      </w:pPr>
      <w:r w:rsidRPr="009F6F2F">
        <w:rPr>
          <w:rFonts w:eastAsia="Calibri"/>
          <w:b/>
          <w:bCs/>
          <w:color w:val="auto"/>
          <w:szCs w:val="24"/>
          <w:lang w:val="fr-FR"/>
        </w:rPr>
        <w:t>Clarifications</w:t>
      </w:r>
    </w:p>
    <w:p w14:paraId="47458DC0" w14:textId="1F4E0297" w:rsidR="007505CB" w:rsidRPr="009F6F2F" w:rsidRDefault="007505CB" w:rsidP="00E64F54">
      <w:pPr>
        <w:pStyle w:val="ListParagraph"/>
        <w:keepNext/>
        <w:numPr>
          <w:ilvl w:val="0"/>
          <w:numId w:val="61"/>
        </w:numPr>
        <w:suppressAutoHyphens/>
        <w:overflowPunct w:val="0"/>
        <w:autoSpaceDE w:val="0"/>
        <w:autoSpaceDN w:val="0"/>
        <w:adjustRightInd w:val="0"/>
        <w:spacing w:before="120" w:after="120" w:line="240" w:lineRule="auto"/>
        <w:textAlignment w:val="baseline"/>
        <w:rPr>
          <w:color w:val="auto"/>
          <w:szCs w:val="20"/>
          <w:lang w:val="fr-FR"/>
        </w:rPr>
      </w:pPr>
      <w:r w:rsidRPr="009F6F2F">
        <w:rPr>
          <w:color w:val="auto"/>
          <w:szCs w:val="24"/>
          <w:lang w:val="fr-FR"/>
        </w:rPr>
        <w:t xml:space="preserve">Toute demande de clarification concernant cette Demande de Cotation peut être adressée par écrit : </w:t>
      </w:r>
    </w:p>
    <w:p w14:paraId="525BDCC9" w14:textId="77777777" w:rsidR="007505CB" w:rsidRPr="009F6F2F"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28" w:name="_Hlk207288097"/>
      <w:r w:rsidRPr="009F6F2F">
        <w:rPr>
          <w:color w:val="auto"/>
          <w:szCs w:val="24"/>
          <w:lang w:val="fr-FR"/>
        </w:rPr>
        <w:t>A l’attention  de:</w:t>
      </w:r>
      <w:r w:rsidRPr="009F6F2F">
        <w:rPr>
          <w:color w:val="auto"/>
          <w:szCs w:val="24"/>
          <w:lang w:val="fr-FR"/>
        </w:rPr>
        <w:tab/>
      </w:r>
      <w:r w:rsidR="005D4F1D" w:rsidRPr="009F6F2F">
        <w:rPr>
          <w:b/>
          <w:bCs/>
          <w:color w:val="auto"/>
          <w:szCs w:val="24"/>
          <w:lang w:val="fr-FR"/>
        </w:rPr>
        <w:t>Le Maire de la Commune de Widikum</w:t>
      </w:r>
    </w:p>
    <w:p w14:paraId="2931E349" w14:textId="559BEF47" w:rsidR="007505CB" w:rsidRPr="009F6F2F"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F6F2F">
        <w:rPr>
          <w:color w:val="auto"/>
          <w:szCs w:val="24"/>
          <w:lang w:val="fr-FR"/>
        </w:rPr>
        <w:t>Administration:</w:t>
      </w:r>
      <w:r w:rsidRPr="009F6F2F">
        <w:rPr>
          <w:color w:val="auto"/>
          <w:szCs w:val="24"/>
          <w:lang w:val="fr-FR"/>
        </w:rPr>
        <w:tab/>
      </w:r>
      <w:r w:rsidRPr="009F6F2F">
        <w:rPr>
          <w:color w:val="auto"/>
          <w:szCs w:val="24"/>
          <w:lang w:val="fr-FR"/>
        </w:rPr>
        <w:tab/>
      </w:r>
      <w:r w:rsidRPr="009F6F2F">
        <w:rPr>
          <w:b/>
          <w:bCs/>
          <w:color w:val="auto"/>
          <w:szCs w:val="24"/>
          <w:lang w:val="fr-FR"/>
        </w:rPr>
        <w:t xml:space="preserve">La Commune de </w:t>
      </w:r>
      <w:r w:rsidR="003A6918">
        <w:rPr>
          <w:b/>
          <w:bCs/>
          <w:color w:val="auto"/>
          <w:szCs w:val="24"/>
          <w:lang w:val="fr-FR"/>
        </w:rPr>
        <w:t>W</w:t>
      </w:r>
      <w:r w:rsidR="005D4F1D" w:rsidRPr="009F6F2F">
        <w:rPr>
          <w:b/>
          <w:bCs/>
          <w:color w:val="auto"/>
          <w:szCs w:val="24"/>
          <w:lang w:val="fr-FR"/>
        </w:rPr>
        <w:t>idikum</w:t>
      </w:r>
    </w:p>
    <w:p w14:paraId="79E9404E" w14:textId="77777777" w:rsidR="007505CB" w:rsidRPr="009F6F2F"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F6F2F">
        <w:rPr>
          <w:color w:val="auto"/>
          <w:szCs w:val="24"/>
          <w:lang w:val="fr-FR"/>
        </w:rPr>
        <w:t>Ville:</w:t>
      </w:r>
      <w:r w:rsidRPr="009F6F2F">
        <w:rPr>
          <w:color w:val="auto"/>
          <w:szCs w:val="24"/>
          <w:lang w:val="fr-FR"/>
        </w:rPr>
        <w:tab/>
      </w:r>
      <w:r w:rsidRPr="009F6F2F">
        <w:rPr>
          <w:color w:val="auto"/>
          <w:szCs w:val="24"/>
          <w:lang w:val="fr-FR"/>
        </w:rPr>
        <w:tab/>
      </w:r>
      <w:r w:rsidRPr="009F6F2F">
        <w:rPr>
          <w:color w:val="auto"/>
          <w:szCs w:val="24"/>
          <w:lang w:val="fr-FR"/>
        </w:rPr>
        <w:tab/>
      </w:r>
      <w:r w:rsidRPr="009F6F2F">
        <w:rPr>
          <w:b/>
          <w:bCs/>
          <w:color w:val="auto"/>
          <w:szCs w:val="24"/>
          <w:lang w:val="fr-FR"/>
        </w:rPr>
        <w:t>santa</w:t>
      </w:r>
    </w:p>
    <w:p w14:paraId="0454F9E9" w14:textId="77777777" w:rsidR="007505CB" w:rsidRPr="009F6F2F"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F6F2F">
        <w:rPr>
          <w:color w:val="auto"/>
          <w:szCs w:val="24"/>
          <w:lang w:val="fr-FR"/>
        </w:rPr>
        <w:t>Boîte Postale:</w:t>
      </w:r>
      <w:r w:rsidRPr="009F6F2F">
        <w:rPr>
          <w:color w:val="auto"/>
          <w:szCs w:val="24"/>
          <w:lang w:val="fr-FR"/>
        </w:rPr>
        <w:tab/>
      </w:r>
      <w:r w:rsidRPr="009F6F2F">
        <w:rPr>
          <w:color w:val="auto"/>
          <w:szCs w:val="24"/>
          <w:lang w:val="fr-FR"/>
        </w:rPr>
        <w:tab/>
      </w:r>
      <w:r w:rsidR="005D4F1D" w:rsidRPr="009F6F2F">
        <w:rPr>
          <w:color w:val="auto"/>
          <w:szCs w:val="24"/>
          <w:lang w:val="fr-FR"/>
        </w:rPr>
        <w:t xml:space="preserve">20 </w:t>
      </w:r>
      <w:proofErr w:type="spellStart"/>
      <w:r w:rsidR="005D4F1D" w:rsidRPr="009F6F2F">
        <w:rPr>
          <w:color w:val="auto"/>
          <w:szCs w:val="24"/>
          <w:lang w:val="fr-FR"/>
        </w:rPr>
        <w:t>widikum</w:t>
      </w:r>
      <w:proofErr w:type="spellEnd"/>
    </w:p>
    <w:p w14:paraId="4B03FFA3" w14:textId="77777777" w:rsidR="007505CB" w:rsidRPr="009F6F2F"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F6F2F">
        <w:rPr>
          <w:color w:val="auto"/>
          <w:szCs w:val="24"/>
          <w:lang w:val="fr-FR"/>
        </w:rPr>
        <w:t>Pays:</w:t>
      </w:r>
      <w:r w:rsidRPr="009F6F2F">
        <w:rPr>
          <w:color w:val="auto"/>
          <w:szCs w:val="24"/>
          <w:lang w:val="fr-FR"/>
        </w:rPr>
        <w:tab/>
      </w:r>
      <w:r w:rsidRPr="009F6F2F">
        <w:rPr>
          <w:color w:val="auto"/>
          <w:szCs w:val="24"/>
          <w:lang w:val="fr-FR"/>
        </w:rPr>
        <w:tab/>
      </w:r>
      <w:r w:rsidRPr="009F6F2F">
        <w:rPr>
          <w:color w:val="auto"/>
          <w:szCs w:val="24"/>
          <w:lang w:val="fr-FR"/>
        </w:rPr>
        <w:tab/>
      </w:r>
      <w:r w:rsidRPr="009F6F2F">
        <w:rPr>
          <w:b/>
          <w:bCs/>
          <w:color w:val="auto"/>
          <w:szCs w:val="24"/>
          <w:lang w:val="fr-FR"/>
        </w:rPr>
        <w:t>Cameroun</w:t>
      </w:r>
    </w:p>
    <w:p w14:paraId="7372FF8E" w14:textId="77777777" w:rsidR="007505CB" w:rsidRPr="009F6F2F"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spellStart"/>
      <w:r w:rsidRPr="009F6F2F">
        <w:rPr>
          <w:color w:val="auto"/>
          <w:szCs w:val="24"/>
          <w:lang w:val="fr-FR"/>
        </w:rPr>
        <w:t>Cell</w:t>
      </w:r>
      <w:proofErr w:type="spellEnd"/>
      <w:r w:rsidRPr="009F6F2F">
        <w:rPr>
          <w:color w:val="auto"/>
          <w:szCs w:val="24"/>
          <w:lang w:val="fr-FR"/>
        </w:rPr>
        <w:t xml:space="preserve"> phone:</w:t>
      </w:r>
      <w:r w:rsidRPr="009F6F2F">
        <w:rPr>
          <w:color w:val="auto"/>
          <w:szCs w:val="24"/>
          <w:lang w:val="fr-FR"/>
        </w:rPr>
        <w:tab/>
      </w:r>
      <w:r w:rsidRPr="009F6F2F">
        <w:rPr>
          <w:color w:val="auto"/>
          <w:szCs w:val="24"/>
          <w:lang w:val="fr-FR"/>
        </w:rPr>
        <w:tab/>
      </w:r>
      <w:r w:rsidR="005D4F1D" w:rsidRPr="009F6F2F">
        <w:rPr>
          <w:b/>
          <w:color w:val="auto"/>
          <w:szCs w:val="24"/>
          <w:lang w:val="fr-FR"/>
        </w:rPr>
        <w:t>+237677127391</w:t>
      </w:r>
    </w:p>
    <w:p w14:paraId="1DC2E7A5" w14:textId="77777777" w:rsidR="007505CB" w:rsidRPr="003A6918" w:rsidRDefault="007505CB" w:rsidP="00D41100">
      <w:pPr>
        <w:spacing w:after="0" w:line="256" w:lineRule="auto"/>
        <w:ind w:left="540" w:firstLine="0"/>
        <w:rPr>
          <w:b/>
          <w:bCs/>
          <w:color w:val="auto"/>
          <w:szCs w:val="24"/>
          <w:lang w:val="fr-FR"/>
        </w:rPr>
      </w:pPr>
      <w:r w:rsidRPr="003A6918">
        <w:rPr>
          <w:color w:val="auto"/>
          <w:szCs w:val="24"/>
          <w:lang w:val="fr-FR"/>
        </w:rPr>
        <w:t>Mail :</w:t>
      </w:r>
      <w:r w:rsidRPr="003A6918">
        <w:rPr>
          <w:color w:val="auto"/>
          <w:szCs w:val="24"/>
          <w:lang w:val="fr-FR"/>
        </w:rPr>
        <w:tab/>
      </w:r>
      <w:r w:rsidRPr="003A6918">
        <w:rPr>
          <w:color w:val="auto"/>
          <w:szCs w:val="24"/>
          <w:lang w:val="fr-FR"/>
        </w:rPr>
        <w:tab/>
      </w:r>
      <w:r w:rsidRPr="003A6918">
        <w:rPr>
          <w:color w:val="auto"/>
          <w:szCs w:val="24"/>
          <w:lang w:val="fr-FR"/>
        </w:rPr>
        <w:tab/>
      </w:r>
      <w:bookmarkStart w:id="29" w:name="_Hlk231864409"/>
      <w:r w:rsidR="0013391B" w:rsidRPr="003A6918">
        <w:rPr>
          <w:iCs/>
          <w:color w:val="auto"/>
          <w:szCs w:val="24"/>
          <w:u w:val="single"/>
        </w:rPr>
        <w:fldChar w:fldCharType="begin"/>
      </w:r>
      <w:r w:rsidR="005D4F1D" w:rsidRPr="003A6918">
        <w:rPr>
          <w:iCs/>
          <w:color w:val="auto"/>
          <w:szCs w:val="24"/>
          <w:u w:val="single"/>
          <w:lang w:val="fr-FR"/>
        </w:rPr>
        <w:instrText xml:space="preserve"> HYPERLINK "mailto:tamboandoh@gmail.com" </w:instrText>
      </w:r>
      <w:r w:rsidR="0013391B" w:rsidRPr="003A6918">
        <w:rPr>
          <w:iCs/>
          <w:color w:val="auto"/>
          <w:szCs w:val="24"/>
          <w:u w:val="single"/>
        </w:rPr>
        <w:fldChar w:fldCharType="separate"/>
      </w:r>
      <w:r w:rsidR="005D4F1D" w:rsidRPr="003A6918">
        <w:rPr>
          <w:rStyle w:val="Hyperlink"/>
          <w:iCs/>
          <w:color w:val="auto"/>
          <w:szCs w:val="24"/>
          <w:lang w:val="fr-FR"/>
        </w:rPr>
        <w:t>tamboandoh@gmail.com</w:t>
      </w:r>
      <w:bookmarkEnd w:id="29"/>
      <w:r w:rsidR="0013391B" w:rsidRPr="003A6918">
        <w:rPr>
          <w:iCs/>
          <w:color w:val="auto"/>
          <w:szCs w:val="24"/>
          <w:u w:val="single"/>
        </w:rPr>
        <w:fldChar w:fldCharType="end"/>
      </w:r>
      <w:r w:rsidR="002E2A30" w:rsidRPr="003A6918">
        <w:rPr>
          <w:iCs/>
          <w:color w:val="auto"/>
          <w:szCs w:val="24"/>
          <w:u w:val="single"/>
          <w:lang w:val="fr-FR"/>
        </w:rPr>
        <w:t xml:space="preserve"> </w:t>
      </w:r>
      <w:r w:rsidRPr="003A6918">
        <w:rPr>
          <w:color w:val="auto"/>
          <w:szCs w:val="24"/>
          <w:lang w:val="fr-FR"/>
        </w:rPr>
        <w:t xml:space="preserve">copy to </w:t>
      </w:r>
      <w:hyperlink r:id="rId28" w:history="1">
        <w:r w:rsidRPr="003A6918">
          <w:rPr>
            <w:b/>
            <w:bCs/>
            <w:color w:val="auto"/>
            <w:szCs w:val="24"/>
            <w:u w:val="single"/>
            <w:lang w:val="fr-FR"/>
          </w:rPr>
          <w:t>leotabeako@minddevel.gov.cm</w:t>
        </w:r>
      </w:hyperlink>
      <w:r w:rsidRPr="003A6918">
        <w:rPr>
          <w:b/>
          <w:bCs/>
          <w:color w:val="auto"/>
          <w:szCs w:val="24"/>
          <w:lang w:val="fr-FR"/>
        </w:rPr>
        <w:t xml:space="preserve">, </w:t>
      </w:r>
      <w:hyperlink r:id="rId29" w:history="1">
        <w:r w:rsidRPr="003A6918">
          <w:rPr>
            <w:b/>
            <w:bCs/>
            <w:color w:val="auto"/>
            <w:szCs w:val="24"/>
            <w:u w:val="single"/>
            <w:lang w:val="fr-FR"/>
          </w:rPr>
          <w:t>e.abdoul2025@minddevel.gov.cm</w:t>
        </w:r>
      </w:hyperlink>
      <w:bookmarkEnd w:id="28"/>
    </w:p>
    <w:p w14:paraId="593D5E8F" w14:textId="77777777" w:rsidR="007505CB" w:rsidRPr="003A6918" w:rsidRDefault="007505CB" w:rsidP="007505CB">
      <w:pPr>
        <w:spacing w:after="0" w:line="256" w:lineRule="auto"/>
        <w:ind w:left="540" w:firstLine="0"/>
        <w:jc w:val="left"/>
        <w:rPr>
          <w:color w:val="auto"/>
          <w:szCs w:val="20"/>
          <w:lang w:val="fr-FR"/>
        </w:rPr>
      </w:pPr>
    </w:p>
    <w:p w14:paraId="226187F1" w14:textId="77777777" w:rsidR="007505CB" w:rsidRPr="009F6F2F" w:rsidRDefault="007505CB" w:rsidP="00D41100">
      <w:pPr>
        <w:spacing w:before="120" w:after="120" w:line="240" w:lineRule="auto"/>
        <w:ind w:left="450" w:firstLine="0"/>
        <w:rPr>
          <w:color w:val="auto"/>
          <w:szCs w:val="24"/>
          <w:lang w:val="fr-FR"/>
        </w:rPr>
      </w:pPr>
      <w:r w:rsidRPr="009F6F2F">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12A8E2EC" w14:textId="77777777" w:rsidR="007505CB" w:rsidRPr="009F6F2F" w:rsidRDefault="007505CB" w:rsidP="00D41100">
      <w:pPr>
        <w:spacing w:before="120" w:after="120" w:line="259" w:lineRule="auto"/>
        <w:ind w:firstLine="0"/>
        <w:rPr>
          <w:rFonts w:eastAsia="Calibri"/>
          <w:b/>
          <w:bCs/>
          <w:color w:val="auto"/>
          <w:sz w:val="22"/>
          <w:szCs w:val="24"/>
        </w:rPr>
      </w:pPr>
      <w:proofErr w:type="spellStart"/>
      <w:r w:rsidRPr="009F6F2F">
        <w:rPr>
          <w:rFonts w:eastAsia="Calibri"/>
          <w:b/>
          <w:bCs/>
          <w:color w:val="auto"/>
          <w:sz w:val="22"/>
          <w:szCs w:val="24"/>
        </w:rPr>
        <w:t>Soumission</w:t>
      </w:r>
      <w:proofErr w:type="spellEnd"/>
      <w:r w:rsidRPr="009F6F2F">
        <w:rPr>
          <w:rFonts w:eastAsia="Calibri"/>
          <w:b/>
          <w:bCs/>
          <w:color w:val="auto"/>
          <w:sz w:val="22"/>
          <w:szCs w:val="24"/>
        </w:rPr>
        <w:t xml:space="preserve"> des </w:t>
      </w:r>
      <w:proofErr w:type="spellStart"/>
      <w:r w:rsidRPr="009F6F2F">
        <w:rPr>
          <w:rFonts w:eastAsia="Calibri"/>
          <w:b/>
          <w:bCs/>
          <w:color w:val="auto"/>
          <w:sz w:val="22"/>
          <w:szCs w:val="24"/>
        </w:rPr>
        <w:t>Cotations</w:t>
      </w:r>
      <w:proofErr w:type="spellEnd"/>
    </w:p>
    <w:p w14:paraId="74163E50" w14:textId="77777777" w:rsidR="007505CB" w:rsidRPr="009F6F2F" w:rsidRDefault="007505CB" w:rsidP="00E64F54">
      <w:pPr>
        <w:numPr>
          <w:ilvl w:val="0"/>
          <w:numId w:val="61"/>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9F6F2F">
        <w:rPr>
          <w:color w:val="auto"/>
          <w:szCs w:val="24"/>
          <w:lang w:val="fr-FR"/>
        </w:rPr>
        <w:t xml:space="preserve">Les Cotations doivent être soumises selon le formulaire ci-joint à l’Annexe </w:t>
      </w:r>
      <w:r w:rsidRPr="009F6F2F">
        <w:rPr>
          <w:b/>
          <w:bCs/>
          <w:iCs/>
          <w:color w:val="auto"/>
          <w:szCs w:val="24"/>
          <w:lang w:val="fr-FR"/>
        </w:rPr>
        <w:t xml:space="preserve">en sept (07) copies (donc un original (01) et six (06) copies) plus une clé USB </w:t>
      </w:r>
      <w:proofErr w:type="spellStart"/>
      <w:r w:rsidRPr="009F6F2F">
        <w:rPr>
          <w:b/>
          <w:bCs/>
          <w:iCs/>
          <w:color w:val="auto"/>
          <w:szCs w:val="24"/>
          <w:lang w:val="fr-FR"/>
        </w:rPr>
        <w:t>cotenant</w:t>
      </w:r>
      <w:proofErr w:type="spellEnd"/>
      <w:r w:rsidRPr="009F6F2F">
        <w:rPr>
          <w:b/>
          <w:bCs/>
          <w:iCs/>
          <w:color w:val="auto"/>
          <w:szCs w:val="24"/>
          <w:lang w:val="fr-FR"/>
        </w:rPr>
        <w:t xml:space="preserve"> la </w:t>
      </w:r>
      <w:proofErr w:type="spellStart"/>
      <w:r w:rsidRPr="009F6F2F">
        <w:rPr>
          <w:b/>
          <w:bCs/>
          <w:iCs/>
          <w:color w:val="auto"/>
          <w:szCs w:val="24"/>
          <w:lang w:val="fr-FR"/>
        </w:rPr>
        <w:t>versiont</w:t>
      </w:r>
      <w:proofErr w:type="spellEnd"/>
      <w:r w:rsidRPr="009F6F2F">
        <w:rPr>
          <w:b/>
          <w:bCs/>
          <w:iCs/>
          <w:color w:val="auto"/>
          <w:szCs w:val="24"/>
          <w:lang w:val="fr-FR"/>
        </w:rPr>
        <w:t xml:space="preserve"> scannée de la </w:t>
      </w:r>
      <w:proofErr w:type="spellStart"/>
      <w:r w:rsidRPr="009F6F2F">
        <w:rPr>
          <w:b/>
          <w:bCs/>
          <w:iCs/>
          <w:color w:val="auto"/>
          <w:szCs w:val="24"/>
          <w:lang w:val="fr-FR"/>
        </w:rPr>
        <w:t>quotation</w:t>
      </w:r>
      <w:proofErr w:type="spellEnd"/>
      <w:r w:rsidRPr="009F6F2F">
        <w:rPr>
          <w:b/>
          <w:bCs/>
          <w:iCs/>
          <w:color w:val="auto"/>
          <w:szCs w:val="24"/>
          <w:lang w:val="fr-FR"/>
        </w:rPr>
        <w:t xml:space="preserve"> et la version modifiable</w:t>
      </w:r>
      <w:r w:rsidRPr="009F6F2F">
        <w:rPr>
          <w:color w:val="auto"/>
          <w:szCs w:val="24"/>
          <w:lang w:val="fr-FR"/>
        </w:rPr>
        <w:t>, dans une enveloppe scellée marquée comme suit :</w:t>
      </w:r>
    </w:p>
    <w:p w14:paraId="14618750" w14:textId="5806D1B8" w:rsidR="002E2A30" w:rsidRPr="009F6F2F" w:rsidRDefault="007505CB" w:rsidP="00D41100">
      <w:pPr>
        <w:suppressAutoHyphens/>
        <w:spacing w:before="120" w:after="120" w:line="240" w:lineRule="auto"/>
        <w:ind w:left="1080" w:firstLine="0"/>
        <w:contextualSpacing/>
        <w:rPr>
          <w:b/>
          <w:bCs/>
          <w:i/>
          <w:iCs/>
          <w:color w:val="auto"/>
          <w:szCs w:val="24"/>
          <w:lang w:val="fr-FR"/>
        </w:rPr>
      </w:pPr>
      <w:r w:rsidRPr="009F6F2F">
        <w:rPr>
          <w:b/>
          <w:bCs/>
          <w:i/>
          <w:iCs/>
          <w:color w:val="auto"/>
          <w:szCs w:val="24"/>
          <w:lang w:val="fr-FR"/>
        </w:rPr>
        <w:t>“Demande de Cotations N°</w:t>
      </w:r>
      <w:r w:rsidR="003A6918">
        <w:rPr>
          <w:b/>
          <w:bCs/>
          <w:i/>
          <w:iCs/>
          <w:color w:val="auto"/>
          <w:szCs w:val="24"/>
          <w:lang w:val="fr-FR"/>
        </w:rPr>
        <w:t xml:space="preserve"> 04</w:t>
      </w:r>
      <w:r w:rsidRPr="009F6F2F">
        <w:rPr>
          <w:b/>
          <w:bCs/>
          <w:i/>
          <w:iCs/>
          <w:color w:val="auto"/>
          <w:szCs w:val="24"/>
          <w:lang w:val="fr-FR"/>
        </w:rPr>
        <w:t xml:space="preserve">/ </w:t>
      </w:r>
      <w:r w:rsidR="003A6918" w:rsidRPr="009F6F2F">
        <w:rPr>
          <w:b/>
          <w:bCs/>
          <w:i/>
          <w:iCs/>
          <w:color w:val="auto"/>
          <w:szCs w:val="24"/>
          <w:lang w:val="fr-FR"/>
        </w:rPr>
        <w:t>Maire</w:t>
      </w:r>
      <w:r w:rsidRPr="009F6F2F">
        <w:rPr>
          <w:b/>
          <w:bCs/>
          <w:i/>
          <w:iCs/>
          <w:color w:val="auto"/>
          <w:szCs w:val="24"/>
          <w:lang w:val="fr-FR"/>
        </w:rPr>
        <w:t>/</w:t>
      </w:r>
      <w:r w:rsidR="005D4F1D" w:rsidRPr="009F6F2F">
        <w:rPr>
          <w:b/>
          <w:bCs/>
          <w:i/>
          <w:iCs/>
          <w:color w:val="auto"/>
          <w:szCs w:val="24"/>
          <w:lang w:val="fr-FR"/>
        </w:rPr>
        <w:t>W</w:t>
      </w:r>
      <w:r w:rsidR="00DB186B" w:rsidRPr="009F6F2F">
        <w:rPr>
          <w:b/>
          <w:bCs/>
          <w:i/>
          <w:iCs/>
          <w:color w:val="auto"/>
          <w:szCs w:val="24"/>
          <w:lang w:val="fr-FR"/>
        </w:rPr>
        <w:t>C/</w:t>
      </w:r>
      <w:r w:rsidRPr="009F6F2F">
        <w:rPr>
          <w:b/>
          <w:bCs/>
          <w:i/>
          <w:iCs/>
          <w:color w:val="auto"/>
          <w:szCs w:val="24"/>
          <w:lang w:val="fr-FR"/>
        </w:rPr>
        <w:t>ITB/PROLOG Budget 2026 OF</w:t>
      </w:r>
      <w:r w:rsidR="003A6918">
        <w:rPr>
          <w:b/>
          <w:bCs/>
          <w:i/>
          <w:iCs/>
          <w:color w:val="auto"/>
          <w:szCs w:val="24"/>
          <w:lang w:val="fr-FR"/>
        </w:rPr>
        <w:t xml:space="preserve"> 11/8/2026</w:t>
      </w:r>
      <w:r w:rsidRPr="009F6F2F">
        <w:rPr>
          <w:b/>
          <w:bCs/>
          <w:i/>
          <w:iCs/>
          <w:color w:val="auto"/>
          <w:szCs w:val="24"/>
          <w:lang w:val="fr-FR"/>
        </w:rPr>
        <w:t xml:space="preserve"> </w:t>
      </w:r>
      <w:r w:rsidR="002E2A30" w:rsidRPr="009F6F2F">
        <w:rPr>
          <w:color w:val="auto"/>
          <w:szCs w:val="20"/>
          <w:lang w:val="fr-FR"/>
        </w:rPr>
        <w:t xml:space="preserve">de la </w:t>
      </w:r>
      <w:r w:rsidR="002E2A30" w:rsidRPr="009F6F2F">
        <w:rPr>
          <w:b/>
          <w:bCs/>
          <w:i/>
          <w:color w:val="auto"/>
          <w:sz w:val="32"/>
          <w:szCs w:val="10"/>
          <w:lang w:val="fr-FR"/>
        </w:rPr>
        <w:t xml:space="preserve">construction </w:t>
      </w:r>
      <w:r w:rsidR="005A23D3" w:rsidRPr="009F6F2F">
        <w:rPr>
          <w:b/>
          <w:bCs/>
          <w:i/>
          <w:color w:val="auto"/>
          <w:sz w:val="32"/>
          <w:szCs w:val="10"/>
          <w:lang w:val="fr-FR"/>
        </w:rPr>
        <w:t>d’un</w:t>
      </w:r>
      <w:r w:rsidR="002E2A30" w:rsidRPr="009F6F2F">
        <w:rPr>
          <w:b/>
          <w:bCs/>
          <w:i/>
          <w:color w:val="auto"/>
          <w:sz w:val="32"/>
          <w:szCs w:val="10"/>
          <w:lang w:val="fr-FR"/>
        </w:rPr>
        <w:t xml:space="preserve"> dalot</w:t>
      </w:r>
      <w:r w:rsidR="005A23D3" w:rsidRPr="009F6F2F">
        <w:rPr>
          <w:b/>
          <w:bCs/>
          <w:i/>
          <w:color w:val="auto"/>
          <w:sz w:val="32"/>
          <w:szCs w:val="10"/>
          <w:lang w:val="fr-FR"/>
        </w:rPr>
        <w:t xml:space="preserve"> </w:t>
      </w:r>
      <w:r w:rsidR="002E2A30" w:rsidRPr="009F6F2F">
        <w:rPr>
          <w:b/>
          <w:bCs/>
          <w:i/>
          <w:color w:val="auto"/>
          <w:sz w:val="32"/>
          <w:szCs w:val="10"/>
          <w:lang w:val="fr-FR"/>
        </w:rPr>
        <w:t xml:space="preserve">de 4metres sur la route diche1- </w:t>
      </w:r>
      <w:proofErr w:type="spellStart"/>
      <w:r w:rsidR="002E2A30" w:rsidRPr="009F6F2F">
        <w:rPr>
          <w:b/>
          <w:bCs/>
          <w:i/>
          <w:color w:val="auto"/>
          <w:sz w:val="32"/>
          <w:szCs w:val="10"/>
          <w:lang w:val="fr-FR"/>
        </w:rPr>
        <w:t>Gurubu</w:t>
      </w:r>
      <w:proofErr w:type="spellEnd"/>
      <w:r w:rsidR="005A23D3" w:rsidRPr="009F6F2F">
        <w:rPr>
          <w:b/>
          <w:bCs/>
          <w:i/>
          <w:color w:val="auto"/>
          <w:sz w:val="32"/>
          <w:szCs w:val="10"/>
          <w:lang w:val="fr-FR"/>
        </w:rPr>
        <w:t xml:space="preserve"> </w:t>
      </w:r>
      <w:proofErr w:type="spellStart"/>
      <w:r w:rsidR="002E2A30" w:rsidRPr="009F6F2F">
        <w:rPr>
          <w:b/>
          <w:bCs/>
          <w:i/>
          <w:color w:val="auto"/>
          <w:sz w:val="32"/>
          <w:szCs w:val="10"/>
          <w:lang w:val="fr-FR"/>
        </w:rPr>
        <w:t>diche</w:t>
      </w:r>
      <w:proofErr w:type="spellEnd"/>
      <w:r w:rsidR="002E2A30" w:rsidRPr="009F6F2F">
        <w:rPr>
          <w:b/>
          <w:bCs/>
          <w:i/>
          <w:color w:val="auto"/>
          <w:sz w:val="32"/>
          <w:szCs w:val="10"/>
          <w:lang w:val="fr-FR"/>
        </w:rPr>
        <w:t xml:space="preserve"> 2 dans la commune de </w:t>
      </w:r>
      <w:r w:rsidR="004109B0" w:rsidRPr="009F6F2F">
        <w:rPr>
          <w:b/>
          <w:bCs/>
          <w:i/>
          <w:color w:val="auto"/>
          <w:sz w:val="32"/>
          <w:szCs w:val="10"/>
          <w:lang w:val="fr-FR"/>
        </w:rPr>
        <w:t>Widikum</w:t>
      </w:r>
      <w:r w:rsidR="002E2A30" w:rsidRPr="009F6F2F">
        <w:rPr>
          <w:b/>
          <w:bCs/>
          <w:i/>
          <w:color w:val="auto"/>
          <w:sz w:val="32"/>
          <w:szCs w:val="10"/>
          <w:lang w:val="fr-FR"/>
        </w:rPr>
        <w:t xml:space="preserve"> </w:t>
      </w:r>
      <w:r w:rsidR="002E2A30" w:rsidRPr="009F6F2F">
        <w:rPr>
          <w:b/>
          <w:bCs/>
          <w:i/>
          <w:sz w:val="32"/>
          <w:szCs w:val="32"/>
          <w:lang w:val="fr-FR"/>
        </w:rPr>
        <w:t xml:space="preserve">département de la </w:t>
      </w:r>
      <w:proofErr w:type="spellStart"/>
      <w:r w:rsidR="002E2A30" w:rsidRPr="009F6F2F">
        <w:rPr>
          <w:b/>
          <w:bCs/>
          <w:i/>
          <w:sz w:val="32"/>
          <w:szCs w:val="32"/>
          <w:lang w:val="fr-FR"/>
        </w:rPr>
        <w:t>momo</w:t>
      </w:r>
      <w:proofErr w:type="spellEnd"/>
      <w:r w:rsidR="002E2A30" w:rsidRPr="009F6F2F">
        <w:rPr>
          <w:b/>
          <w:bCs/>
          <w:i/>
          <w:sz w:val="32"/>
          <w:szCs w:val="32"/>
          <w:lang w:val="fr-FR"/>
        </w:rPr>
        <w:t xml:space="preserve"> </w:t>
      </w:r>
      <w:r w:rsidR="002E2A30" w:rsidRPr="009F6F2F">
        <w:rPr>
          <w:b/>
          <w:bCs/>
          <w:i/>
          <w:color w:val="auto"/>
          <w:sz w:val="32"/>
          <w:szCs w:val="32"/>
          <w:lang w:val="fr-FR"/>
        </w:rPr>
        <w:t>région du nord-ouest.</w:t>
      </w:r>
    </w:p>
    <w:p w14:paraId="7C90D277" w14:textId="77777777" w:rsidR="007505CB" w:rsidRPr="009F6F2F" w:rsidRDefault="007505CB" w:rsidP="00D41100">
      <w:pPr>
        <w:suppressAutoHyphens/>
        <w:spacing w:before="120" w:after="120" w:line="240" w:lineRule="auto"/>
        <w:ind w:left="1080" w:firstLine="0"/>
        <w:contextualSpacing/>
        <w:rPr>
          <w:b/>
          <w:bCs/>
          <w:i/>
          <w:iCs/>
          <w:color w:val="auto"/>
          <w:szCs w:val="24"/>
          <w:lang w:val="fr-FR"/>
        </w:rPr>
      </w:pPr>
    </w:p>
    <w:p w14:paraId="5AE7073B" w14:textId="77777777" w:rsidR="007505CB" w:rsidRPr="009F6F2F" w:rsidRDefault="007505CB" w:rsidP="007505CB">
      <w:pPr>
        <w:spacing w:before="120" w:after="120" w:line="259" w:lineRule="auto"/>
        <w:ind w:firstLine="0"/>
        <w:jc w:val="center"/>
        <w:rPr>
          <w:rFonts w:eastAsia="Calibri"/>
          <w:i/>
          <w:iCs/>
          <w:color w:val="auto"/>
          <w:sz w:val="22"/>
          <w:lang w:val="fr-FR"/>
        </w:rPr>
      </w:pPr>
      <w:r w:rsidRPr="009F6F2F">
        <w:rPr>
          <w:rFonts w:eastAsia="Calibri"/>
          <w:b/>
          <w:bCs/>
          <w:i/>
          <w:iCs/>
          <w:color w:val="auto"/>
          <w:sz w:val="22"/>
          <w:lang w:val="fr-FR"/>
        </w:rPr>
        <w:t>A N’OUVRIR QU’EN SEANCE D’OUVERTURE”</w:t>
      </w:r>
    </w:p>
    <w:p w14:paraId="6C0D40C4" w14:textId="77777777" w:rsidR="007505CB" w:rsidRPr="009F6F2F" w:rsidRDefault="007505CB" w:rsidP="00E64F54">
      <w:pPr>
        <w:keepNext/>
        <w:numPr>
          <w:ilvl w:val="0"/>
          <w:numId w:val="61"/>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9F6F2F">
        <w:rPr>
          <w:color w:val="auto"/>
          <w:szCs w:val="24"/>
          <w:lang w:val="fr-FR"/>
        </w:rPr>
        <w:t xml:space="preserve">Les cotations doivent être soumises selon le formulaire joint à l’Annexe </w:t>
      </w:r>
    </w:p>
    <w:p w14:paraId="537A9357" w14:textId="12004CA6" w:rsidR="007505CB" w:rsidRPr="009F6F2F" w:rsidRDefault="007505CB" w:rsidP="00E64F54">
      <w:pPr>
        <w:keepNext/>
        <w:numPr>
          <w:ilvl w:val="0"/>
          <w:numId w:val="61"/>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9F6F2F">
        <w:rPr>
          <w:color w:val="auto"/>
          <w:szCs w:val="24"/>
          <w:lang w:val="fr-FR"/>
        </w:rPr>
        <w:t xml:space="preserve">La date et l’heure limites pour la soumission des Cotations est </w:t>
      </w:r>
      <w:r w:rsidR="003A6918">
        <w:rPr>
          <w:b/>
          <w:bCs/>
          <w:i/>
          <w:iCs/>
          <w:color w:val="auto"/>
          <w:szCs w:val="24"/>
          <w:lang w:val="fr-FR"/>
        </w:rPr>
        <w:t>28/8</w:t>
      </w:r>
      <w:r w:rsidRPr="009F6F2F">
        <w:rPr>
          <w:b/>
          <w:bCs/>
          <w:i/>
          <w:iCs/>
          <w:color w:val="auto"/>
          <w:szCs w:val="24"/>
          <w:lang w:val="fr-FR"/>
        </w:rPr>
        <w:t>/2026 à 10 heure</w:t>
      </w:r>
    </w:p>
    <w:p w14:paraId="20735F6D" w14:textId="77777777" w:rsidR="007505CB" w:rsidRPr="009F6F2F" w:rsidRDefault="007505CB" w:rsidP="00E64F54">
      <w:pPr>
        <w:keepNext/>
        <w:numPr>
          <w:ilvl w:val="0"/>
          <w:numId w:val="61"/>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9F6F2F">
        <w:rPr>
          <w:color w:val="auto"/>
          <w:szCs w:val="24"/>
          <w:lang w:val="fr-FR"/>
        </w:rPr>
        <w:t>L’adresse pour la soumission de votre Cotation est la suivante :</w:t>
      </w:r>
    </w:p>
    <w:p w14:paraId="0520A4E1" w14:textId="77777777" w:rsidR="007505CB" w:rsidRPr="009F6F2F"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9F6F2F">
        <w:rPr>
          <w:color w:val="auto"/>
          <w:szCs w:val="24"/>
          <w:lang w:val="fr-FR"/>
        </w:rPr>
        <w:t>A l’attention  de:</w:t>
      </w:r>
      <w:r w:rsidRPr="009F6F2F">
        <w:rPr>
          <w:color w:val="auto"/>
          <w:szCs w:val="24"/>
          <w:lang w:val="fr-FR"/>
        </w:rPr>
        <w:tab/>
      </w:r>
      <w:r w:rsidRPr="009F6F2F">
        <w:rPr>
          <w:b/>
          <w:bCs/>
          <w:color w:val="auto"/>
          <w:szCs w:val="24"/>
          <w:lang w:val="fr-FR"/>
        </w:rPr>
        <w:t xml:space="preserve">Le Maire de la </w:t>
      </w:r>
      <w:r w:rsidR="005D4F1D" w:rsidRPr="009F6F2F">
        <w:rPr>
          <w:b/>
          <w:bCs/>
          <w:color w:val="auto"/>
          <w:szCs w:val="24"/>
          <w:lang w:val="fr-FR"/>
        </w:rPr>
        <w:t>Commune de Widikum</w:t>
      </w:r>
    </w:p>
    <w:p w14:paraId="5061FBC4" w14:textId="7AA6EB94" w:rsidR="007505CB" w:rsidRPr="009F6F2F"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F6F2F">
        <w:rPr>
          <w:color w:val="auto"/>
          <w:szCs w:val="24"/>
          <w:lang w:val="fr-FR"/>
        </w:rPr>
        <w:t>Administration:</w:t>
      </w:r>
      <w:r w:rsidRPr="009F6F2F">
        <w:rPr>
          <w:color w:val="auto"/>
          <w:szCs w:val="24"/>
          <w:lang w:val="fr-FR"/>
        </w:rPr>
        <w:tab/>
      </w:r>
      <w:r w:rsidRPr="009F6F2F">
        <w:rPr>
          <w:color w:val="auto"/>
          <w:szCs w:val="24"/>
          <w:lang w:val="fr-FR"/>
        </w:rPr>
        <w:tab/>
      </w:r>
      <w:r w:rsidRPr="009F6F2F">
        <w:rPr>
          <w:b/>
          <w:bCs/>
          <w:color w:val="auto"/>
          <w:szCs w:val="24"/>
          <w:lang w:val="fr-FR"/>
        </w:rPr>
        <w:t xml:space="preserve">La Commune de </w:t>
      </w:r>
      <w:r w:rsidRPr="009F6F2F">
        <w:rPr>
          <w:b/>
          <w:bCs/>
          <w:color w:val="auto"/>
          <w:szCs w:val="24"/>
          <w:lang w:val="fr-FR"/>
        </w:rPr>
        <w:tab/>
      </w:r>
      <w:r w:rsidR="004109B0" w:rsidRPr="009F6F2F">
        <w:rPr>
          <w:b/>
          <w:bCs/>
          <w:color w:val="auto"/>
          <w:szCs w:val="24"/>
          <w:lang w:val="fr-FR"/>
        </w:rPr>
        <w:t>Widikum</w:t>
      </w:r>
    </w:p>
    <w:p w14:paraId="5A04789A" w14:textId="77777777" w:rsidR="007505CB" w:rsidRPr="009F6F2F"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F6F2F">
        <w:rPr>
          <w:color w:val="auto"/>
          <w:szCs w:val="24"/>
          <w:lang w:val="fr-FR"/>
        </w:rPr>
        <w:t>Ville:</w:t>
      </w:r>
      <w:r w:rsidRPr="009F6F2F">
        <w:rPr>
          <w:color w:val="auto"/>
          <w:szCs w:val="24"/>
          <w:lang w:val="fr-FR"/>
        </w:rPr>
        <w:tab/>
      </w:r>
      <w:r w:rsidRPr="009F6F2F">
        <w:rPr>
          <w:color w:val="auto"/>
          <w:szCs w:val="24"/>
          <w:lang w:val="fr-FR"/>
        </w:rPr>
        <w:tab/>
      </w:r>
      <w:r w:rsidRPr="009F6F2F">
        <w:rPr>
          <w:color w:val="auto"/>
          <w:szCs w:val="24"/>
          <w:lang w:val="fr-FR"/>
        </w:rPr>
        <w:tab/>
      </w:r>
      <w:r w:rsidR="005D4F1D" w:rsidRPr="009F6F2F">
        <w:rPr>
          <w:b/>
          <w:bCs/>
          <w:color w:val="auto"/>
          <w:szCs w:val="24"/>
          <w:lang w:val="fr-FR"/>
        </w:rPr>
        <w:t>WIDIKUM</w:t>
      </w:r>
    </w:p>
    <w:p w14:paraId="78938315" w14:textId="77777777" w:rsidR="007505CB" w:rsidRPr="009F6F2F"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9F6F2F">
        <w:rPr>
          <w:color w:val="auto"/>
          <w:szCs w:val="24"/>
          <w:lang w:val="fr-FR"/>
        </w:rPr>
        <w:t>Boîte Postale:</w:t>
      </w:r>
      <w:r w:rsidRPr="009F6F2F">
        <w:rPr>
          <w:color w:val="auto"/>
          <w:szCs w:val="24"/>
          <w:lang w:val="fr-FR"/>
        </w:rPr>
        <w:tab/>
      </w:r>
      <w:r w:rsidRPr="009F6F2F">
        <w:rPr>
          <w:color w:val="auto"/>
          <w:szCs w:val="24"/>
          <w:lang w:val="fr-FR"/>
        </w:rPr>
        <w:tab/>
      </w:r>
      <w:r w:rsidR="005D4F1D" w:rsidRPr="009F6F2F">
        <w:rPr>
          <w:color w:val="auto"/>
          <w:szCs w:val="24"/>
          <w:lang w:val="fr-FR"/>
        </w:rPr>
        <w:t>2</w:t>
      </w:r>
      <w:r w:rsidR="00080E52" w:rsidRPr="009F6F2F">
        <w:rPr>
          <w:color w:val="auto"/>
          <w:szCs w:val="24"/>
          <w:lang w:val="fr-FR"/>
        </w:rPr>
        <w:t>0-</w:t>
      </w:r>
      <w:r w:rsidR="005D4F1D" w:rsidRPr="009F6F2F">
        <w:rPr>
          <w:color w:val="auto"/>
          <w:szCs w:val="24"/>
          <w:lang w:val="fr-FR"/>
        </w:rPr>
        <w:t>WIDIKUM</w:t>
      </w:r>
    </w:p>
    <w:p w14:paraId="4E18C659" w14:textId="77777777" w:rsidR="007505CB" w:rsidRPr="009F6F2F"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F6F2F">
        <w:rPr>
          <w:color w:val="auto"/>
          <w:szCs w:val="24"/>
          <w:lang w:val="fr-FR"/>
        </w:rPr>
        <w:t>Pays:</w:t>
      </w:r>
      <w:r w:rsidRPr="009F6F2F">
        <w:rPr>
          <w:color w:val="auto"/>
          <w:szCs w:val="24"/>
          <w:lang w:val="fr-FR"/>
        </w:rPr>
        <w:tab/>
      </w:r>
      <w:r w:rsidRPr="009F6F2F">
        <w:rPr>
          <w:color w:val="auto"/>
          <w:szCs w:val="24"/>
          <w:lang w:val="fr-FR"/>
        </w:rPr>
        <w:tab/>
      </w:r>
      <w:r w:rsidRPr="009F6F2F">
        <w:rPr>
          <w:color w:val="auto"/>
          <w:szCs w:val="24"/>
          <w:lang w:val="fr-FR"/>
        </w:rPr>
        <w:tab/>
      </w:r>
      <w:r w:rsidRPr="009F6F2F">
        <w:rPr>
          <w:b/>
          <w:bCs/>
          <w:color w:val="auto"/>
          <w:szCs w:val="24"/>
          <w:lang w:val="fr-FR"/>
        </w:rPr>
        <w:t>Cameroun</w:t>
      </w:r>
    </w:p>
    <w:p w14:paraId="277E18C7" w14:textId="77777777" w:rsidR="005D4F1D" w:rsidRPr="009F6F2F" w:rsidRDefault="005D4F1D" w:rsidP="005D4F1D">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spellStart"/>
      <w:r w:rsidRPr="009F6F2F">
        <w:rPr>
          <w:color w:val="auto"/>
          <w:szCs w:val="24"/>
          <w:lang w:val="fr-FR"/>
        </w:rPr>
        <w:t>Cell</w:t>
      </w:r>
      <w:proofErr w:type="spellEnd"/>
      <w:r w:rsidRPr="009F6F2F">
        <w:rPr>
          <w:color w:val="auto"/>
          <w:szCs w:val="24"/>
          <w:lang w:val="fr-FR"/>
        </w:rPr>
        <w:t xml:space="preserve"> phone:</w:t>
      </w:r>
      <w:r w:rsidRPr="009F6F2F">
        <w:rPr>
          <w:color w:val="auto"/>
          <w:szCs w:val="24"/>
          <w:lang w:val="fr-FR"/>
        </w:rPr>
        <w:tab/>
      </w:r>
      <w:r w:rsidRPr="009F6F2F">
        <w:rPr>
          <w:color w:val="auto"/>
          <w:szCs w:val="24"/>
          <w:lang w:val="fr-FR"/>
        </w:rPr>
        <w:tab/>
      </w:r>
      <w:r w:rsidRPr="009F6F2F">
        <w:rPr>
          <w:b/>
          <w:color w:val="auto"/>
          <w:szCs w:val="24"/>
          <w:lang w:val="fr-FR"/>
        </w:rPr>
        <w:t>+237677127391</w:t>
      </w:r>
    </w:p>
    <w:p w14:paraId="2B8958F8" w14:textId="77777777" w:rsidR="005D4F1D" w:rsidRPr="009F6F2F" w:rsidRDefault="005D4F1D" w:rsidP="005D4F1D">
      <w:pPr>
        <w:spacing w:after="0" w:line="256" w:lineRule="auto"/>
        <w:ind w:left="540" w:firstLine="0"/>
        <w:rPr>
          <w:b/>
          <w:bCs/>
          <w:color w:val="auto"/>
          <w:szCs w:val="24"/>
          <w:lang w:val="fr-FR"/>
        </w:rPr>
      </w:pPr>
      <w:r w:rsidRPr="009F6F2F">
        <w:rPr>
          <w:color w:val="auto"/>
          <w:szCs w:val="24"/>
          <w:lang w:val="fr-FR"/>
        </w:rPr>
        <w:t>Mail :</w:t>
      </w:r>
      <w:r w:rsidRPr="009F6F2F">
        <w:rPr>
          <w:color w:val="auto"/>
          <w:szCs w:val="24"/>
          <w:lang w:val="fr-FR"/>
        </w:rPr>
        <w:tab/>
      </w:r>
      <w:r w:rsidRPr="009F6F2F">
        <w:rPr>
          <w:color w:val="auto"/>
          <w:szCs w:val="24"/>
          <w:lang w:val="fr-FR"/>
        </w:rPr>
        <w:tab/>
      </w:r>
      <w:r w:rsidRPr="009F6F2F">
        <w:rPr>
          <w:color w:val="auto"/>
          <w:szCs w:val="24"/>
          <w:lang w:val="fr-FR"/>
        </w:rPr>
        <w:tab/>
      </w:r>
      <w:hyperlink r:id="rId30" w:history="1">
        <w:r w:rsidRPr="009F6F2F">
          <w:rPr>
            <w:rStyle w:val="Hyperlink"/>
            <w:iCs/>
            <w:szCs w:val="24"/>
            <w:lang w:val="fr-FR"/>
          </w:rPr>
          <w:t>tamboandoh@gmail.com</w:t>
        </w:r>
      </w:hyperlink>
      <w:r w:rsidRPr="009F6F2F">
        <w:rPr>
          <w:color w:val="auto"/>
          <w:szCs w:val="24"/>
          <w:lang w:val="fr-FR"/>
        </w:rPr>
        <w:t xml:space="preserve">copy to </w:t>
      </w:r>
      <w:hyperlink r:id="rId31" w:history="1">
        <w:r w:rsidRPr="009F6F2F">
          <w:rPr>
            <w:b/>
            <w:bCs/>
            <w:color w:val="0000FF"/>
            <w:szCs w:val="24"/>
            <w:u w:val="single"/>
            <w:lang w:val="fr-FR"/>
          </w:rPr>
          <w:t>leotabeako@minddevel.gov.cm</w:t>
        </w:r>
      </w:hyperlink>
      <w:r w:rsidRPr="009F6F2F">
        <w:rPr>
          <w:b/>
          <w:bCs/>
          <w:color w:val="auto"/>
          <w:szCs w:val="24"/>
          <w:lang w:val="fr-FR"/>
        </w:rPr>
        <w:t xml:space="preserve">, </w:t>
      </w:r>
      <w:hyperlink r:id="rId32" w:history="1">
        <w:r w:rsidRPr="009F6F2F">
          <w:rPr>
            <w:b/>
            <w:bCs/>
            <w:color w:val="0000FF"/>
            <w:szCs w:val="24"/>
            <w:u w:val="single"/>
            <w:lang w:val="fr-FR"/>
          </w:rPr>
          <w:t>e.abdoul2025@minddevel.gov.cm</w:t>
        </w:r>
      </w:hyperlink>
    </w:p>
    <w:p w14:paraId="4F26F14B" w14:textId="77777777" w:rsidR="005D4F1D" w:rsidRPr="009F6F2F" w:rsidRDefault="005D4F1D"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
    <w:p w14:paraId="2403A3DD" w14:textId="77777777" w:rsidR="007505CB" w:rsidRPr="009F6F2F" w:rsidRDefault="007505CB" w:rsidP="00D41100">
      <w:pPr>
        <w:spacing w:before="120" w:after="120" w:line="259" w:lineRule="auto"/>
        <w:ind w:firstLine="0"/>
        <w:rPr>
          <w:rFonts w:eastAsia="Calibri"/>
          <w:b/>
          <w:bCs/>
          <w:color w:val="auto"/>
          <w:sz w:val="22"/>
          <w:szCs w:val="24"/>
        </w:rPr>
      </w:pPr>
      <w:proofErr w:type="spellStart"/>
      <w:r w:rsidRPr="009F6F2F">
        <w:rPr>
          <w:rFonts w:eastAsia="Calibri"/>
          <w:b/>
          <w:bCs/>
          <w:color w:val="auto"/>
          <w:sz w:val="22"/>
          <w:szCs w:val="24"/>
        </w:rPr>
        <w:t>Ouverture</w:t>
      </w:r>
      <w:proofErr w:type="spellEnd"/>
      <w:r w:rsidRPr="009F6F2F">
        <w:rPr>
          <w:rFonts w:eastAsia="Calibri"/>
          <w:b/>
          <w:bCs/>
          <w:color w:val="auto"/>
          <w:sz w:val="22"/>
          <w:szCs w:val="24"/>
        </w:rPr>
        <w:t xml:space="preserve"> des </w:t>
      </w:r>
      <w:proofErr w:type="spellStart"/>
      <w:r w:rsidRPr="009F6F2F">
        <w:rPr>
          <w:rFonts w:eastAsia="Calibri"/>
          <w:b/>
          <w:bCs/>
          <w:color w:val="auto"/>
          <w:sz w:val="22"/>
          <w:szCs w:val="24"/>
        </w:rPr>
        <w:t>Cotations</w:t>
      </w:r>
      <w:proofErr w:type="spellEnd"/>
    </w:p>
    <w:p w14:paraId="3AB2120D" w14:textId="77777777" w:rsidR="007505CB" w:rsidRPr="009F6F2F" w:rsidRDefault="007505CB" w:rsidP="00E64F54">
      <w:pPr>
        <w:keepNext/>
        <w:numPr>
          <w:ilvl w:val="0"/>
          <w:numId w:val="61"/>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F6F2F">
        <w:rPr>
          <w:color w:val="auto"/>
          <w:szCs w:val="24"/>
          <w:lang w:val="fr-FR"/>
        </w:rPr>
        <w:t>Les Cotations seront ouvertes par les représentants de l’Acheteur immédiatement après la date et l’heure limites de soumission des Cotations.</w:t>
      </w:r>
    </w:p>
    <w:p w14:paraId="5C6B6279" w14:textId="77777777" w:rsidR="007505CB" w:rsidRPr="009F6F2F" w:rsidRDefault="007505CB" w:rsidP="00D41100">
      <w:pPr>
        <w:spacing w:before="120" w:after="120" w:line="259" w:lineRule="auto"/>
        <w:ind w:firstLine="0"/>
        <w:rPr>
          <w:rFonts w:eastAsia="Calibri"/>
          <w:b/>
          <w:color w:val="auto"/>
          <w:sz w:val="22"/>
          <w:szCs w:val="24"/>
        </w:rPr>
      </w:pPr>
      <w:proofErr w:type="spellStart"/>
      <w:r w:rsidRPr="009F6F2F">
        <w:rPr>
          <w:rFonts w:eastAsia="Calibri"/>
          <w:b/>
          <w:color w:val="auto"/>
          <w:sz w:val="22"/>
          <w:szCs w:val="24"/>
        </w:rPr>
        <w:t>Évaluation</w:t>
      </w:r>
      <w:proofErr w:type="spellEnd"/>
      <w:r w:rsidRPr="009F6F2F">
        <w:rPr>
          <w:rFonts w:eastAsia="Calibri"/>
          <w:b/>
          <w:color w:val="auto"/>
          <w:sz w:val="22"/>
          <w:szCs w:val="24"/>
        </w:rPr>
        <w:t xml:space="preserve"> des </w:t>
      </w:r>
      <w:proofErr w:type="spellStart"/>
      <w:r w:rsidRPr="009F6F2F">
        <w:rPr>
          <w:rFonts w:eastAsia="Calibri"/>
          <w:b/>
          <w:color w:val="auto"/>
          <w:sz w:val="22"/>
          <w:szCs w:val="24"/>
        </w:rPr>
        <w:t>Cotations</w:t>
      </w:r>
      <w:proofErr w:type="spellEnd"/>
    </w:p>
    <w:p w14:paraId="1EADAF6D" w14:textId="77777777" w:rsidR="007505CB" w:rsidRPr="009F6F2F" w:rsidRDefault="007505CB" w:rsidP="00E64F54">
      <w:pPr>
        <w:numPr>
          <w:ilvl w:val="0"/>
          <w:numId w:val="56"/>
        </w:numPr>
        <w:suppressAutoHyphens/>
        <w:spacing w:before="120" w:after="120" w:line="240" w:lineRule="auto"/>
        <w:ind w:left="450" w:hanging="450"/>
        <w:rPr>
          <w:color w:val="auto"/>
          <w:szCs w:val="24"/>
          <w:lang w:val="fr-FR"/>
        </w:rPr>
      </w:pPr>
      <w:r w:rsidRPr="009F6F2F">
        <w:rPr>
          <w:color w:val="auto"/>
          <w:szCs w:val="24"/>
          <w:lang w:val="fr-FR"/>
        </w:rPr>
        <w:t xml:space="preserve">Les Cotations seront évaluées afin de s’assurer du respect des spécifications techniques, des calendriers de livraison et d’achèvement et de toutes autres exigences de la DC. </w:t>
      </w:r>
    </w:p>
    <w:p w14:paraId="082F988E" w14:textId="77777777" w:rsidR="007505CB" w:rsidRPr="009F6F2F" w:rsidRDefault="007505CB" w:rsidP="007505CB">
      <w:pPr>
        <w:spacing w:after="0" w:line="240" w:lineRule="auto"/>
        <w:ind w:firstLine="0"/>
        <w:jc w:val="left"/>
        <w:rPr>
          <w:color w:val="auto"/>
          <w:sz w:val="22"/>
          <w:szCs w:val="20"/>
          <w:lang w:val="fr-FR"/>
        </w:rPr>
      </w:pPr>
    </w:p>
    <w:p w14:paraId="24FC3CA8" w14:textId="77777777" w:rsidR="007505CB" w:rsidRPr="009F6F2F" w:rsidRDefault="007505CB" w:rsidP="007505CB">
      <w:pPr>
        <w:spacing w:after="0" w:line="240" w:lineRule="auto"/>
        <w:ind w:left="1440" w:hanging="720"/>
        <w:jc w:val="left"/>
        <w:rPr>
          <w:color w:val="auto"/>
          <w:sz w:val="22"/>
          <w:szCs w:val="20"/>
          <w:lang w:val="fr-FR"/>
        </w:rPr>
      </w:pPr>
    </w:p>
    <w:p w14:paraId="70A89821" w14:textId="77777777" w:rsidR="004109B0" w:rsidRPr="003A6918" w:rsidRDefault="004109B0" w:rsidP="00CA204D">
      <w:pPr>
        <w:spacing w:after="0" w:line="240" w:lineRule="auto"/>
        <w:ind w:left="1440" w:hanging="720"/>
        <w:jc w:val="left"/>
        <w:rPr>
          <w:b/>
          <w:bCs/>
          <w:color w:val="auto"/>
          <w:sz w:val="22"/>
          <w:szCs w:val="20"/>
          <w:lang w:val="fr-FR"/>
        </w:rPr>
      </w:pPr>
    </w:p>
    <w:p w14:paraId="7BAFADED" w14:textId="77777777" w:rsidR="007505CB" w:rsidRPr="009F6F2F" w:rsidRDefault="007505CB" w:rsidP="00CA204D">
      <w:pPr>
        <w:spacing w:after="0" w:line="240" w:lineRule="auto"/>
        <w:ind w:left="1440" w:hanging="720"/>
        <w:jc w:val="left"/>
        <w:rPr>
          <w:b/>
          <w:bCs/>
          <w:color w:val="auto"/>
          <w:sz w:val="22"/>
          <w:szCs w:val="20"/>
          <w:lang w:val="en-GB"/>
        </w:rPr>
      </w:pPr>
      <w:r w:rsidRPr="009F6F2F">
        <w:rPr>
          <w:b/>
          <w:bCs/>
          <w:color w:val="auto"/>
          <w:sz w:val="22"/>
          <w:szCs w:val="20"/>
          <w:lang w:val="en-GB"/>
        </w:rPr>
        <w:t xml:space="preserve">GRILLE D’EVALUATION </w:t>
      </w:r>
    </w:p>
    <w:p w14:paraId="1DB06672" w14:textId="77777777" w:rsidR="007505CB" w:rsidRPr="009F6F2F"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9F6F2F" w14:paraId="06ED68C9"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56D4F2" w14:textId="77777777" w:rsidR="007505CB" w:rsidRPr="009F6F2F" w:rsidRDefault="007505CB" w:rsidP="007505CB">
            <w:pPr>
              <w:widowControl w:val="0"/>
              <w:tabs>
                <w:tab w:val="left" w:pos="7080"/>
              </w:tabs>
              <w:autoSpaceDE w:val="0"/>
              <w:spacing w:after="0" w:line="240" w:lineRule="auto"/>
              <w:ind w:right="-20" w:firstLine="0"/>
              <w:jc w:val="center"/>
              <w:rPr>
                <w:b/>
                <w:iCs/>
                <w:color w:val="auto"/>
                <w:lang w:val="en-GB"/>
              </w:rPr>
            </w:pPr>
            <w:r w:rsidRPr="009F6F2F">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3FDDE" w14:textId="77777777" w:rsidR="007505CB" w:rsidRPr="009F6F2F" w:rsidRDefault="007505CB" w:rsidP="007505CB">
            <w:pPr>
              <w:widowControl w:val="0"/>
              <w:tabs>
                <w:tab w:val="left" w:pos="7080"/>
              </w:tabs>
              <w:autoSpaceDE w:val="0"/>
              <w:spacing w:after="0" w:line="240" w:lineRule="auto"/>
              <w:ind w:right="-20" w:firstLine="0"/>
              <w:jc w:val="center"/>
              <w:rPr>
                <w:b/>
                <w:iCs/>
                <w:color w:val="auto"/>
                <w:lang w:val="en-GB"/>
              </w:rPr>
            </w:pPr>
            <w:r w:rsidRPr="009F6F2F">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ED8BC" w14:textId="77777777" w:rsidR="007505CB" w:rsidRPr="009F6F2F" w:rsidRDefault="007505CB" w:rsidP="007505CB">
            <w:pPr>
              <w:widowControl w:val="0"/>
              <w:tabs>
                <w:tab w:val="left" w:pos="7080"/>
              </w:tabs>
              <w:autoSpaceDE w:val="0"/>
              <w:spacing w:after="0" w:line="240" w:lineRule="auto"/>
              <w:ind w:right="-20" w:firstLine="0"/>
              <w:jc w:val="center"/>
              <w:rPr>
                <w:b/>
                <w:iCs/>
                <w:color w:val="auto"/>
                <w:lang w:val="en-GB"/>
              </w:rPr>
            </w:pPr>
            <w:r w:rsidRPr="009F6F2F">
              <w:rPr>
                <w:b/>
                <w:iCs/>
                <w:color w:val="auto"/>
                <w:sz w:val="22"/>
                <w:lang w:val="en-GB"/>
              </w:rPr>
              <w:t>BINARY NOTATION</w:t>
            </w:r>
          </w:p>
        </w:tc>
      </w:tr>
      <w:tr w:rsidR="007505CB" w:rsidRPr="009F6F2F" w14:paraId="12C89A1D"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D99B3E" w14:textId="77777777" w:rsidR="007505CB" w:rsidRPr="009F6F2F" w:rsidRDefault="007505CB" w:rsidP="007505CB">
            <w:pPr>
              <w:widowControl w:val="0"/>
              <w:tabs>
                <w:tab w:val="left" w:pos="7080"/>
              </w:tabs>
              <w:autoSpaceDE w:val="0"/>
              <w:spacing w:after="0" w:line="240" w:lineRule="auto"/>
              <w:ind w:right="-20" w:firstLine="0"/>
              <w:jc w:val="left"/>
              <w:rPr>
                <w:b/>
                <w:iCs/>
                <w:color w:val="auto"/>
                <w:lang w:val="en-GB"/>
              </w:rPr>
            </w:pPr>
            <w:r w:rsidRPr="009F6F2F">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3258A84" w14:textId="77777777" w:rsidR="007505CB" w:rsidRPr="009F6F2F" w:rsidRDefault="007505CB" w:rsidP="007505CB">
            <w:pPr>
              <w:widowControl w:val="0"/>
              <w:tabs>
                <w:tab w:val="left" w:pos="7080"/>
              </w:tabs>
              <w:autoSpaceDE w:val="0"/>
              <w:spacing w:after="0" w:line="240" w:lineRule="auto"/>
              <w:ind w:right="-20" w:firstLine="0"/>
              <w:jc w:val="left"/>
              <w:rPr>
                <w:b/>
                <w:iCs/>
                <w:color w:val="auto"/>
                <w:szCs w:val="24"/>
                <w:lang w:val="en-GB"/>
              </w:rPr>
            </w:pPr>
            <w:r w:rsidRPr="009F6F2F">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FC07E" w14:textId="77777777" w:rsidR="007505CB" w:rsidRPr="009F6F2F"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9F6F2F" w14:paraId="2A2C6C76" w14:textId="77777777" w:rsidTr="00F45DFE">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4CCF339"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B9D63" w14:textId="77777777" w:rsidR="007505CB" w:rsidRPr="009F6F2F" w:rsidRDefault="007505CB" w:rsidP="007505CB">
            <w:pPr>
              <w:widowControl w:val="0"/>
              <w:tabs>
                <w:tab w:val="left" w:pos="7080"/>
              </w:tabs>
              <w:autoSpaceDE w:val="0"/>
              <w:spacing w:after="0" w:line="240" w:lineRule="auto"/>
              <w:ind w:right="-20" w:firstLine="0"/>
              <w:jc w:val="left"/>
              <w:rPr>
                <w:iCs/>
                <w:color w:val="auto"/>
                <w:szCs w:val="24"/>
                <w:lang w:val="en-GB"/>
              </w:rPr>
            </w:pPr>
            <w:r w:rsidRPr="009F6F2F">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1A3FA"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r w:rsidRPr="009F6F2F">
              <w:rPr>
                <w:iCs/>
                <w:color w:val="auto"/>
                <w:sz w:val="22"/>
                <w:lang w:val="en-GB"/>
              </w:rPr>
              <w:t>Yes/No</w:t>
            </w:r>
          </w:p>
        </w:tc>
      </w:tr>
      <w:tr w:rsidR="007505CB" w:rsidRPr="009F6F2F" w14:paraId="34D2ABCD" w14:textId="77777777" w:rsidTr="00F45DFE">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49BF04"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1AF40" w14:textId="77777777" w:rsidR="007505CB" w:rsidRPr="009F6F2F" w:rsidRDefault="007505CB" w:rsidP="007505CB">
            <w:pPr>
              <w:widowControl w:val="0"/>
              <w:tabs>
                <w:tab w:val="left" w:pos="7080"/>
              </w:tabs>
              <w:autoSpaceDE w:val="0"/>
              <w:spacing w:after="0" w:line="240" w:lineRule="auto"/>
              <w:ind w:right="-20" w:firstLine="0"/>
              <w:jc w:val="left"/>
              <w:rPr>
                <w:iCs/>
                <w:color w:val="auto"/>
                <w:szCs w:val="24"/>
                <w:lang w:val="en-GB"/>
              </w:rPr>
            </w:pPr>
            <w:r w:rsidRPr="009F6F2F">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D304D" w14:textId="77777777" w:rsidR="007505CB" w:rsidRPr="009F6F2F" w:rsidRDefault="007505CB" w:rsidP="007505CB">
            <w:pPr>
              <w:spacing w:after="0" w:line="240" w:lineRule="auto"/>
              <w:ind w:firstLine="0"/>
              <w:jc w:val="left"/>
              <w:rPr>
                <w:color w:val="auto"/>
                <w:lang w:val="en-GB"/>
              </w:rPr>
            </w:pPr>
            <w:r w:rsidRPr="009F6F2F">
              <w:rPr>
                <w:iCs/>
                <w:color w:val="auto"/>
                <w:sz w:val="22"/>
                <w:lang w:val="en-GB"/>
              </w:rPr>
              <w:t>Yes/No</w:t>
            </w:r>
          </w:p>
        </w:tc>
      </w:tr>
      <w:tr w:rsidR="007505CB" w:rsidRPr="009F6F2F" w14:paraId="609BA8E6" w14:textId="77777777" w:rsidTr="00F45DF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1115A94D" w14:textId="77777777" w:rsidR="007505CB" w:rsidRPr="009F6F2F" w:rsidRDefault="007505CB" w:rsidP="007505CB">
            <w:pPr>
              <w:widowControl w:val="0"/>
              <w:tabs>
                <w:tab w:val="left" w:pos="7080"/>
              </w:tabs>
              <w:autoSpaceDE w:val="0"/>
              <w:spacing w:after="0" w:line="240" w:lineRule="auto"/>
              <w:ind w:right="-20" w:firstLine="0"/>
              <w:jc w:val="left"/>
              <w:rPr>
                <w:b/>
                <w:iCs/>
                <w:color w:val="auto"/>
                <w:lang w:val="en-GB"/>
              </w:rPr>
            </w:pPr>
            <w:r w:rsidRPr="009F6F2F">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70CA094" w14:textId="77777777" w:rsidR="007505CB" w:rsidRPr="009F6F2F" w:rsidRDefault="007505CB" w:rsidP="007505CB">
            <w:pPr>
              <w:widowControl w:val="0"/>
              <w:tabs>
                <w:tab w:val="left" w:pos="7080"/>
              </w:tabs>
              <w:autoSpaceDE w:val="0"/>
              <w:spacing w:after="0" w:line="240" w:lineRule="auto"/>
              <w:ind w:right="-20" w:firstLine="0"/>
              <w:jc w:val="left"/>
              <w:rPr>
                <w:b/>
                <w:iCs/>
                <w:color w:val="auto"/>
                <w:szCs w:val="24"/>
                <w:lang w:val="en-GB"/>
              </w:rPr>
            </w:pPr>
            <w:r w:rsidRPr="009F6F2F">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90AB0" w14:textId="77777777" w:rsidR="007505CB" w:rsidRPr="009F6F2F"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9F6F2F" w14:paraId="24C4919E" w14:textId="77777777" w:rsidTr="00F45DF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EAB6AC7" w14:textId="77777777" w:rsidR="007505CB" w:rsidRPr="009F6F2F" w:rsidRDefault="007505CB" w:rsidP="007505CB">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C2B5D" w14:textId="77777777" w:rsidR="007505CB" w:rsidRPr="009F6F2F" w:rsidRDefault="007505CB" w:rsidP="007505CB">
            <w:pPr>
              <w:spacing w:after="0" w:line="240" w:lineRule="auto"/>
              <w:ind w:firstLine="0"/>
              <w:jc w:val="left"/>
              <w:rPr>
                <w:color w:val="auto"/>
                <w:szCs w:val="24"/>
                <w:lang w:val="en-GB"/>
              </w:rPr>
            </w:pPr>
            <w:r w:rsidRPr="009F6F2F">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844CF" w14:textId="77777777" w:rsidR="007505CB" w:rsidRPr="009F6F2F" w:rsidRDefault="007505CB" w:rsidP="007505CB">
            <w:pPr>
              <w:widowControl w:val="0"/>
              <w:tabs>
                <w:tab w:val="left" w:pos="7080"/>
              </w:tabs>
              <w:autoSpaceDE w:val="0"/>
              <w:spacing w:after="0" w:line="240" w:lineRule="auto"/>
              <w:ind w:right="-20" w:firstLine="0"/>
              <w:jc w:val="left"/>
              <w:rPr>
                <w:color w:val="auto"/>
                <w:lang w:val="en-GB"/>
              </w:rPr>
            </w:pPr>
            <w:r w:rsidRPr="009F6F2F">
              <w:rPr>
                <w:iCs/>
                <w:color w:val="auto"/>
                <w:sz w:val="22"/>
                <w:lang w:val="en-GB"/>
              </w:rPr>
              <w:t>Yes/No</w:t>
            </w:r>
          </w:p>
        </w:tc>
      </w:tr>
      <w:tr w:rsidR="007505CB" w:rsidRPr="009F6F2F" w14:paraId="144963DB" w14:textId="77777777" w:rsidTr="00F45DF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131AC4" w14:textId="77777777" w:rsidR="007505CB" w:rsidRPr="009F6F2F" w:rsidRDefault="007505CB" w:rsidP="007505CB">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F685CE" w14:textId="77777777" w:rsidR="007505CB" w:rsidRPr="009F6F2F" w:rsidRDefault="007505CB" w:rsidP="007505CB">
            <w:pPr>
              <w:spacing w:after="0" w:line="240" w:lineRule="auto"/>
              <w:ind w:firstLine="0"/>
              <w:jc w:val="left"/>
              <w:rPr>
                <w:color w:val="auto"/>
                <w:szCs w:val="24"/>
                <w:lang w:val="en-GB"/>
              </w:rPr>
            </w:pPr>
            <w:r w:rsidRPr="009F6F2F">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7F6F2" w14:textId="77777777" w:rsidR="007505CB" w:rsidRPr="009F6F2F" w:rsidRDefault="007505CB" w:rsidP="007505CB">
            <w:pPr>
              <w:widowControl w:val="0"/>
              <w:tabs>
                <w:tab w:val="left" w:pos="7080"/>
              </w:tabs>
              <w:autoSpaceDE w:val="0"/>
              <w:spacing w:after="0" w:line="240" w:lineRule="auto"/>
              <w:ind w:right="-20" w:firstLine="0"/>
              <w:jc w:val="left"/>
              <w:rPr>
                <w:color w:val="auto"/>
                <w:lang w:val="en-GB"/>
              </w:rPr>
            </w:pPr>
            <w:r w:rsidRPr="009F6F2F">
              <w:rPr>
                <w:iCs/>
                <w:color w:val="auto"/>
                <w:sz w:val="22"/>
                <w:lang w:val="en-GB"/>
              </w:rPr>
              <w:t>Yes/No</w:t>
            </w:r>
          </w:p>
        </w:tc>
      </w:tr>
      <w:tr w:rsidR="007505CB" w:rsidRPr="009F6F2F" w14:paraId="6F509F8D" w14:textId="77777777" w:rsidTr="00F45DF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5E88760A" w14:textId="77777777" w:rsidR="007505CB" w:rsidRPr="009F6F2F" w:rsidRDefault="007505CB" w:rsidP="007505CB">
            <w:pPr>
              <w:widowControl w:val="0"/>
              <w:tabs>
                <w:tab w:val="left" w:pos="7080"/>
              </w:tabs>
              <w:autoSpaceDE w:val="0"/>
              <w:spacing w:after="0" w:line="240" w:lineRule="auto"/>
              <w:ind w:right="-20" w:firstLine="0"/>
              <w:jc w:val="left"/>
              <w:rPr>
                <w:b/>
                <w:iCs/>
                <w:color w:val="auto"/>
                <w:lang w:val="en-GB"/>
              </w:rPr>
            </w:pPr>
            <w:r w:rsidRPr="009F6F2F">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25414A" w14:textId="77777777" w:rsidR="007505CB" w:rsidRPr="009F6F2F" w:rsidRDefault="007505CB" w:rsidP="007505CB">
            <w:pPr>
              <w:widowControl w:val="0"/>
              <w:tabs>
                <w:tab w:val="left" w:pos="7080"/>
              </w:tabs>
              <w:autoSpaceDE w:val="0"/>
              <w:spacing w:after="0" w:line="240" w:lineRule="auto"/>
              <w:ind w:right="-20" w:firstLine="0"/>
              <w:jc w:val="left"/>
              <w:rPr>
                <w:b/>
                <w:iCs/>
                <w:color w:val="auto"/>
                <w:szCs w:val="24"/>
                <w:lang w:val="en-GB"/>
              </w:rPr>
            </w:pPr>
            <w:r w:rsidRPr="009F6F2F">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67DB1" w14:textId="77777777" w:rsidR="007505CB" w:rsidRPr="009F6F2F"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9F6F2F" w14:paraId="28499831" w14:textId="77777777" w:rsidTr="00F45DFE">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05E388"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67CE6" w14:textId="77777777" w:rsidR="007505CB" w:rsidRPr="009F6F2F" w:rsidRDefault="007505CB" w:rsidP="00E64F54">
            <w:pPr>
              <w:numPr>
                <w:ilvl w:val="0"/>
                <w:numId w:val="57"/>
              </w:numPr>
              <w:spacing w:after="160" w:line="278" w:lineRule="auto"/>
              <w:contextualSpacing/>
              <w:jc w:val="left"/>
              <w:rPr>
                <w:b/>
                <w:bCs/>
                <w:color w:val="auto"/>
                <w:szCs w:val="24"/>
                <w:lang w:val="en-GB"/>
              </w:rPr>
            </w:pPr>
            <w:r w:rsidRPr="009F6F2F">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248A3"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9F6F2F" w14:paraId="7FA478B4" w14:textId="77777777" w:rsidTr="00F45DFE">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A6056C2"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D2AD7" w14:textId="77777777" w:rsidR="007505CB" w:rsidRPr="009F6F2F" w:rsidRDefault="007505CB" w:rsidP="007505CB">
            <w:pPr>
              <w:spacing w:after="0" w:line="240" w:lineRule="auto"/>
              <w:ind w:firstLine="0"/>
              <w:jc w:val="left"/>
              <w:rPr>
                <w:color w:val="auto"/>
                <w:szCs w:val="24"/>
                <w:lang w:val="en-GB"/>
              </w:rPr>
            </w:pPr>
            <w:r w:rsidRPr="009F6F2F">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15631" w14:textId="77777777" w:rsidR="007505CB" w:rsidRPr="009F6F2F" w:rsidRDefault="007505CB" w:rsidP="007505CB">
            <w:pPr>
              <w:spacing w:after="0" w:line="240" w:lineRule="auto"/>
              <w:ind w:firstLine="0"/>
              <w:jc w:val="left"/>
              <w:rPr>
                <w:color w:val="auto"/>
                <w:lang w:val="en-GB"/>
              </w:rPr>
            </w:pPr>
            <w:r w:rsidRPr="009F6F2F">
              <w:rPr>
                <w:iCs/>
                <w:color w:val="auto"/>
                <w:sz w:val="22"/>
                <w:lang w:val="en-GB"/>
              </w:rPr>
              <w:t>Yes/No</w:t>
            </w:r>
          </w:p>
        </w:tc>
      </w:tr>
      <w:tr w:rsidR="007505CB" w:rsidRPr="009F6F2F" w14:paraId="354AA521"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3B7889A"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0557D" w14:textId="77777777" w:rsidR="007505CB" w:rsidRPr="009F6F2F" w:rsidRDefault="007505CB" w:rsidP="007505CB">
            <w:pPr>
              <w:spacing w:after="0" w:line="240" w:lineRule="auto"/>
              <w:ind w:firstLine="0"/>
              <w:jc w:val="left"/>
              <w:rPr>
                <w:color w:val="auto"/>
                <w:szCs w:val="24"/>
                <w:lang w:val="en-GB"/>
              </w:rPr>
            </w:pPr>
            <w:r w:rsidRPr="009F6F2F">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C5236" w14:textId="77777777" w:rsidR="007505CB" w:rsidRPr="009F6F2F" w:rsidRDefault="007505CB" w:rsidP="007505CB">
            <w:pPr>
              <w:spacing w:after="0" w:line="240" w:lineRule="auto"/>
              <w:ind w:firstLine="0"/>
              <w:jc w:val="left"/>
              <w:rPr>
                <w:color w:val="auto"/>
                <w:lang w:val="en-GB"/>
              </w:rPr>
            </w:pPr>
            <w:r w:rsidRPr="009F6F2F">
              <w:rPr>
                <w:iCs/>
                <w:color w:val="auto"/>
                <w:sz w:val="22"/>
                <w:lang w:val="en-GB"/>
              </w:rPr>
              <w:t>Yes/No</w:t>
            </w:r>
          </w:p>
        </w:tc>
      </w:tr>
      <w:tr w:rsidR="007505CB" w:rsidRPr="009F6F2F" w14:paraId="1DA8B842"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BADAFB8"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AD952" w14:textId="77777777" w:rsidR="007505CB" w:rsidRPr="009F6F2F" w:rsidRDefault="007505CB" w:rsidP="007505CB">
            <w:pPr>
              <w:spacing w:after="0" w:line="240" w:lineRule="auto"/>
              <w:ind w:firstLine="0"/>
              <w:jc w:val="left"/>
              <w:rPr>
                <w:color w:val="auto"/>
                <w:szCs w:val="24"/>
                <w:lang w:val="en-GB"/>
              </w:rPr>
            </w:pPr>
            <w:r w:rsidRPr="009F6F2F">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FF075" w14:textId="77777777" w:rsidR="007505CB" w:rsidRPr="009F6F2F" w:rsidRDefault="007505CB" w:rsidP="007505CB">
            <w:pPr>
              <w:spacing w:after="0" w:line="240" w:lineRule="auto"/>
              <w:ind w:firstLine="0"/>
              <w:jc w:val="left"/>
              <w:rPr>
                <w:iCs/>
                <w:color w:val="auto"/>
                <w:lang w:val="en-GB"/>
              </w:rPr>
            </w:pPr>
            <w:r w:rsidRPr="009F6F2F">
              <w:rPr>
                <w:iCs/>
                <w:color w:val="auto"/>
                <w:sz w:val="22"/>
                <w:lang w:val="en-GB"/>
              </w:rPr>
              <w:t>Yes/No</w:t>
            </w:r>
          </w:p>
        </w:tc>
      </w:tr>
      <w:tr w:rsidR="007505CB" w:rsidRPr="009F6F2F" w14:paraId="7AC1C132"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CB18A33"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FB8A4" w14:textId="77777777" w:rsidR="007505CB" w:rsidRPr="009F6F2F" w:rsidRDefault="007505CB" w:rsidP="00E64F54">
            <w:pPr>
              <w:numPr>
                <w:ilvl w:val="0"/>
                <w:numId w:val="57"/>
              </w:numPr>
              <w:spacing w:after="160" w:line="278" w:lineRule="auto"/>
              <w:contextualSpacing/>
              <w:jc w:val="left"/>
              <w:rPr>
                <w:b/>
                <w:bCs/>
                <w:color w:val="auto"/>
                <w:szCs w:val="24"/>
                <w:lang w:val="en-GB"/>
              </w:rPr>
            </w:pPr>
            <w:r w:rsidRPr="009F6F2F">
              <w:rPr>
                <w:b/>
                <w:bCs/>
                <w:color w:val="auto"/>
                <w:szCs w:val="24"/>
                <w:lang w:val="en-GB"/>
              </w:rPr>
              <w:t>Hydrologist(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B5DFE" w14:textId="77777777" w:rsidR="007505CB" w:rsidRPr="009F6F2F" w:rsidRDefault="007505CB" w:rsidP="007505CB">
            <w:pPr>
              <w:spacing w:after="0" w:line="240" w:lineRule="auto"/>
              <w:ind w:firstLine="0"/>
              <w:jc w:val="left"/>
              <w:rPr>
                <w:iCs/>
                <w:color w:val="auto"/>
                <w:lang w:val="en-GB"/>
              </w:rPr>
            </w:pPr>
          </w:p>
        </w:tc>
      </w:tr>
      <w:tr w:rsidR="007505CB" w:rsidRPr="009F6F2F" w14:paraId="2C561166"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1D98E4"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F5B3C" w14:textId="77777777" w:rsidR="007505CB" w:rsidRPr="009F6F2F" w:rsidRDefault="007505CB" w:rsidP="007505CB">
            <w:pPr>
              <w:spacing w:after="0" w:line="240" w:lineRule="auto"/>
              <w:ind w:firstLine="0"/>
              <w:jc w:val="left"/>
              <w:rPr>
                <w:color w:val="auto"/>
                <w:szCs w:val="24"/>
                <w:lang w:val="en-GB"/>
              </w:rPr>
            </w:pPr>
            <w:r w:rsidRPr="009F6F2F">
              <w:rPr>
                <w:color w:val="auto"/>
                <w:szCs w:val="24"/>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C091A" w14:textId="77777777" w:rsidR="007505CB" w:rsidRPr="009F6F2F" w:rsidRDefault="007505CB" w:rsidP="007505CB">
            <w:pPr>
              <w:spacing w:after="0" w:line="240" w:lineRule="auto"/>
              <w:ind w:firstLine="0"/>
              <w:jc w:val="left"/>
              <w:rPr>
                <w:iCs/>
                <w:color w:val="auto"/>
                <w:lang w:val="en-GB"/>
              </w:rPr>
            </w:pPr>
            <w:r w:rsidRPr="009F6F2F">
              <w:rPr>
                <w:iCs/>
                <w:color w:val="auto"/>
                <w:sz w:val="22"/>
                <w:lang w:val="en-GB"/>
              </w:rPr>
              <w:t>Yes/No</w:t>
            </w:r>
          </w:p>
        </w:tc>
      </w:tr>
      <w:tr w:rsidR="007505CB" w:rsidRPr="009F6F2F" w14:paraId="0278C705"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CE63FB5"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6F1CD" w14:textId="77777777" w:rsidR="007505CB" w:rsidRPr="009F6F2F" w:rsidRDefault="007505CB" w:rsidP="007505CB">
            <w:pPr>
              <w:spacing w:after="0" w:line="240" w:lineRule="auto"/>
              <w:ind w:firstLine="0"/>
              <w:jc w:val="left"/>
              <w:rPr>
                <w:color w:val="auto"/>
                <w:szCs w:val="24"/>
                <w:lang w:val="en-GB"/>
              </w:rPr>
            </w:pPr>
            <w:r w:rsidRPr="009F6F2F">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70070" w14:textId="77777777" w:rsidR="007505CB" w:rsidRPr="009F6F2F" w:rsidRDefault="007505CB" w:rsidP="007505CB">
            <w:pPr>
              <w:spacing w:after="0" w:line="240" w:lineRule="auto"/>
              <w:ind w:firstLine="0"/>
              <w:jc w:val="left"/>
              <w:rPr>
                <w:iCs/>
                <w:color w:val="auto"/>
                <w:lang w:val="en-GB"/>
              </w:rPr>
            </w:pPr>
            <w:r w:rsidRPr="009F6F2F">
              <w:rPr>
                <w:iCs/>
                <w:color w:val="auto"/>
                <w:sz w:val="22"/>
                <w:lang w:val="en-GB"/>
              </w:rPr>
              <w:t>Yes/No</w:t>
            </w:r>
          </w:p>
        </w:tc>
      </w:tr>
      <w:tr w:rsidR="007505CB" w:rsidRPr="009F6F2F" w14:paraId="109CFD31"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E77C7E1"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C045F" w14:textId="77777777" w:rsidR="007505CB" w:rsidRPr="009F6F2F" w:rsidRDefault="007505CB" w:rsidP="007505CB">
            <w:pPr>
              <w:spacing w:after="0" w:line="240" w:lineRule="auto"/>
              <w:ind w:firstLine="0"/>
              <w:jc w:val="left"/>
              <w:rPr>
                <w:color w:val="auto"/>
                <w:szCs w:val="24"/>
                <w:lang w:val="en-GB"/>
              </w:rPr>
            </w:pPr>
            <w:r w:rsidRPr="009F6F2F">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05DD9" w14:textId="77777777" w:rsidR="007505CB" w:rsidRPr="009F6F2F" w:rsidRDefault="007505CB" w:rsidP="007505CB">
            <w:pPr>
              <w:spacing w:after="0" w:line="240" w:lineRule="auto"/>
              <w:ind w:firstLine="0"/>
              <w:jc w:val="left"/>
              <w:rPr>
                <w:iCs/>
                <w:color w:val="auto"/>
                <w:lang w:val="en-GB"/>
              </w:rPr>
            </w:pPr>
            <w:r w:rsidRPr="009F6F2F">
              <w:rPr>
                <w:iCs/>
                <w:color w:val="auto"/>
                <w:sz w:val="22"/>
                <w:lang w:val="en-GB"/>
              </w:rPr>
              <w:t>Yes/No</w:t>
            </w:r>
          </w:p>
        </w:tc>
      </w:tr>
      <w:tr w:rsidR="007505CB" w:rsidRPr="009F6F2F" w14:paraId="28E0A3A4"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1A9EC7B"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226EB" w14:textId="77777777" w:rsidR="007505CB" w:rsidRPr="009F6F2F" w:rsidRDefault="007505CB" w:rsidP="00E64F54">
            <w:pPr>
              <w:numPr>
                <w:ilvl w:val="0"/>
                <w:numId w:val="57"/>
              </w:numPr>
              <w:spacing w:after="160" w:line="278" w:lineRule="auto"/>
              <w:contextualSpacing/>
              <w:jc w:val="left"/>
              <w:rPr>
                <w:b/>
                <w:bCs/>
                <w:color w:val="auto"/>
                <w:szCs w:val="24"/>
                <w:lang w:val="en-GB"/>
              </w:rPr>
            </w:pPr>
            <w:r w:rsidRPr="009F6F2F">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BBF24" w14:textId="77777777" w:rsidR="007505CB" w:rsidRPr="009F6F2F" w:rsidRDefault="007505CB" w:rsidP="007505CB">
            <w:pPr>
              <w:spacing w:after="0" w:line="240" w:lineRule="auto"/>
              <w:ind w:firstLine="0"/>
              <w:jc w:val="left"/>
              <w:rPr>
                <w:iCs/>
                <w:color w:val="auto"/>
                <w:lang w:val="en-GB"/>
              </w:rPr>
            </w:pPr>
          </w:p>
        </w:tc>
      </w:tr>
      <w:tr w:rsidR="007505CB" w:rsidRPr="009F6F2F" w14:paraId="3431660B"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F2A311"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6B0E0" w14:textId="77777777" w:rsidR="007505CB" w:rsidRPr="009F6F2F" w:rsidRDefault="007505CB" w:rsidP="007505CB">
            <w:pPr>
              <w:spacing w:after="0" w:line="240" w:lineRule="auto"/>
              <w:ind w:firstLine="0"/>
              <w:jc w:val="left"/>
              <w:rPr>
                <w:color w:val="auto"/>
                <w:szCs w:val="24"/>
                <w:lang w:val="en-GB"/>
              </w:rPr>
            </w:pPr>
            <w:r w:rsidRPr="009F6F2F">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C31DA" w14:textId="77777777" w:rsidR="007505CB" w:rsidRPr="009F6F2F" w:rsidRDefault="007505CB" w:rsidP="007505CB">
            <w:pPr>
              <w:spacing w:after="0" w:line="240" w:lineRule="auto"/>
              <w:ind w:firstLine="0"/>
              <w:jc w:val="left"/>
              <w:rPr>
                <w:iCs/>
                <w:color w:val="auto"/>
                <w:lang w:val="en-GB"/>
              </w:rPr>
            </w:pPr>
            <w:r w:rsidRPr="009F6F2F">
              <w:rPr>
                <w:iCs/>
                <w:color w:val="auto"/>
                <w:sz w:val="22"/>
                <w:lang w:val="en-GB"/>
              </w:rPr>
              <w:t>Yes/No</w:t>
            </w:r>
          </w:p>
        </w:tc>
      </w:tr>
      <w:tr w:rsidR="007505CB" w:rsidRPr="009F6F2F" w14:paraId="1BFA8692"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6247269"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60BC0" w14:textId="77777777" w:rsidR="007505CB" w:rsidRPr="009F6F2F" w:rsidRDefault="007505CB" w:rsidP="007505CB">
            <w:pPr>
              <w:spacing w:after="0" w:line="240" w:lineRule="auto"/>
              <w:ind w:firstLine="0"/>
              <w:jc w:val="left"/>
              <w:rPr>
                <w:color w:val="auto"/>
                <w:szCs w:val="24"/>
                <w:lang w:val="en-GB"/>
              </w:rPr>
            </w:pPr>
            <w:r w:rsidRPr="009F6F2F">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D83EA" w14:textId="77777777" w:rsidR="007505CB" w:rsidRPr="009F6F2F" w:rsidRDefault="007505CB" w:rsidP="007505CB">
            <w:pPr>
              <w:spacing w:after="0" w:line="240" w:lineRule="auto"/>
              <w:ind w:firstLine="0"/>
              <w:jc w:val="left"/>
              <w:rPr>
                <w:iCs/>
                <w:color w:val="auto"/>
                <w:lang w:val="en-GB"/>
              </w:rPr>
            </w:pPr>
            <w:r w:rsidRPr="009F6F2F">
              <w:rPr>
                <w:iCs/>
                <w:color w:val="auto"/>
                <w:sz w:val="22"/>
                <w:lang w:val="en-GB"/>
              </w:rPr>
              <w:t>Yes/No</w:t>
            </w:r>
          </w:p>
        </w:tc>
      </w:tr>
      <w:tr w:rsidR="007505CB" w:rsidRPr="009F6F2F" w14:paraId="634BA01B"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5094B5A"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CC45E" w14:textId="77777777" w:rsidR="007505CB" w:rsidRPr="009F6F2F" w:rsidRDefault="007505CB" w:rsidP="007505CB">
            <w:pPr>
              <w:spacing w:after="0" w:line="240" w:lineRule="auto"/>
              <w:ind w:firstLine="0"/>
              <w:jc w:val="left"/>
              <w:rPr>
                <w:color w:val="auto"/>
                <w:szCs w:val="24"/>
                <w:lang w:val="en-GB"/>
              </w:rPr>
            </w:pPr>
            <w:r w:rsidRPr="009F6F2F">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6099E" w14:textId="77777777" w:rsidR="007505CB" w:rsidRPr="009F6F2F" w:rsidRDefault="007505CB" w:rsidP="007505CB">
            <w:pPr>
              <w:spacing w:after="0" w:line="240" w:lineRule="auto"/>
              <w:ind w:firstLine="0"/>
              <w:jc w:val="left"/>
              <w:rPr>
                <w:iCs/>
                <w:color w:val="auto"/>
                <w:lang w:val="en-GB"/>
              </w:rPr>
            </w:pPr>
            <w:r w:rsidRPr="009F6F2F">
              <w:rPr>
                <w:iCs/>
                <w:color w:val="auto"/>
                <w:sz w:val="22"/>
                <w:lang w:val="en-GB"/>
              </w:rPr>
              <w:t>Yes/No</w:t>
            </w:r>
          </w:p>
        </w:tc>
      </w:tr>
      <w:tr w:rsidR="007505CB" w:rsidRPr="009F6F2F" w14:paraId="3FD85F3B"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A0981" w14:textId="77777777" w:rsidR="007505CB" w:rsidRPr="009F6F2F" w:rsidRDefault="007505CB" w:rsidP="007505CB">
            <w:pPr>
              <w:spacing w:after="0" w:line="240" w:lineRule="auto"/>
              <w:ind w:firstLine="0"/>
              <w:jc w:val="left"/>
              <w:rPr>
                <w:color w:val="auto"/>
                <w:lang w:val="en-GB"/>
              </w:rPr>
            </w:pPr>
            <w:r w:rsidRPr="009F6F2F">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5B8C5B" w14:textId="77777777" w:rsidR="007505CB" w:rsidRPr="009F6F2F" w:rsidRDefault="007505CB" w:rsidP="007505CB">
            <w:pPr>
              <w:widowControl w:val="0"/>
              <w:tabs>
                <w:tab w:val="left" w:pos="7080"/>
              </w:tabs>
              <w:autoSpaceDE w:val="0"/>
              <w:spacing w:after="0" w:line="240" w:lineRule="auto"/>
              <w:ind w:right="-20" w:firstLine="0"/>
              <w:jc w:val="left"/>
              <w:rPr>
                <w:b/>
                <w:iCs/>
                <w:color w:val="auto"/>
                <w:szCs w:val="24"/>
                <w:lang w:val="en-GB"/>
              </w:rPr>
            </w:pPr>
            <w:r w:rsidRPr="009F6F2F">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44784" w14:textId="77777777" w:rsidR="007505CB" w:rsidRPr="009F6F2F"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9F6F2F" w14:paraId="2AF287A4" w14:textId="77777777" w:rsidTr="00F45DFE">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A30D3"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FF90C" w14:textId="77777777" w:rsidR="007505CB" w:rsidRPr="009F6F2F" w:rsidRDefault="007505CB" w:rsidP="007505CB">
            <w:pPr>
              <w:spacing w:after="0" w:line="240" w:lineRule="auto"/>
              <w:ind w:firstLine="0"/>
              <w:jc w:val="left"/>
              <w:rPr>
                <w:color w:val="auto"/>
                <w:szCs w:val="24"/>
                <w:lang w:val="en-GB"/>
              </w:rPr>
            </w:pPr>
            <w:r w:rsidRPr="009F6F2F">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23EDE" w14:textId="77777777" w:rsidR="007505CB" w:rsidRPr="009F6F2F" w:rsidRDefault="007505CB" w:rsidP="007505CB">
            <w:pPr>
              <w:spacing w:after="0" w:line="240" w:lineRule="auto"/>
              <w:ind w:firstLine="0"/>
              <w:jc w:val="left"/>
              <w:rPr>
                <w:color w:val="auto"/>
                <w:lang w:val="en-GB"/>
              </w:rPr>
            </w:pPr>
            <w:r w:rsidRPr="009F6F2F">
              <w:rPr>
                <w:iCs/>
                <w:color w:val="auto"/>
                <w:sz w:val="22"/>
                <w:lang w:val="en-GB"/>
              </w:rPr>
              <w:t>Yes/No</w:t>
            </w:r>
          </w:p>
        </w:tc>
      </w:tr>
      <w:tr w:rsidR="007505CB" w:rsidRPr="009F6F2F" w14:paraId="78F569BF"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A72E0" w14:textId="77777777" w:rsidR="007505CB" w:rsidRPr="009F6F2F" w:rsidRDefault="007505CB" w:rsidP="007505CB">
            <w:pPr>
              <w:spacing w:after="0" w:line="240" w:lineRule="auto"/>
              <w:ind w:firstLine="0"/>
              <w:jc w:val="left"/>
              <w:rPr>
                <w:color w:val="auto"/>
                <w:lang w:val="en-GB"/>
              </w:rPr>
            </w:pPr>
            <w:r w:rsidRPr="009F6F2F">
              <w:rPr>
                <w:b/>
                <w:iCs/>
                <w:color w:val="auto"/>
                <w:sz w:val="22"/>
                <w:lang w:val="en-GB"/>
              </w:rPr>
              <w:t>5</w:t>
            </w:r>
          </w:p>
          <w:p w14:paraId="0425BC1E" w14:textId="77777777" w:rsidR="007505CB" w:rsidRPr="009F6F2F"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6AE7BFA" w14:textId="77777777" w:rsidR="007505CB" w:rsidRPr="009F6F2F" w:rsidRDefault="007505CB" w:rsidP="007505CB">
            <w:pPr>
              <w:widowControl w:val="0"/>
              <w:tabs>
                <w:tab w:val="left" w:pos="7080"/>
              </w:tabs>
              <w:autoSpaceDE w:val="0"/>
              <w:spacing w:after="0" w:line="240" w:lineRule="auto"/>
              <w:ind w:right="-20" w:firstLine="0"/>
              <w:jc w:val="left"/>
              <w:rPr>
                <w:b/>
                <w:iCs/>
                <w:color w:val="auto"/>
                <w:szCs w:val="24"/>
                <w:lang w:val="en-GB"/>
              </w:rPr>
            </w:pPr>
            <w:r w:rsidRPr="009F6F2F">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6FEAF" w14:textId="77777777" w:rsidR="007505CB" w:rsidRPr="009F6F2F"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9F6F2F" w14:paraId="0ED63A8D" w14:textId="77777777" w:rsidTr="00F45DFE">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6ACFC"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72F44" w14:textId="77777777" w:rsidR="007505CB" w:rsidRPr="009F6F2F" w:rsidRDefault="007505CB" w:rsidP="007505CB">
            <w:pPr>
              <w:spacing w:after="0" w:line="240" w:lineRule="auto"/>
              <w:ind w:firstLine="0"/>
              <w:jc w:val="left"/>
              <w:rPr>
                <w:color w:val="auto"/>
                <w:szCs w:val="24"/>
                <w:lang w:val="en-GB"/>
              </w:rPr>
            </w:pPr>
            <w:r w:rsidRPr="009F6F2F">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2D16F2" w14:textId="77777777" w:rsidR="007505CB" w:rsidRPr="009F6F2F" w:rsidRDefault="007505CB" w:rsidP="007505CB">
            <w:pPr>
              <w:spacing w:after="0" w:line="240" w:lineRule="auto"/>
              <w:ind w:firstLine="0"/>
              <w:jc w:val="left"/>
              <w:rPr>
                <w:color w:val="auto"/>
                <w:lang w:val="en-GB"/>
              </w:rPr>
            </w:pPr>
            <w:r w:rsidRPr="009F6F2F">
              <w:rPr>
                <w:iCs/>
                <w:color w:val="auto"/>
                <w:sz w:val="22"/>
                <w:lang w:val="en-GB"/>
              </w:rPr>
              <w:t>Yes/No</w:t>
            </w:r>
          </w:p>
        </w:tc>
      </w:tr>
      <w:tr w:rsidR="007505CB" w:rsidRPr="009F6F2F" w14:paraId="772562EB" w14:textId="77777777" w:rsidTr="00F45DFE">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0F7A2"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8D579" w14:textId="77777777" w:rsidR="007505CB" w:rsidRPr="009F6F2F" w:rsidRDefault="007505CB" w:rsidP="007505CB">
            <w:pPr>
              <w:spacing w:after="0" w:line="240" w:lineRule="auto"/>
              <w:ind w:firstLine="0"/>
              <w:jc w:val="left"/>
              <w:rPr>
                <w:color w:val="auto"/>
                <w:szCs w:val="24"/>
                <w:lang w:val="en-GB"/>
              </w:rPr>
            </w:pPr>
            <w:r w:rsidRPr="009F6F2F">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251B6" w14:textId="77777777" w:rsidR="007505CB" w:rsidRPr="009F6F2F" w:rsidRDefault="007505CB" w:rsidP="007505CB">
            <w:pPr>
              <w:spacing w:after="0" w:line="240" w:lineRule="auto"/>
              <w:ind w:firstLine="0"/>
              <w:jc w:val="left"/>
              <w:rPr>
                <w:color w:val="auto"/>
                <w:lang w:val="en-GB"/>
              </w:rPr>
            </w:pPr>
            <w:r w:rsidRPr="009F6F2F">
              <w:rPr>
                <w:iCs/>
                <w:color w:val="auto"/>
                <w:sz w:val="22"/>
                <w:lang w:val="en-GB"/>
              </w:rPr>
              <w:t>Yes/No</w:t>
            </w:r>
          </w:p>
        </w:tc>
      </w:tr>
      <w:tr w:rsidR="007505CB" w:rsidRPr="009F6F2F" w14:paraId="7AA44978" w14:textId="77777777" w:rsidTr="00F45DFE">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0CD3A"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E0DA6" w14:textId="77777777" w:rsidR="007505CB" w:rsidRPr="009F6F2F" w:rsidRDefault="007505CB" w:rsidP="007505CB">
            <w:pPr>
              <w:spacing w:after="0" w:line="240" w:lineRule="auto"/>
              <w:ind w:firstLine="0"/>
              <w:jc w:val="left"/>
              <w:rPr>
                <w:color w:val="auto"/>
                <w:szCs w:val="24"/>
                <w:lang w:val="en-GB"/>
              </w:rPr>
            </w:pPr>
            <w:r w:rsidRPr="009F6F2F">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E8294" w14:textId="77777777" w:rsidR="007505CB" w:rsidRPr="009F6F2F" w:rsidRDefault="007505CB" w:rsidP="007505CB">
            <w:pPr>
              <w:spacing w:after="0" w:line="240" w:lineRule="auto"/>
              <w:ind w:firstLine="0"/>
              <w:jc w:val="left"/>
              <w:rPr>
                <w:color w:val="auto"/>
                <w:lang w:val="en-GB"/>
              </w:rPr>
            </w:pPr>
            <w:r w:rsidRPr="009F6F2F">
              <w:rPr>
                <w:iCs/>
                <w:color w:val="auto"/>
                <w:sz w:val="22"/>
                <w:lang w:val="en-GB"/>
              </w:rPr>
              <w:t>Yes/No</w:t>
            </w:r>
          </w:p>
        </w:tc>
      </w:tr>
      <w:tr w:rsidR="007505CB" w:rsidRPr="009F6F2F" w14:paraId="05F1FAE1"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37B68" w14:textId="77777777" w:rsidR="007505CB" w:rsidRPr="009F6F2F" w:rsidRDefault="007505CB" w:rsidP="007505CB">
            <w:pPr>
              <w:spacing w:after="0" w:line="240" w:lineRule="auto"/>
              <w:ind w:firstLine="0"/>
              <w:jc w:val="left"/>
              <w:rPr>
                <w:b/>
                <w:iCs/>
                <w:color w:val="auto"/>
                <w:lang w:val="en-GB"/>
              </w:rPr>
            </w:pPr>
            <w:r w:rsidRPr="009F6F2F">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1ED2C" w14:textId="77777777" w:rsidR="007505CB" w:rsidRPr="009F6F2F" w:rsidRDefault="007505CB" w:rsidP="007505CB">
            <w:pPr>
              <w:widowControl w:val="0"/>
              <w:tabs>
                <w:tab w:val="left" w:pos="7080"/>
              </w:tabs>
              <w:autoSpaceDE w:val="0"/>
              <w:spacing w:after="0" w:line="240" w:lineRule="auto"/>
              <w:ind w:right="-20" w:firstLine="0"/>
              <w:jc w:val="left"/>
              <w:rPr>
                <w:iCs/>
                <w:color w:val="auto"/>
                <w:szCs w:val="24"/>
                <w:lang w:val="en-GB"/>
              </w:rPr>
            </w:pPr>
            <w:r w:rsidRPr="009F6F2F">
              <w:rPr>
                <w:iCs/>
                <w:color w:val="auto"/>
                <w:szCs w:val="24"/>
                <w:lang w:val="en-GB"/>
              </w:rPr>
              <w:t xml:space="preserve">Special technical specifications, </w:t>
            </w:r>
            <w:proofErr w:type="spellStart"/>
            <w:r w:rsidRPr="009F6F2F">
              <w:rPr>
                <w:iCs/>
                <w:color w:val="auto"/>
                <w:szCs w:val="24"/>
                <w:lang w:val="en-GB"/>
              </w:rPr>
              <w:t>initialed</w:t>
            </w:r>
            <w:proofErr w:type="spellEnd"/>
            <w:r w:rsidRPr="009F6F2F">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460CA"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r w:rsidRPr="009F6F2F">
              <w:rPr>
                <w:iCs/>
                <w:color w:val="auto"/>
                <w:sz w:val="22"/>
                <w:lang w:val="en-GB"/>
              </w:rPr>
              <w:t>Yes/No</w:t>
            </w:r>
          </w:p>
        </w:tc>
      </w:tr>
      <w:tr w:rsidR="007505CB" w:rsidRPr="009F6F2F" w14:paraId="33C4CFD5" w14:textId="77777777" w:rsidTr="00F45DFE">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246E2" w14:textId="77777777" w:rsidR="007505CB" w:rsidRPr="009F6F2F" w:rsidRDefault="007505CB" w:rsidP="007505CB">
            <w:pPr>
              <w:spacing w:after="0" w:line="240" w:lineRule="auto"/>
              <w:ind w:firstLine="0"/>
              <w:jc w:val="left"/>
              <w:rPr>
                <w:b/>
                <w:iCs/>
                <w:color w:val="auto"/>
                <w:lang w:val="en-GB"/>
              </w:rPr>
            </w:pPr>
            <w:r w:rsidRPr="009F6F2F">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607F8" w14:textId="77777777" w:rsidR="007505CB" w:rsidRPr="009F6F2F" w:rsidRDefault="007505CB" w:rsidP="007505CB">
            <w:pPr>
              <w:widowControl w:val="0"/>
              <w:tabs>
                <w:tab w:val="left" w:pos="7080"/>
              </w:tabs>
              <w:autoSpaceDE w:val="0"/>
              <w:spacing w:after="0" w:line="240" w:lineRule="auto"/>
              <w:ind w:right="-20" w:firstLine="0"/>
              <w:jc w:val="left"/>
              <w:rPr>
                <w:iCs/>
                <w:color w:val="auto"/>
                <w:szCs w:val="24"/>
                <w:lang w:val="en-GB"/>
              </w:rPr>
            </w:pPr>
            <w:r w:rsidRPr="009F6F2F">
              <w:rPr>
                <w:iCs/>
                <w:color w:val="auto"/>
                <w:szCs w:val="24"/>
                <w:lang w:val="en-GB"/>
              </w:rPr>
              <w:t xml:space="preserve">Environmental and social clauses, </w:t>
            </w:r>
            <w:proofErr w:type="spellStart"/>
            <w:r w:rsidRPr="009F6F2F">
              <w:rPr>
                <w:iCs/>
                <w:color w:val="auto"/>
                <w:szCs w:val="24"/>
                <w:lang w:val="en-GB"/>
              </w:rPr>
              <w:t>initialed</w:t>
            </w:r>
            <w:proofErr w:type="spellEnd"/>
            <w:r w:rsidRPr="009F6F2F">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FC93F4"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r w:rsidRPr="009F6F2F">
              <w:rPr>
                <w:iCs/>
                <w:color w:val="auto"/>
                <w:sz w:val="22"/>
                <w:lang w:val="en-GB"/>
              </w:rPr>
              <w:t>Yes/No</w:t>
            </w:r>
          </w:p>
        </w:tc>
      </w:tr>
      <w:tr w:rsidR="007505CB" w:rsidRPr="009F6F2F" w14:paraId="77594EFF"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5F034" w14:textId="77777777" w:rsidR="007505CB" w:rsidRPr="009F6F2F" w:rsidRDefault="007505CB" w:rsidP="007505CB">
            <w:pPr>
              <w:spacing w:after="0" w:line="240" w:lineRule="auto"/>
              <w:ind w:firstLine="0"/>
              <w:jc w:val="left"/>
              <w:rPr>
                <w:b/>
                <w:iCs/>
                <w:color w:val="auto"/>
                <w:lang w:val="en-GB"/>
              </w:rPr>
            </w:pPr>
            <w:r w:rsidRPr="009F6F2F">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CBBDC" w14:textId="77777777" w:rsidR="007505CB" w:rsidRPr="009F6F2F" w:rsidRDefault="007505CB" w:rsidP="007505CB">
            <w:pPr>
              <w:widowControl w:val="0"/>
              <w:tabs>
                <w:tab w:val="left" w:pos="7080"/>
              </w:tabs>
              <w:autoSpaceDE w:val="0"/>
              <w:spacing w:after="0" w:line="240" w:lineRule="auto"/>
              <w:ind w:right="-20" w:firstLine="0"/>
              <w:jc w:val="left"/>
              <w:rPr>
                <w:iCs/>
                <w:color w:val="auto"/>
                <w:szCs w:val="24"/>
                <w:lang w:val="en-GB"/>
              </w:rPr>
            </w:pPr>
            <w:r w:rsidRPr="009F6F2F">
              <w:rPr>
                <w:iCs/>
                <w:color w:val="auto"/>
                <w:szCs w:val="24"/>
                <w:lang w:val="en-GB"/>
              </w:rPr>
              <w:t xml:space="preserve">Special Administrative Conditions </w:t>
            </w:r>
            <w:proofErr w:type="spellStart"/>
            <w:r w:rsidRPr="009F6F2F">
              <w:rPr>
                <w:iCs/>
                <w:color w:val="auto"/>
                <w:szCs w:val="24"/>
                <w:lang w:val="en-GB"/>
              </w:rPr>
              <w:t>initialed</w:t>
            </w:r>
            <w:proofErr w:type="spellEnd"/>
            <w:r w:rsidRPr="009F6F2F">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F868B"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r w:rsidRPr="009F6F2F">
              <w:rPr>
                <w:iCs/>
                <w:color w:val="auto"/>
                <w:sz w:val="22"/>
                <w:lang w:val="en-GB"/>
              </w:rPr>
              <w:t>Yes/No</w:t>
            </w:r>
          </w:p>
        </w:tc>
      </w:tr>
      <w:tr w:rsidR="007505CB" w:rsidRPr="009F6F2F" w14:paraId="11242385" w14:textId="77777777" w:rsidTr="00F45DFE">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88EF0" w14:textId="77777777" w:rsidR="007505CB" w:rsidRPr="009F6F2F"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0623B" w14:textId="77777777" w:rsidR="007505CB" w:rsidRPr="009F6F2F" w:rsidRDefault="007505CB" w:rsidP="007505CB">
            <w:pPr>
              <w:widowControl w:val="0"/>
              <w:tabs>
                <w:tab w:val="left" w:pos="7080"/>
              </w:tabs>
              <w:autoSpaceDE w:val="0"/>
              <w:spacing w:after="0" w:line="240" w:lineRule="auto"/>
              <w:ind w:right="-20" w:firstLine="0"/>
              <w:jc w:val="center"/>
              <w:rPr>
                <w:b/>
                <w:iCs/>
                <w:color w:val="auto"/>
                <w:szCs w:val="24"/>
                <w:lang w:val="en-GB"/>
              </w:rPr>
            </w:pPr>
            <w:r w:rsidRPr="009F6F2F">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5517F" w14:textId="77777777" w:rsidR="007505CB" w:rsidRPr="009F6F2F" w:rsidRDefault="007505CB" w:rsidP="007505CB">
            <w:pPr>
              <w:widowControl w:val="0"/>
              <w:tabs>
                <w:tab w:val="left" w:pos="7080"/>
              </w:tabs>
              <w:autoSpaceDE w:val="0"/>
              <w:spacing w:after="0" w:line="240" w:lineRule="auto"/>
              <w:ind w:right="-20" w:firstLine="0"/>
              <w:jc w:val="center"/>
              <w:rPr>
                <w:b/>
                <w:iCs/>
                <w:color w:val="auto"/>
                <w:lang w:val="en-GB"/>
              </w:rPr>
            </w:pPr>
            <w:r w:rsidRPr="009F6F2F">
              <w:rPr>
                <w:b/>
                <w:iCs/>
                <w:color w:val="auto"/>
                <w:sz w:val="22"/>
                <w:lang w:val="en-GB"/>
              </w:rPr>
              <w:t>….. /20</w:t>
            </w:r>
          </w:p>
        </w:tc>
      </w:tr>
    </w:tbl>
    <w:p w14:paraId="32736981" w14:textId="77777777" w:rsidR="007505CB" w:rsidRPr="009F6F2F" w:rsidRDefault="007505CB" w:rsidP="007505CB">
      <w:pPr>
        <w:suppressAutoHyphens/>
        <w:spacing w:before="120" w:after="120" w:line="259" w:lineRule="auto"/>
        <w:ind w:firstLine="0"/>
        <w:rPr>
          <w:rFonts w:eastAsia="Calibri"/>
          <w:b/>
          <w:bCs/>
          <w:i/>
          <w:iCs/>
          <w:color w:val="auto"/>
          <w:szCs w:val="24"/>
          <w:lang w:val="fr-FR"/>
        </w:rPr>
      </w:pPr>
      <w:r w:rsidRPr="009F6F2F">
        <w:rPr>
          <w:rFonts w:eastAsia="Calibri"/>
          <w:b/>
          <w:bCs/>
          <w:i/>
          <w:iCs/>
          <w:color w:val="auto"/>
          <w:szCs w:val="24"/>
          <w:u w:val="single"/>
          <w:lang w:val="fr-FR"/>
        </w:rPr>
        <w:t xml:space="preserve">NB : </w:t>
      </w:r>
      <w:r w:rsidRPr="009F6F2F">
        <w:rPr>
          <w:rFonts w:eastAsia="Calibri"/>
          <w:b/>
          <w:bCs/>
          <w:i/>
          <w:iCs/>
          <w:color w:val="auto"/>
          <w:szCs w:val="24"/>
          <w:lang w:val="fr-FR"/>
        </w:rPr>
        <w:t>seules les offres ayant obtenu un total de 17 « oui » sur 20 seront admises à l'étape suivante de la procédure</w:t>
      </w:r>
      <w:proofErr w:type="gramStart"/>
      <w:r w:rsidRPr="009F6F2F">
        <w:rPr>
          <w:rFonts w:eastAsia="Calibri"/>
          <w:b/>
          <w:bCs/>
          <w:i/>
          <w:iCs/>
          <w:color w:val="auto"/>
          <w:szCs w:val="24"/>
          <w:lang w:val="fr-FR"/>
        </w:rPr>
        <w:t>..</w:t>
      </w:r>
      <w:proofErr w:type="gramEnd"/>
    </w:p>
    <w:p w14:paraId="10A33895" w14:textId="77777777" w:rsidR="007505CB" w:rsidRPr="009F6F2F" w:rsidRDefault="007505CB" w:rsidP="00E64F54">
      <w:pPr>
        <w:numPr>
          <w:ilvl w:val="0"/>
          <w:numId w:val="58"/>
        </w:numPr>
        <w:suppressAutoHyphens/>
        <w:spacing w:before="120" w:after="120" w:line="278" w:lineRule="auto"/>
        <w:contextualSpacing/>
        <w:jc w:val="left"/>
        <w:rPr>
          <w:color w:val="auto"/>
          <w:szCs w:val="24"/>
          <w:lang w:val="fr-FR"/>
        </w:rPr>
      </w:pPr>
      <w:r w:rsidRPr="009F6F2F">
        <w:rPr>
          <w:color w:val="auto"/>
          <w:szCs w:val="24"/>
          <w:lang w:val="fr-FR"/>
        </w:rPr>
        <w:t>Vérifier les opérations arithmétiques, multiplier les prix unitaires par les quantités le cas échéant et utiliser le prix en toutes lettres pour apporter les corrections nécessaires ;</w:t>
      </w:r>
    </w:p>
    <w:p w14:paraId="60BE60E0" w14:textId="77777777" w:rsidR="007505CB" w:rsidRPr="009F6F2F" w:rsidRDefault="007505CB" w:rsidP="00E64F54">
      <w:pPr>
        <w:numPr>
          <w:ilvl w:val="0"/>
          <w:numId w:val="58"/>
        </w:numPr>
        <w:suppressAutoHyphens/>
        <w:spacing w:before="120" w:after="120" w:line="278" w:lineRule="auto"/>
        <w:contextualSpacing/>
        <w:jc w:val="left"/>
        <w:rPr>
          <w:color w:val="auto"/>
          <w:szCs w:val="24"/>
          <w:lang w:val="fr-FR"/>
        </w:rPr>
      </w:pPr>
      <w:r w:rsidRPr="009F6F2F">
        <w:rPr>
          <w:color w:val="auto"/>
          <w:szCs w:val="24"/>
        </w:rPr>
        <w:t></w:t>
      </w:r>
      <w:r w:rsidRPr="009F6F2F">
        <w:rPr>
          <w:color w:val="auto"/>
          <w:szCs w:val="24"/>
          <w:lang w:val="fr-FR"/>
        </w:rPr>
        <w:t xml:space="preserve">    Établir </w:t>
      </w:r>
      <w:proofErr w:type="gramStart"/>
      <w:r w:rsidRPr="009F6F2F">
        <w:rPr>
          <w:color w:val="auto"/>
          <w:szCs w:val="24"/>
          <w:lang w:val="fr-FR"/>
        </w:rPr>
        <w:t>un</w:t>
      </w:r>
      <w:proofErr w:type="gramEnd"/>
      <w:r w:rsidRPr="009F6F2F">
        <w:rPr>
          <w:color w:val="auto"/>
          <w:szCs w:val="24"/>
          <w:lang w:val="fr-FR"/>
        </w:rPr>
        <w:t xml:space="preserve"> tableau récapitulatif des offres sur la base des montants corrigés des éventuelles erreurs arithmétiques, classés par ordre croissant.</w:t>
      </w:r>
    </w:p>
    <w:p w14:paraId="02976CC9" w14:textId="77777777" w:rsidR="007505CB" w:rsidRPr="009F6F2F" w:rsidRDefault="007505CB" w:rsidP="007505CB">
      <w:pPr>
        <w:suppressAutoHyphens/>
        <w:spacing w:before="120" w:after="120" w:line="240" w:lineRule="auto"/>
        <w:ind w:left="450" w:firstLine="0"/>
        <w:rPr>
          <w:color w:val="auto"/>
          <w:szCs w:val="24"/>
          <w:lang w:val="fr-FR"/>
        </w:rPr>
      </w:pPr>
    </w:p>
    <w:p w14:paraId="063514B8" w14:textId="77777777" w:rsidR="007505CB" w:rsidRPr="009F6F2F" w:rsidRDefault="007505CB" w:rsidP="007505CB">
      <w:pPr>
        <w:suppressAutoHyphens/>
        <w:spacing w:before="120" w:after="120" w:line="240" w:lineRule="auto"/>
        <w:ind w:left="450" w:firstLine="0"/>
        <w:rPr>
          <w:color w:val="auto"/>
          <w:szCs w:val="24"/>
          <w:lang w:val="fr-FR"/>
        </w:rPr>
      </w:pPr>
      <w:r w:rsidRPr="009F6F2F">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3D688514" w14:textId="77777777" w:rsidR="007505CB" w:rsidRPr="009F6F2F" w:rsidRDefault="007505CB" w:rsidP="007505CB">
      <w:pPr>
        <w:suppressAutoHyphens/>
        <w:spacing w:before="120" w:after="120" w:line="240" w:lineRule="auto"/>
        <w:ind w:left="450" w:firstLine="0"/>
        <w:rPr>
          <w:color w:val="auto"/>
          <w:szCs w:val="24"/>
          <w:lang w:val="fr-FR"/>
        </w:rPr>
      </w:pPr>
      <w:r w:rsidRPr="009F6F2F">
        <w:rPr>
          <w:b/>
          <w:bCs/>
          <w:color w:val="auto"/>
          <w:szCs w:val="24"/>
          <w:lang w:val="fr-FR"/>
        </w:rPr>
        <w:t>NB</w:t>
      </w:r>
      <w:r w:rsidRPr="009F6F2F">
        <w:rPr>
          <w:color w:val="auto"/>
          <w:szCs w:val="24"/>
          <w:lang w:val="fr-FR"/>
        </w:rPr>
        <w:t>: si la devise de référence n'est pas cotée à cette date, le taux de change retenu sera celui du dernier jour de cotation précédent).</w:t>
      </w:r>
    </w:p>
    <w:p w14:paraId="6DC61D81" w14:textId="77777777" w:rsidR="007505CB" w:rsidRPr="009F6F2F" w:rsidRDefault="007505CB" w:rsidP="007505CB">
      <w:pPr>
        <w:suppressAutoHyphens/>
        <w:spacing w:before="120" w:after="120" w:line="240" w:lineRule="auto"/>
        <w:ind w:left="450" w:firstLine="0"/>
        <w:rPr>
          <w:color w:val="auto"/>
          <w:szCs w:val="24"/>
          <w:lang w:val="fr-FR"/>
        </w:rPr>
      </w:pPr>
      <w:r w:rsidRPr="009F6F2F">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466D932" w14:textId="77777777" w:rsidR="007505CB" w:rsidRPr="009F6F2F" w:rsidRDefault="007505CB" w:rsidP="007505CB">
      <w:pPr>
        <w:suppressAutoHyphens/>
        <w:spacing w:before="120" w:after="120" w:line="240" w:lineRule="auto"/>
        <w:ind w:left="450" w:firstLine="0"/>
        <w:rPr>
          <w:color w:val="auto"/>
          <w:szCs w:val="24"/>
          <w:lang w:val="fr-FR"/>
        </w:rPr>
      </w:pPr>
      <w:r w:rsidRPr="009F6F2F">
        <w:rPr>
          <w:color w:val="auto"/>
          <w:szCs w:val="24"/>
          <w:lang w:val="fr-FR"/>
        </w:rPr>
        <w:t>(Sans objet) [Insérer ce qui suit s'il y a plusieurs lots : « Les offres seront évaluées par lot, en tenant compte des remises éventuelles, après avoir examiné toutes les combinaisons possibles de lots ».</w:t>
      </w:r>
    </w:p>
    <w:p w14:paraId="58A72C67" w14:textId="77777777" w:rsidR="007505CB" w:rsidRPr="009F6F2F" w:rsidRDefault="007505CB" w:rsidP="007505CB">
      <w:pPr>
        <w:spacing w:before="120" w:after="120" w:line="259" w:lineRule="auto"/>
        <w:ind w:firstLine="0"/>
        <w:jc w:val="left"/>
        <w:rPr>
          <w:rFonts w:eastAsia="Calibri"/>
          <w:b/>
          <w:color w:val="auto"/>
          <w:szCs w:val="24"/>
          <w:lang w:val="fr-FR"/>
        </w:rPr>
      </w:pPr>
      <w:r w:rsidRPr="009F6F2F">
        <w:rPr>
          <w:rFonts w:eastAsia="Calibri"/>
          <w:b/>
          <w:color w:val="auto"/>
          <w:szCs w:val="24"/>
          <w:lang w:val="fr-FR"/>
        </w:rPr>
        <w:t>Attribution du Marché</w:t>
      </w:r>
    </w:p>
    <w:p w14:paraId="205F5212" w14:textId="77777777" w:rsidR="007505CB" w:rsidRPr="009F6F2F" w:rsidRDefault="007505CB" w:rsidP="007505CB">
      <w:pPr>
        <w:suppressAutoHyphens/>
        <w:spacing w:before="120" w:after="120" w:line="240" w:lineRule="auto"/>
        <w:ind w:left="450" w:firstLine="0"/>
        <w:rPr>
          <w:color w:val="auto"/>
          <w:szCs w:val="24"/>
          <w:lang w:val="fr-FR"/>
        </w:rPr>
      </w:pPr>
    </w:p>
    <w:p w14:paraId="03DC508A" w14:textId="77777777" w:rsidR="007505CB" w:rsidRPr="009F6F2F" w:rsidRDefault="007505CB" w:rsidP="007505CB">
      <w:pPr>
        <w:suppressAutoHyphens/>
        <w:spacing w:before="120" w:after="120" w:line="240" w:lineRule="auto"/>
        <w:ind w:left="450" w:firstLine="0"/>
        <w:rPr>
          <w:color w:val="auto"/>
          <w:szCs w:val="24"/>
          <w:lang w:val="fr-FR"/>
        </w:rPr>
      </w:pPr>
      <w:r w:rsidRPr="009F6F2F">
        <w:rPr>
          <w:color w:val="auto"/>
          <w:szCs w:val="24"/>
          <w:lang w:val="fr-FR"/>
        </w:rPr>
        <w:t xml:space="preserve">29.    Le marché sera </w:t>
      </w:r>
      <w:proofErr w:type="gramStart"/>
      <w:r w:rsidRPr="009F6F2F">
        <w:rPr>
          <w:color w:val="auto"/>
          <w:szCs w:val="24"/>
          <w:lang w:val="fr-FR"/>
        </w:rPr>
        <w:t>attribué</w:t>
      </w:r>
      <w:proofErr w:type="gramEnd"/>
      <w:r w:rsidRPr="009F6F2F">
        <w:rPr>
          <w:color w:val="auto"/>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14:paraId="360A6300" w14:textId="77777777" w:rsidR="007505CB" w:rsidRPr="009F6F2F" w:rsidRDefault="007505CB" w:rsidP="007505CB">
      <w:pPr>
        <w:suppressAutoHyphens/>
        <w:spacing w:before="120" w:after="120" w:line="240" w:lineRule="auto"/>
        <w:ind w:left="450" w:firstLine="0"/>
        <w:rPr>
          <w:color w:val="auto"/>
          <w:szCs w:val="24"/>
          <w:lang w:val="fr-FR"/>
        </w:rPr>
      </w:pPr>
      <w:r w:rsidRPr="009F6F2F">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4784B890" w14:textId="77777777" w:rsidR="007505CB" w:rsidRPr="009F6F2F" w:rsidRDefault="007505CB" w:rsidP="007505CB">
      <w:pPr>
        <w:suppressAutoHyphens/>
        <w:spacing w:before="120" w:after="120" w:line="240" w:lineRule="auto"/>
        <w:ind w:left="450" w:firstLine="0"/>
        <w:rPr>
          <w:color w:val="auto"/>
          <w:szCs w:val="24"/>
          <w:lang w:val="fr-FR"/>
        </w:rPr>
      </w:pPr>
      <w:r w:rsidRPr="009F6F2F">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49A943AE" w14:textId="77777777" w:rsidR="007505CB" w:rsidRPr="009F6F2F" w:rsidRDefault="007505CB" w:rsidP="007505CB">
      <w:pPr>
        <w:suppressAutoHyphens/>
        <w:spacing w:before="120" w:after="120" w:line="240" w:lineRule="auto"/>
        <w:ind w:left="450" w:firstLine="0"/>
        <w:rPr>
          <w:color w:val="auto"/>
          <w:szCs w:val="24"/>
          <w:lang w:val="fr-FR"/>
        </w:rPr>
      </w:pPr>
      <w:r w:rsidRPr="009F6F2F">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7D963C1B" w14:textId="77777777" w:rsidR="007505CB" w:rsidRPr="009F6F2F" w:rsidRDefault="007505CB" w:rsidP="007505CB">
      <w:pPr>
        <w:spacing w:after="120" w:line="259" w:lineRule="auto"/>
        <w:ind w:firstLine="0"/>
        <w:rPr>
          <w:rFonts w:eastAsia="Calibri"/>
          <w:b/>
          <w:color w:val="auto"/>
          <w:sz w:val="22"/>
          <w:lang w:val="fr-FR"/>
        </w:rPr>
      </w:pPr>
    </w:p>
    <w:p w14:paraId="078CC61B" w14:textId="77777777" w:rsidR="007505CB" w:rsidRPr="009F6F2F" w:rsidRDefault="007505CB" w:rsidP="007505CB">
      <w:pPr>
        <w:spacing w:after="120" w:line="259" w:lineRule="auto"/>
        <w:ind w:left="5040" w:firstLine="720"/>
        <w:rPr>
          <w:rFonts w:eastAsia="Calibri"/>
          <w:b/>
          <w:color w:val="auto"/>
          <w:sz w:val="22"/>
          <w:lang w:val="fr-FR"/>
        </w:rPr>
      </w:pPr>
    </w:p>
    <w:p w14:paraId="3E98BBAC" w14:textId="77777777" w:rsidR="007505CB" w:rsidRPr="009F6F2F" w:rsidRDefault="007505CB" w:rsidP="007505CB">
      <w:pPr>
        <w:spacing w:after="120" w:line="259" w:lineRule="auto"/>
        <w:ind w:left="5040" w:firstLine="720"/>
        <w:rPr>
          <w:rFonts w:eastAsia="Calibri"/>
          <w:b/>
          <w:color w:val="auto"/>
          <w:szCs w:val="24"/>
          <w:lang w:val="fr-FR"/>
        </w:rPr>
      </w:pPr>
      <w:r w:rsidRPr="009F6F2F">
        <w:rPr>
          <w:rFonts w:eastAsia="Calibri"/>
          <w:b/>
          <w:color w:val="auto"/>
          <w:szCs w:val="24"/>
          <w:lang w:val="fr-FR"/>
        </w:rPr>
        <w:t>Au Nom de l'Employeur :</w:t>
      </w:r>
    </w:p>
    <w:p w14:paraId="0464825D" w14:textId="751370B7" w:rsidR="007505CB" w:rsidRPr="009F6F2F" w:rsidRDefault="00DA30ED" w:rsidP="00DA30ED">
      <w:pPr>
        <w:spacing w:after="120" w:line="259" w:lineRule="auto"/>
        <w:jc w:val="center"/>
        <w:rPr>
          <w:rFonts w:eastAsia="Calibri"/>
          <w:b/>
          <w:color w:val="auto"/>
          <w:szCs w:val="24"/>
          <w:lang w:val="fr-FR"/>
        </w:rPr>
      </w:pPr>
      <w:r w:rsidRPr="009F6F2F">
        <w:rPr>
          <w:rFonts w:eastAsia="Calibri"/>
          <w:b/>
          <w:color w:val="auto"/>
          <w:szCs w:val="24"/>
          <w:lang w:val="fr-FR"/>
        </w:rPr>
        <w:t xml:space="preserve">                                                  </w:t>
      </w:r>
      <w:r w:rsidR="00E95183" w:rsidRPr="009F6F2F">
        <w:rPr>
          <w:rFonts w:eastAsia="Calibri"/>
          <w:b/>
          <w:color w:val="auto"/>
          <w:szCs w:val="24"/>
          <w:lang w:val="fr-FR"/>
        </w:rPr>
        <w:t xml:space="preserve">      </w:t>
      </w:r>
      <w:r w:rsidRPr="009F6F2F">
        <w:rPr>
          <w:rFonts w:eastAsia="Calibri"/>
          <w:b/>
          <w:color w:val="auto"/>
          <w:szCs w:val="24"/>
          <w:lang w:val="fr-FR"/>
        </w:rPr>
        <w:t>WIDIKUM, le …………</w:t>
      </w:r>
    </w:p>
    <w:p w14:paraId="1EE9EB33" w14:textId="77777777" w:rsidR="007505CB" w:rsidRPr="009F6F2F" w:rsidRDefault="007505CB" w:rsidP="007505CB">
      <w:pPr>
        <w:spacing w:after="120" w:line="259" w:lineRule="auto"/>
        <w:ind w:left="5040" w:firstLine="720"/>
        <w:rPr>
          <w:rFonts w:eastAsia="Calibri"/>
          <w:b/>
          <w:color w:val="auto"/>
          <w:szCs w:val="24"/>
          <w:lang w:val="fr-FR"/>
        </w:rPr>
      </w:pPr>
      <w:r w:rsidRPr="009F6F2F">
        <w:rPr>
          <w:rFonts w:eastAsia="Calibri"/>
          <w:b/>
          <w:color w:val="auto"/>
          <w:szCs w:val="24"/>
          <w:lang w:val="fr-FR"/>
        </w:rPr>
        <w:t>Signature :</w:t>
      </w:r>
    </w:p>
    <w:p w14:paraId="0EF0CCF6" w14:textId="77777777" w:rsidR="007505CB" w:rsidRPr="009F6F2F" w:rsidRDefault="007505CB" w:rsidP="007505CB">
      <w:pPr>
        <w:spacing w:after="0" w:line="240" w:lineRule="auto"/>
        <w:ind w:left="360" w:firstLine="0"/>
        <w:rPr>
          <w:rFonts w:eastAsia="Calibri"/>
          <w:b/>
          <w:color w:val="auto"/>
          <w:sz w:val="22"/>
          <w:lang w:val="fr-FR"/>
        </w:rPr>
      </w:pPr>
      <w:r w:rsidRPr="009F6F2F">
        <w:rPr>
          <w:rFonts w:eastAsia="Calibri"/>
          <w:b/>
          <w:color w:val="auto"/>
          <w:sz w:val="22"/>
          <w:lang w:val="fr-FR"/>
        </w:rPr>
        <w:t>Pièces jointes :</w:t>
      </w:r>
    </w:p>
    <w:p w14:paraId="46F3AD24" w14:textId="77777777" w:rsidR="007505CB" w:rsidRPr="009F6F2F" w:rsidRDefault="007505CB" w:rsidP="007505CB">
      <w:pPr>
        <w:spacing w:after="0" w:line="240" w:lineRule="auto"/>
        <w:ind w:left="360" w:firstLine="0"/>
        <w:rPr>
          <w:rFonts w:eastAsia="Calibri"/>
          <w:b/>
          <w:color w:val="auto"/>
          <w:sz w:val="22"/>
          <w:lang w:val="fr-FR"/>
        </w:rPr>
      </w:pPr>
      <w:r w:rsidRPr="009F6F2F">
        <w:rPr>
          <w:rFonts w:eastAsia="Calibri"/>
          <w:b/>
          <w:color w:val="auto"/>
          <w:sz w:val="22"/>
          <w:lang w:val="fr-FR"/>
        </w:rPr>
        <w:t>Annexe 1 : Cahier des charges</w:t>
      </w:r>
    </w:p>
    <w:p w14:paraId="0D462BA0" w14:textId="77777777" w:rsidR="007505CB" w:rsidRPr="009F6F2F" w:rsidRDefault="007505CB" w:rsidP="007505CB">
      <w:pPr>
        <w:spacing w:after="0" w:line="240" w:lineRule="auto"/>
        <w:ind w:left="360" w:firstLine="0"/>
        <w:rPr>
          <w:rFonts w:eastAsia="Calibri"/>
          <w:b/>
          <w:color w:val="auto"/>
          <w:sz w:val="22"/>
          <w:lang w:val="fr-FR"/>
        </w:rPr>
      </w:pPr>
      <w:r w:rsidRPr="009F6F2F">
        <w:rPr>
          <w:rFonts w:eastAsia="Calibri"/>
          <w:b/>
          <w:color w:val="auto"/>
          <w:sz w:val="22"/>
          <w:lang w:val="fr-FR"/>
        </w:rPr>
        <w:t>Annexe 2 : Formulaire de devis</w:t>
      </w:r>
    </w:p>
    <w:p w14:paraId="58046207" w14:textId="77777777" w:rsidR="007505CB" w:rsidRPr="009F6F2F" w:rsidRDefault="007505CB" w:rsidP="0010774B">
      <w:pPr>
        <w:spacing w:after="0" w:line="240" w:lineRule="auto"/>
        <w:ind w:left="1440" w:hanging="720"/>
        <w:jc w:val="left"/>
        <w:rPr>
          <w:color w:val="auto"/>
          <w:sz w:val="22"/>
          <w:szCs w:val="20"/>
          <w:lang w:val="fr-FR"/>
        </w:rPr>
      </w:pPr>
      <w:r w:rsidRPr="009F6F2F">
        <w:rPr>
          <w:rFonts w:eastAsia="Calibri"/>
          <w:b/>
          <w:color w:val="auto"/>
          <w:sz w:val="22"/>
          <w:lang w:val="fr-FR"/>
        </w:rPr>
        <w:t>Annexe 3 : Formulaires de contrat</w:t>
      </w:r>
    </w:p>
    <w:p w14:paraId="67880449" w14:textId="77777777" w:rsidR="00DB186B" w:rsidRPr="009F6F2F" w:rsidRDefault="00DB186B" w:rsidP="00E95183">
      <w:pPr>
        <w:ind w:firstLine="0"/>
        <w:rPr>
          <w:b/>
          <w:sz w:val="36"/>
          <w:lang w:val="fr-FR"/>
        </w:rPr>
      </w:pPr>
    </w:p>
    <w:p w14:paraId="0EE12480" w14:textId="77777777" w:rsidR="004109B0" w:rsidRDefault="004109B0" w:rsidP="004D0BDD">
      <w:pPr>
        <w:jc w:val="center"/>
        <w:rPr>
          <w:b/>
          <w:sz w:val="36"/>
          <w:lang w:val="fr-FR"/>
        </w:rPr>
      </w:pPr>
    </w:p>
    <w:p w14:paraId="36E1C8B1" w14:textId="77777777" w:rsidR="00900519" w:rsidRDefault="00900519" w:rsidP="004D0BDD">
      <w:pPr>
        <w:jc w:val="center"/>
        <w:rPr>
          <w:b/>
          <w:sz w:val="36"/>
          <w:lang w:val="fr-FR"/>
        </w:rPr>
      </w:pPr>
    </w:p>
    <w:p w14:paraId="0EDD1122" w14:textId="77777777" w:rsidR="00900519" w:rsidRPr="003A6918" w:rsidRDefault="00900519" w:rsidP="004D0BDD">
      <w:pPr>
        <w:jc w:val="center"/>
        <w:rPr>
          <w:b/>
          <w:sz w:val="36"/>
          <w:lang w:val="fr-FR"/>
        </w:rPr>
      </w:pPr>
    </w:p>
    <w:p w14:paraId="68194939" w14:textId="77777777" w:rsidR="004B14DA" w:rsidRPr="009F6F2F" w:rsidRDefault="004B14DA" w:rsidP="004D0BDD">
      <w:pPr>
        <w:jc w:val="center"/>
        <w:rPr>
          <w:b/>
          <w:sz w:val="36"/>
        </w:rPr>
      </w:pPr>
      <w:r w:rsidRPr="009F6F2F">
        <w:rPr>
          <w:b/>
          <w:sz w:val="36"/>
        </w:rPr>
        <w:t>ANNEX 1: Work Requirements Specifications</w:t>
      </w:r>
    </w:p>
    <w:p w14:paraId="37FBAFD0" w14:textId="77777777" w:rsidR="00115FA4" w:rsidRPr="009F6F2F" w:rsidRDefault="00115FA4" w:rsidP="00115FA4">
      <w:pPr>
        <w:jc w:val="center"/>
        <w:rPr>
          <w:rFonts w:ascii="Arial" w:hAnsi="Arial" w:cs="Arial"/>
          <w:sz w:val="40"/>
          <w:szCs w:val="36"/>
          <w:u w:val="single"/>
        </w:rPr>
      </w:pPr>
      <w:r w:rsidRPr="009F6F2F">
        <w:rPr>
          <w:rFonts w:ascii="Arial" w:hAnsi="Arial" w:cs="Arial"/>
          <w:sz w:val="40"/>
          <w:szCs w:val="36"/>
          <w:u w:val="single"/>
        </w:rPr>
        <w:t>TECHNICAL SPECIFICATIONS</w:t>
      </w:r>
    </w:p>
    <w:p w14:paraId="4D949C5F" w14:textId="77777777" w:rsidR="00115FA4" w:rsidRPr="009F6F2F" w:rsidRDefault="00115FA4" w:rsidP="00115FA4">
      <w:pPr>
        <w:spacing w:after="120"/>
        <w:rPr>
          <w:rFonts w:ascii="Arial" w:hAnsi="Arial" w:cs="Arial"/>
          <w:sz w:val="16"/>
          <w:szCs w:val="16"/>
        </w:rPr>
      </w:pPr>
    </w:p>
    <w:p w14:paraId="593FD23C" w14:textId="77777777" w:rsidR="00115FA4" w:rsidRPr="009F6F2F" w:rsidRDefault="00115FA4" w:rsidP="00E64F54">
      <w:pPr>
        <w:numPr>
          <w:ilvl w:val="0"/>
          <w:numId w:val="67"/>
        </w:numPr>
        <w:spacing w:before="120" w:after="120" w:line="240" w:lineRule="auto"/>
        <w:jc w:val="left"/>
        <w:rPr>
          <w:rFonts w:ascii="Arial" w:hAnsi="Arial" w:cs="Arial"/>
          <w:b/>
        </w:rPr>
      </w:pPr>
      <w:r w:rsidRPr="009F6F2F">
        <w:rPr>
          <w:rFonts w:ascii="Tw Cen MT" w:hAnsi="Tw Cen MT" w:cs="Arial"/>
          <w:b/>
        </w:rPr>
        <w:t>GENERALITIES</w:t>
      </w:r>
    </w:p>
    <w:p w14:paraId="00712CF4" w14:textId="77777777" w:rsidR="00115FA4" w:rsidRPr="009F6F2F" w:rsidRDefault="00115FA4" w:rsidP="00E64F54">
      <w:pPr>
        <w:numPr>
          <w:ilvl w:val="0"/>
          <w:numId w:val="67"/>
        </w:numPr>
        <w:spacing w:before="120" w:after="120" w:line="240" w:lineRule="auto"/>
        <w:jc w:val="left"/>
        <w:rPr>
          <w:rFonts w:ascii="Arial" w:hAnsi="Arial" w:cs="Arial"/>
          <w:b/>
        </w:rPr>
      </w:pPr>
      <w:r w:rsidRPr="009F6F2F">
        <w:rPr>
          <w:rFonts w:ascii="Arial" w:hAnsi="Arial" w:cs="Arial"/>
          <w:b/>
          <w:sz w:val="22"/>
        </w:rPr>
        <w:t>PREPARATORY WORKS</w:t>
      </w:r>
    </w:p>
    <w:p w14:paraId="10D6485D" w14:textId="77777777" w:rsidR="00115FA4" w:rsidRPr="009F6F2F" w:rsidRDefault="00115FA4" w:rsidP="00E64F54">
      <w:pPr>
        <w:numPr>
          <w:ilvl w:val="0"/>
          <w:numId w:val="67"/>
        </w:numPr>
        <w:spacing w:before="120" w:after="120" w:line="240" w:lineRule="auto"/>
        <w:jc w:val="left"/>
        <w:rPr>
          <w:rFonts w:ascii="Arial" w:hAnsi="Arial" w:cs="Arial"/>
          <w:b/>
        </w:rPr>
      </w:pPr>
      <w:r w:rsidRPr="009F6F2F">
        <w:rPr>
          <w:rFonts w:ascii="Arial" w:hAnsi="Arial" w:cs="Arial"/>
          <w:b/>
        </w:rPr>
        <w:t>ORIGIN, QUALITY AND PREPARATION OF MATERIALS</w:t>
      </w:r>
    </w:p>
    <w:p w14:paraId="07A2C259" w14:textId="77777777" w:rsidR="00115FA4" w:rsidRPr="009F6F2F" w:rsidRDefault="00115FA4" w:rsidP="00E64F54">
      <w:pPr>
        <w:numPr>
          <w:ilvl w:val="0"/>
          <w:numId w:val="67"/>
        </w:numPr>
        <w:spacing w:before="120" w:after="120" w:line="240" w:lineRule="auto"/>
        <w:jc w:val="left"/>
        <w:rPr>
          <w:rFonts w:ascii="Tw Cen MT" w:hAnsi="Tw Cen MT"/>
          <w:b/>
          <w:sz w:val="28"/>
        </w:rPr>
      </w:pPr>
      <w:r w:rsidRPr="009F6F2F">
        <w:rPr>
          <w:rFonts w:ascii="Tw Cen MT" w:hAnsi="Tw Cen MT"/>
          <w:b/>
          <w:sz w:val="28"/>
        </w:rPr>
        <w:t xml:space="preserve"> MODE OF EXECUTION OF THE VARIOUS TASKS</w:t>
      </w:r>
    </w:p>
    <w:tbl>
      <w:tblPr>
        <w:tblW w:w="6876" w:type="dxa"/>
        <w:jc w:val="center"/>
        <w:tblCellMar>
          <w:left w:w="0" w:type="dxa"/>
          <w:right w:w="0" w:type="dxa"/>
        </w:tblCellMar>
        <w:tblLook w:val="04A0" w:firstRow="1" w:lastRow="0" w:firstColumn="1" w:lastColumn="0" w:noHBand="0" w:noVBand="1"/>
      </w:tblPr>
      <w:tblGrid>
        <w:gridCol w:w="1476"/>
        <w:gridCol w:w="5400"/>
      </w:tblGrid>
      <w:tr w:rsidR="00115FA4" w:rsidRPr="009F6F2F" w14:paraId="6E1FC1FE" w14:textId="77777777" w:rsidTr="00630D7E">
        <w:trPr>
          <w:trHeight w:val="315"/>
          <w:jc w:val="center"/>
        </w:trPr>
        <w:tc>
          <w:tcPr>
            <w:tcW w:w="1476" w:type="dxa"/>
            <w:shd w:val="clear" w:color="auto" w:fill="auto"/>
            <w:tcMar>
              <w:top w:w="14" w:type="dxa"/>
              <w:left w:w="14" w:type="dxa"/>
              <w:bottom w:w="0" w:type="dxa"/>
              <w:right w:w="14" w:type="dxa"/>
            </w:tcMar>
            <w:hideMark/>
          </w:tcPr>
          <w:p w14:paraId="0A0695E8" w14:textId="77777777" w:rsidR="00115FA4" w:rsidRPr="009F6F2F" w:rsidRDefault="00115FA4" w:rsidP="00E64F54">
            <w:pPr>
              <w:numPr>
                <w:ilvl w:val="0"/>
                <w:numId w:val="68"/>
              </w:numPr>
              <w:spacing w:after="0" w:line="240" w:lineRule="auto"/>
              <w:jc w:val="center"/>
              <w:rPr>
                <w:rFonts w:ascii="Calibri" w:hAnsi="Calibri" w:cs="Calibri"/>
                <w:lang w:val="fr-FR"/>
              </w:rPr>
            </w:pPr>
            <w:r w:rsidRPr="009F6F2F">
              <w:rPr>
                <w:rFonts w:ascii="Calibri" w:hAnsi="Calibri" w:cs="Calibri"/>
                <w:lang w:val="fr-FR"/>
              </w:rPr>
              <w:t>001</w:t>
            </w:r>
          </w:p>
        </w:tc>
        <w:tc>
          <w:tcPr>
            <w:tcW w:w="5400" w:type="dxa"/>
            <w:shd w:val="clear" w:color="auto" w:fill="auto"/>
            <w:tcMar>
              <w:top w:w="14" w:type="dxa"/>
              <w:left w:w="14" w:type="dxa"/>
              <w:bottom w:w="0" w:type="dxa"/>
              <w:right w:w="14" w:type="dxa"/>
            </w:tcMar>
            <w:hideMark/>
          </w:tcPr>
          <w:p w14:paraId="39B19EA4" w14:textId="77777777" w:rsidR="00115FA4" w:rsidRPr="009F6F2F" w:rsidRDefault="00115FA4" w:rsidP="00630D7E">
            <w:pPr>
              <w:rPr>
                <w:rFonts w:ascii="Calibri" w:hAnsi="Calibri" w:cs="Calibri"/>
                <w:lang w:val="fr-FR"/>
              </w:rPr>
            </w:pPr>
            <w:r w:rsidRPr="009F6F2F">
              <w:rPr>
                <w:rFonts w:ascii="Calibri" w:hAnsi="Calibri" w:cs="Calibri"/>
                <w:lang w:val="fr-FR"/>
              </w:rPr>
              <w:t>Site Installation</w:t>
            </w:r>
          </w:p>
        </w:tc>
      </w:tr>
      <w:tr w:rsidR="00115FA4" w:rsidRPr="009F6F2F" w14:paraId="177D527F" w14:textId="77777777" w:rsidTr="00630D7E">
        <w:trPr>
          <w:trHeight w:val="267"/>
          <w:jc w:val="center"/>
        </w:trPr>
        <w:tc>
          <w:tcPr>
            <w:tcW w:w="1476" w:type="dxa"/>
            <w:shd w:val="clear" w:color="auto" w:fill="auto"/>
            <w:tcMar>
              <w:top w:w="14" w:type="dxa"/>
              <w:left w:w="14" w:type="dxa"/>
              <w:bottom w:w="0" w:type="dxa"/>
              <w:right w:w="14" w:type="dxa"/>
            </w:tcMar>
            <w:hideMark/>
          </w:tcPr>
          <w:p w14:paraId="53622FA6" w14:textId="77777777" w:rsidR="00115FA4" w:rsidRPr="009F6F2F" w:rsidRDefault="00115FA4" w:rsidP="00E64F54">
            <w:pPr>
              <w:numPr>
                <w:ilvl w:val="0"/>
                <w:numId w:val="68"/>
              </w:numPr>
              <w:spacing w:after="0" w:line="240" w:lineRule="auto"/>
              <w:jc w:val="center"/>
              <w:rPr>
                <w:rFonts w:ascii="Calibri" w:hAnsi="Calibri" w:cs="Calibri"/>
                <w:lang w:val="fr-FR"/>
              </w:rPr>
            </w:pPr>
            <w:r w:rsidRPr="009F6F2F">
              <w:rPr>
                <w:rFonts w:ascii="Calibri" w:hAnsi="Calibri" w:cs="Calibri"/>
                <w:lang w:val="fr-FR"/>
              </w:rPr>
              <w:t>002</w:t>
            </w:r>
          </w:p>
        </w:tc>
        <w:tc>
          <w:tcPr>
            <w:tcW w:w="5400" w:type="dxa"/>
            <w:shd w:val="clear" w:color="auto" w:fill="auto"/>
            <w:tcMar>
              <w:top w:w="14" w:type="dxa"/>
              <w:left w:w="14" w:type="dxa"/>
              <w:bottom w:w="0" w:type="dxa"/>
              <w:right w:w="14" w:type="dxa"/>
            </w:tcMar>
            <w:hideMark/>
          </w:tcPr>
          <w:p w14:paraId="78CACF3D" w14:textId="77777777" w:rsidR="00115FA4" w:rsidRPr="009F6F2F" w:rsidRDefault="00115FA4" w:rsidP="00630D7E">
            <w:pPr>
              <w:rPr>
                <w:rFonts w:ascii="Calibri" w:hAnsi="Calibri" w:cs="Calibri"/>
              </w:rPr>
            </w:pPr>
            <w:proofErr w:type="spellStart"/>
            <w:r w:rsidRPr="009F6F2F">
              <w:rPr>
                <w:rFonts w:ascii="Calibri" w:hAnsi="Calibri" w:cs="Calibri"/>
              </w:rPr>
              <w:t>Mobilisation</w:t>
            </w:r>
            <w:proofErr w:type="spellEnd"/>
            <w:r w:rsidRPr="009F6F2F">
              <w:rPr>
                <w:rFonts w:ascii="Calibri" w:hAnsi="Calibri" w:cs="Calibri"/>
              </w:rPr>
              <w:t xml:space="preserve"> and </w:t>
            </w:r>
            <w:proofErr w:type="spellStart"/>
            <w:r w:rsidRPr="009F6F2F">
              <w:rPr>
                <w:rFonts w:ascii="Calibri" w:hAnsi="Calibri" w:cs="Calibri"/>
              </w:rPr>
              <w:t>demobilisation</w:t>
            </w:r>
            <w:proofErr w:type="spellEnd"/>
            <w:r w:rsidRPr="009F6F2F">
              <w:rPr>
                <w:rFonts w:ascii="Calibri" w:hAnsi="Calibri" w:cs="Calibri"/>
              </w:rPr>
              <w:t xml:space="preserve"> of equipment</w:t>
            </w:r>
          </w:p>
        </w:tc>
      </w:tr>
      <w:tr w:rsidR="00115FA4" w:rsidRPr="009F6F2F" w14:paraId="1BB40F05" w14:textId="77777777" w:rsidTr="00630D7E">
        <w:trPr>
          <w:trHeight w:val="345"/>
          <w:jc w:val="center"/>
        </w:trPr>
        <w:tc>
          <w:tcPr>
            <w:tcW w:w="1476" w:type="dxa"/>
            <w:shd w:val="clear" w:color="auto" w:fill="auto"/>
            <w:tcMar>
              <w:top w:w="14" w:type="dxa"/>
              <w:left w:w="14" w:type="dxa"/>
              <w:bottom w:w="0" w:type="dxa"/>
              <w:right w:w="14" w:type="dxa"/>
            </w:tcMar>
            <w:hideMark/>
          </w:tcPr>
          <w:p w14:paraId="3DD28503" w14:textId="77777777" w:rsidR="00115FA4" w:rsidRPr="009F6F2F" w:rsidRDefault="00115FA4" w:rsidP="00E64F54">
            <w:pPr>
              <w:numPr>
                <w:ilvl w:val="0"/>
                <w:numId w:val="68"/>
              </w:numPr>
              <w:spacing w:after="0" w:line="240" w:lineRule="auto"/>
              <w:jc w:val="center"/>
              <w:rPr>
                <w:rFonts w:ascii="Calibri" w:hAnsi="Calibri" w:cs="Calibri"/>
                <w:lang w:val="fr-FR"/>
              </w:rPr>
            </w:pPr>
            <w:r w:rsidRPr="009F6F2F">
              <w:rPr>
                <w:rFonts w:ascii="Calibri" w:hAnsi="Calibri" w:cs="Calibri"/>
                <w:lang w:val="fr-FR"/>
              </w:rPr>
              <w:t>002</w:t>
            </w:r>
          </w:p>
        </w:tc>
        <w:tc>
          <w:tcPr>
            <w:tcW w:w="5400" w:type="dxa"/>
            <w:shd w:val="clear" w:color="auto" w:fill="auto"/>
            <w:tcMar>
              <w:top w:w="14" w:type="dxa"/>
              <w:left w:w="14" w:type="dxa"/>
              <w:bottom w:w="0" w:type="dxa"/>
              <w:right w:w="14" w:type="dxa"/>
            </w:tcMar>
            <w:hideMark/>
          </w:tcPr>
          <w:p w14:paraId="5045AABE" w14:textId="77777777" w:rsidR="00115FA4" w:rsidRPr="009F6F2F" w:rsidRDefault="00115FA4" w:rsidP="00630D7E">
            <w:pPr>
              <w:rPr>
                <w:rFonts w:ascii="Calibri" w:hAnsi="Calibri" w:cs="Calibri"/>
                <w:lang w:val="fr-FR"/>
              </w:rPr>
            </w:pPr>
            <w:proofErr w:type="spellStart"/>
            <w:r w:rsidRPr="009F6F2F">
              <w:rPr>
                <w:rFonts w:ascii="Calibri" w:hAnsi="Calibri" w:cs="Calibri"/>
                <w:lang w:val="fr-FR"/>
              </w:rPr>
              <w:t>Geotechnical</w:t>
            </w:r>
            <w:proofErr w:type="spellEnd"/>
          </w:p>
        </w:tc>
      </w:tr>
      <w:tr w:rsidR="00115FA4" w:rsidRPr="009F6F2F" w14:paraId="1DE4DC1A" w14:textId="77777777" w:rsidTr="00630D7E">
        <w:trPr>
          <w:trHeight w:val="315"/>
          <w:jc w:val="center"/>
        </w:trPr>
        <w:tc>
          <w:tcPr>
            <w:tcW w:w="1476" w:type="dxa"/>
            <w:shd w:val="clear" w:color="auto" w:fill="auto"/>
            <w:tcMar>
              <w:top w:w="14" w:type="dxa"/>
              <w:left w:w="14" w:type="dxa"/>
              <w:bottom w:w="0" w:type="dxa"/>
              <w:right w:w="14" w:type="dxa"/>
            </w:tcMar>
            <w:hideMark/>
          </w:tcPr>
          <w:p w14:paraId="65B0FE0B" w14:textId="77777777" w:rsidR="00115FA4" w:rsidRPr="009F6F2F" w:rsidRDefault="00115FA4" w:rsidP="00630D7E">
            <w:pPr>
              <w:jc w:val="center"/>
              <w:rPr>
                <w:rFonts w:ascii="Calibri" w:hAnsi="Calibri" w:cs="Calibri"/>
                <w:lang w:val="fr-FR"/>
              </w:rPr>
            </w:pPr>
            <w:r w:rsidRPr="009F6F2F">
              <w:rPr>
                <w:rFonts w:ascii="Calibri" w:hAnsi="Calibri" w:cs="Calibri"/>
                <w:lang w:val="fr-FR"/>
              </w:rPr>
              <w:t> </w:t>
            </w:r>
          </w:p>
        </w:tc>
        <w:tc>
          <w:tcPr>
            <w:tcW w:w="5400" w:type="dxa"/>
            <w:shd w:val="clear" w:color="auto" w:fill="auto"/>
            <w:tcMar>
              <w:top w:w="14" w:type="dxa"/>
              <w:left w:w="14" w:type="dxa"/>
              <w:bottom w:w="0" w:type="dxa"/>
              <w:right w:w="14" w:type="dxa"/>
            </w:tcMar>
            <w:hideMark/>
          </w:tcPr>
          <w:p w14:paraId="520ED3EC" w14:textId="77777777" w:rsidR="00115FA4" w:rsidRPr="009F6F2F" w:rsidRDefault="00115FA4" w:rsidP="00630D7E">
            <w:pPr>
              <w:rPr>
                <w:rFonts w:ascii="Calibri" w:hAnsi="Calibri" w:cs="Calibri"/>
                <w:b/>
                <w:bCs/>
                <w:lang w:val="fr-FR"/>
              </w:rPr>
            </w:pPr>
            <w:proofErr w:type="spellStart"/>
            <w:r w:rsidRPr="009F6F2F">
              <w:rPr>
                <w:rFonts w:ascii="Calibri" w:hAnsi="Calibri" w:cs="Calibri"/>
                <w:b/>
                <w:bCs/>
                <w:lang w:val="fr-FR"/>
              </w:rPr>
              <w:t>Series</w:t>
            </w:r>
            <w:proofErr w:type="spellEnd"/>
            <w:r w:rsidRPr="009F6F2F">
              <w:rPr>
                <w:rFonts w:ascii="Calibri" w:hAnsi="Calibri" w:cs="Calibri"/>
                <w:b/>
                <w:bCs/>
                <w:lang w:val="fr-FR"/>
              </w:rPr>
              <w:t xml:space="preserve"> 100- Site </w:t>
            </w:r>
            <w:proofErr w:type="spellStart"/>
            <w:r w:rsidRPr="009F6F2F">
              <w:rPr>
                <w:rFonts w:ascii="Calibri" w:hAnsi="Calibri" w:cs="Calibri"/>
                <w:b/>
                <w:bCs/>
                <w:lang w:val="fr-FR"/>
              </w:rPr>
              <w:t>Preparation</w:t>
            </w:r>
            <w:proofErr w:type="spellEnd"/>
          </w:p>
        </w:tc>
      </w:tr>
      <w:tr w:rsidR="00115FA4" w:rsidRPr="009F6F2F" w14:paraId="23DB15C8" w14:textId="77777777" w:rsidTr="00630D7E">
        <w:trPr>
          <w:trHeight w:val="315"/>
          <w:jc w:val="center"/>
        </w:trPr>
        <w:tc>
          <w:tcPr>
            <w:tcW w:w="1476" w:type="dxa"/>
            <w:shd w:val="clear" w:color="auto" w:fill="auto"/>
            <w:tcMar>
              <w:top w:w="14" w:type="dxa"/>
              <w:left w:w="14" w:type="dxa"/>
              <w:bottom w:w="0" w:type="dxa"/>
              <w:right w:w="14" w:type="dxa"/>
            </w:tcMar>
            <w:hideMark/>
          </w:tcPr>
          <w:p w14:paraId="6FDCA357" w14:textId="77777777" w:rsidR="00115FA4" w:rsidRPr="009F6F2F" w:rsidRDefault="00115FA4" w:rsidP="00E64F54">
            <w:pPr>
              <w:numPr>
                <w:ilvl w:val="0"/>
                <w:numId w:val="68"/>
              </w:numPr>
              <w:spacing w:after="0" w:line="240" w:lineRule="auto"/>
              <w:jc w:val="center"/>
              <w:rPr>
                <w:rFonts w:ascii="Calibri" w:hAnsi="Calibri" w:cs="Calibri"/>
                <w:lang w:val="fr-FR"/>
              </w:rPr>
            </w:pPr>
            <w:r w:rsidRPr="009F6F2F">
              <w:rPr>
                <w:rFonts w:ascii="Calibri" w:hAnsi="Calibri" w:cs="Calibri"/>
                <w:lang w:val="fr-FR"/>
              </w:rPr>
              <w:t>101</w:t>
            </w:r>
          </w:p>
        </w:tc>
        <w:tc>
          <w:tcPr>
            <w:tcW w:w="5400" w:type="dxa"/>
            <w:shd w:val="clear" w:color="auto" w:fill="auto"/>
            <w:tcMar>
              <w:top w:w="14" w:type="dxa"/>
              <w:left w:w="14" w:type="dxa"/>
              <w:bottom w:w="0" w:type="dxa"/>
              <w:right w:w="14" w:type="dxa"/>
            </w:tcMar>
            <w:hideMark/>
          </w:tcPr>
          <w:p w14:paraId="7E732EE5" w14:textId="77777777" w:rsidR="00115FA4" w:rsidRPr="009F6F2F" w:rsidRDefault="00115FA4" w:rsidP="00630D7E">
            <w:pPr>
              <w:rPr>
                <w:rFonts w:ascii="Calibri" w:hAnsi="Calibri" w:cs="Calibri"/>
                <w:lang w:val="fr-FR"/>
              </w:rPr>
            </w:pPr>
            <w:r w:rsidRPr="009F6F2F">
              <w:rPr>
                <w:rFonts w:ascii="Calibri" w:hAnsi="Calibri" w:cs="Calibri"/>
                <w:lang w:val="fr-FR"/>
              </w:rPr>
              <w:t>Site Clearance</w:t>
            </w:r>
          </w:p>
        </w:tc>
      </w:tr>
      <w:tr w:rsidR="00115FA4" w:rsidRPr="009F6F2F" w14:paraId="62FCD965" w14:textId="77777777" w:rsidTr="00630D7E">
        <w:trPr>
          <w:trHeight w:val="315"/>
          <w:jc w:val="center"/>
        </w:trPr>
        <w:tc>
          <w:tcPr>
            <w:tcW w:w="1476" w:type="dxa"/>
            <w:shd w:val="clear" w:color="auto" w:fill="auto"/>
            <w:tcMar>
              <w:top w:w="14" w:type="dxa"/>
              <w:left w:w="14" w:type="dxa"/>
              <w:bottom w:w="0" w:type="dxa"/>
              <w:right w:w="14" w:type="dxa"/>
            </w:tcMar>
            <w:hideMark/>
          </w:tcPr>
          <w:p w14:paraId="26DF669C" w14:textId="77777777" w:rsidR="00115FA4" w:rsidRPr="009F6F2F" w:rsidRDefault="00115FA4" w:rsidP="00E64F54">
            <w:pPr>
              <w:numPr>
                <w:ilvl w:val="0"/>
                <w:numId w:val="68"/>
              </w:numPr>
              <w:spacing w:after="0" w:line="240" w:lineRule="auto"/>
              <w:jc w:val="center"/>
              <w:rPr>
                <w:rFonts w:ascii="Calibri" w:hAnsi="Calibri" w:cs="Calibri"/>
                <w:lang w:val="fr-FR"/>
              </w:rPr>
            </w:pPr>
            <w:r w:rsidRPr="009F6F2F">
              <w:rPr>
                <w:rFonts w:ascii="Calibri" w:hAnsi="Calibri" w:cs="Calibri"/>
                <w:lang w:val="fr-FR"/>
              </w:rPr>
              <w:t>102</w:t>
            </w:r>
          </w:p>
        </w:tc>
        <w:tc>
          <w:tcPr>
            <w:tcW w:w="5400" w:type="dxa"/>
            <w:shd w:val="clear" w:color="auto" w:fill="auto"/>
            <w:tcMar>
              <w:top w:w="14" w:type="dxa"/>
              <w:left w:w="14" w:type="dxa"/>
              <w:bottom w:w="0" w:type="dxa"/>
              <w:right w:w="14" w:type="dxa"/>
            </w:tcMar>
            <w:hideMark/>
          </w:tcPr>
          <w:p w14:paraId="6370370D" w14:textId="77777777" w:rsidR="00115FA4" w:rsidRPr="009F6F2F" w:rsidRDefault="00115FA4" w:rsidP="00630D7E">
            <w:pPr>
              <w:rPr>
                <w:rFonts w:ascii="Calibri" w:hAnsi="Calibri" w:cs="Calibri"/>
                <w:lang w:val="fr-FR"/>
              </w:rPr>
            </w:pPr>
            <w:proofErr w:type="spellStart"/>
            <w:r w:rsidRPr="009F6F2F">
              <w:rPr>
                <w:rFonts w:ascii="Calibri" w:hAnsi="Calibri" w:cs="Calibri"/>
                <w:lang w:val="fr-FR"/>
              </w:rPr>
              <w:t>Felling</w:t>
            </w:r>
            <w:proofErr w:type="spellEnd"/>
            <w:r w:rsidRPr="009F6F2F">
              <w:rPr>
                <w:rFonts w:ascii="Calibri" w:hAnsi="Calibri" w:cs="Calibri"/>
                <w:lang w:val="fr-FR"/>
              </w:rPr>
              <w:t xml:space="preserve"> of </w:t>
            </w:r>
            <w:proofErr w:type="spellStart"/>
            <w:r w:rsidRPr="009F6F2F">
              <w:rPr>
                <w:rFonts w:ascii="Calibri" w:hAnsi="Calibri" w:cs="Calibri"/>
                <w:lang w:val="fr-FR"/>
              </w:rPr>
              <w:t>trees</w:t>
            </w:r>
            <w:proofErr w:type="spellEnd"/>
          </w:p>
        </w:tc>
      </w:tr>
      <w:tr w:rsidR="00115FA4" w:rsidRPr="009F6F2F" w14:paraId="0DA831AD" w14:textId="77777777" w:rsidTr="00630D7E">
        <w:trPr>
          <w:trHeight w:val="285"/>
          <w:jc w:val="center"/>
        </w:trPr>
        <w:tc>
          <w:tcPr>
            <w:tcW w:w="1476" w:type="dxa"/>
            <w:shd w:val="clear" w:color="auto" w:fill="auto"/>
            <w:tcMar>
              <w:top w:w="14" w:type="dxa"/>
              <w:left w:w="14" w:type="dxa"/>
              <w:bottom w:w="0" w:type="dxa"/>
              <w:right w:w="14" w:type="dxa"/>
            </w:tcMar>
            <w:hideMark/>
          </w:tcPr>
          <w:p w14:paraId="192CD235" w14:textId="77777777" w:rsidR="00115FA4" w:rsidRPr="009F6F2F" w:rsidRDefault="00115FA4" w:rsidP="00E64F54">
            <w:pPr>
              <w:numPr>
                <w:ilvl w:val="0"/>
                <w:numId w:val="68"/>
              </w:numPr>
              <w:spacing w:after="0" w:line="240" w:lineRule="auto"/>
              <w:jc w:val="center"/>
              <w:rPr>
                <w:rFonts w:ascii="Calibri" w:hAnsi="Calibri" w:cs="Calibri"/>
                <w:lang w:val="fr-FR"/>
              </w:rPr>
            </w:pPr>
            <w:r w:rsidRPr="009F6F2F">
              <w:rPr>
                <w:rFonts w:ascii="Calibri" w:hAnsi="Calibri" w:cs="Calibri"/>
                <w:lang w:val="fr-FR"/>
              </w:rPr>
              <w:t>103</w:t>
            </w:r>
          </w:p>
        </w:tc>
        <w:tc>
          <w:tcPr>
            <w:tcW w:w="5400" w:type="dxa"/>
            <w:shd w:val="clear" w:color="auto" w:fill="auto"/>
            <w:tcMar>
              <w:top w:w="14" w:type="dxa"/>
              <w:left w:w="14" w:type="dxa"/>
              <w:bottom w:w="0" w:type="dxa"/>
              <w:right w:w="14" w:type="dxa"/>
            </w:tcMar>
            <w:hideMark/>
          </w:tcPr>
          <w:p w14:paraId="6788FEE9" w14:textId="77777777" w:rsidR="00115FA4" w:rsidRPr="009F6F2F" w:rsidRDefault="00115FA4" w:rsidP="00630D7E">
            <w:pPr>
              <w:rPr>
                <w:rFonts w:ascii="Calibri" w:hAnsi="Calibri" w:cs="Calibri"/>
              </w:rPr>
            </w:pPr>
            <w:r w:rsidRPr="009F6F2F">
              <w:rPr>
                <w:rFonts w:ascii="Calibri" w:hAnsi="Calibri" w:cs="Calibri"/>
              </w:rPr>
              <w:t>Traffic flow (Diversion of water course/road)</w:t>
            </w:r>
          </w:p>
        </w:tc>
      </w:tr>
      <w:tr w:rsidR="00115FA4" w:rsidRPr="009F6F2F" w14:paraId="13C22A12" w14:textId="77777777" w:rsidTr="00630D7E">
        <w:trPr>
          <w:trHeight w:val="276"/>
          <w:jc w:val="center"/>
        </w:trPr>
        <w:tc>
          <w:tcPr>
            <w:tcW w:w="1476" w:type="dxa"/>
            <w:shd w:val="clear" w:color="auto" w:fill="auto"/>
            <w:tcMar>
              <w:top w:w="14" w:type="dxa"/>
              <w:left w:w="14" w:type="dxa"/>
              <w:bottom w:w="0" w:type="dxa"/>
              <w:right w:w="14" w:type="dxa"/>
            </w:tcMar>
            <w:hideMark/>
          </w:tcPr>
          <w:p w14:paraId="08866516" w14:textId="77777777" w:rsidR="00115FA4" w:rsidRPr="009F6F2F" w:rsidRDefault="00115FA4" w:rsidP="00E64F54">
            <w:pPr>
              <w:numPr>
                <w:ilvl w:val="0"/>
                <w:numId w:val="68"/>
              </w:numPr>
              <w:spacing w:after="0" w:line="240" w:lineRule="auto"/>
              <w:jc w:val="center"/>
              <w:rPr>
                <w:rFonts w:ascii="Calibri" w:hAnsi="Calibri" w:cs="Calibri"/>
                <w:lang w:val="fr-FR"/>
              </w:rPr>
            </w:pPr>
            <w:r w:rsidRPr="009F6F2F">
              <w:rPr>
                <w:rFonts w:ascii="Calibri" w:hAnsi="Calibri" w:cs="Calibri"/>
                <w:lang w:val="fr-FR"/>
              </w:rPr>
              <w:t>105</w:t>
            </w:r>
          </w:p>
        </w:tc>
        <w:tc>
          <w:tcPr>
            <w:tcW w:w="5400" w:type="dxa"/>
            <w:shd w:val="clear" w:color="auto" w:fill="auto"/>
            <w:tcMar>
              <w:top w:w="14" w:type="dxa"/>
              <w:left w:w="14" w:type="dxa"/>
              <w:bottom w:w="0" w:type="dxa"/>
              <w:right w:w="14" w:type="dxa"/>
            </w:tcMar>
            <w:hideMark/>
          </w:tcPr>
          <w:p w14:paraId="26E0A90D" w14:textId="77777777" w:rsidR="00115FA4" w:rsidRPr="009F6F2F" w:rsidRDefault="00115FA4" w:rsidP="00630D7E">
            <w:pPr>
              <w:rPr>
                <w:rFonts w:ascii="Calibri" w:hAnsi="Calibri" w:cs="Calibri"/>
              </w:rPr>
            </w:pPr>
            <w:r w:rsidRPr="009F6F2F">
              <w:rPr>
                <w:rFonts w:ascii="Calibri" w:hAnsi="Calibri" w:cs="Calibri"/>
              </w:rPr>
              <w:t>Setting out of the Box culvert</w:t>
            </w:r>
          </w:p>
        </w:tc>
      </w:tr>
      <w:tr w:rsidR="00115FA4" w:rsidRPr="009F6F2F" w14:paraId="3F915F23" w14:textId="77777777" w:rsidTr="00630D7E">
        <w:trPr>
          <w:trHeight w:val="315"/>
          <w:jc w:val="center"/>
        </w:trPr>
        <w:tc>
          <w:tcPr>
            <w:tcW w:w="1476" w:type="dxa"/>
            <w:shd w:val="clear" w:color="auto" w:fill="auto"/>
            <w:tcMar>
              <w:top w:w="14" w:type="dxa"/>
              <w:left w:w="14" w:type="dxa"/>
              <w:bottom w:w="0" w:type="dxa"/>
              <w:right w:w="14" w:type="dxa"/>
            </w:tcMar>
            <w:hideMark/>
          </w:tcPr>
          <w:p w14:paraId="1AD4BFEB" w14:textId="77777777" w:rsidR="00115FA4" w:rsidRPr="009F6F2F" w:rsidRDefault="00115FA4" w:rsidP="00630D7E">
            <w:pPr>
              <w:jc w:val="center"/>
              <w:rPr>
                <w:rFonts w:ascii="Calibri" w:hAnsi="Calibri" w:cs="Calibri"/>
              </w:rPr>
            </w:pPr>
            <w:r w:rsidRPr="009F6F2F">
              <w:rPr>
                <w:rFonts w:ascii="Calibri" w:hAnsi="Calibri" w:cs="Calibri"/>
              </w:rPr>
              <w:t> </w:t>
            </w:r>
          </w:p>
        </w:tc>
        <w:tc>
          <w:tcPr>
            <w:tcW w:w="5400" w:type="dxa"/>
            <w:shd w:val="clear" w:color="auto" w:fill="auto"/>
            <w:tcMar>
              <w:top w:w="14" w:type="dxa"/>
              <w:left w:w="14" w:type="dxa"/>
              <w:bottom w:w="0" w:type="dxa"/>
              <w:right w:w="14" w:type="dxa"/>
            </w:tcMar>
            <w:hideMark/>
          </w:tcPr>
          <w:p w14:paraId="6ED369DE" w14:textId="77777777" w:rsidR="00115FA4" w:rsidRPr="009F6F2F" w:rsidRDefault="00115FA4" w:rsidP="00630D7E">
            <w:pPr>
              <w:rPr>
                <w:rFonts w:ascii="Calibri" w:hAnsi="Calibri" w:cs="Calibri"/>
                <w:b/>
                <w:bCs/>
                <w:lang w:val="fr-FR"/>
              </w:rPr>
            </w:pPr>
            <w:proofErr w:type="spellStart"/>
            <w:r w:rsidRPr="009F6F2F">
              <w:rPr>
                <w:rFonts w:ascii="Calibri" w:hAnsi="Calibri" w:cs="Calibri"/>
                <w:b/>
                <w:bCs/>
                <w:lang w:val="fr-FR"/>
              </w:rPr>
              <w:t>Series</w:t>
            </w:r>
            <w:proofErr w:type="spellEnd"/>
            <w:r w:rsidRPr="009F6F2F">
              <w:rPr>
                <w:rFonts w:ascii="Calibri" w:hAnsi="Calibri" w:cs="Calibri"/>
                <w:b/>
                <w:bCs/>
                <w:lang w:val="fr-FR"/>
              </w:rPr>
              <w:t xml:space="preserve"> 200 –General </w:t>
            </w:r>
            <w:proofErr w:type="spellStart"/>
            <w:r w:rsidRPr="009F6F2F">
              <w:rPr>
                <w:rFonts w:ascii="Calibri" w:hAnsi="Calibri" w:cs="Calibri"/>
                <w:b/>
                <w:bCs/>
                <w:lang w:val="fr-FR"/>
              </w:rPr>
              <w:t>Earth</w:t>
            </w:r>
            <w:proofErr w:type="spellEnd"/>
            <w:r w:rsidRPr="009F6F2F">
              <w:rPr>
                <w:rFonts w:ascii="Calibri" w:hAnsi="Calibri" w:cs="Calibri"/>
                <w:b/>
                <w:bCs/>
                <w:lang w:val="fr-FR"/>
              </w:rPr>
              <w:t xml:space="preserve"> Works</w:t>
            </w:r>
          </w:p>
        </w:tc>
      </w:tr>
      <w:tr w:rsidR="00115FA4" w:rsidRPr="009F6F2F" w14:paraId="4DC3CFDD" w14:textId="77777777" w:rsidTr="00630D7E">
        <w:trPr>
          <w:trHeight w:val="360"/>
          <w:jc w:val="center"/>
        </w:trPr>
        <w:tc>
          <w:tcPr>
            <w:tcW w:w="1476" w:type="dxa"/>
            <w:shd w:val="clear" w:color="auto" w:fill="auto"/>
            <w:tcMar>
              <w:top w:w="14" w:type="dxa"/>
              <w:left w:w="14" w:type="dxa"/>
              <w:bottom w:w="0" w:type="dxa"/>
              <w:right w:w="14" w:type="dxa"/>
            </w:tcMar>
            <w:hideMark/>
          </w:tcPr>
          <w:p w14:paraId="46FB945C" w14:textId="77777777" w:rsidR="00115FA4" w:rsidRPr="009F6F2F" w:rsidRDefault="00115FA4" w:rsidP="00E64F54">
            <w:pPr>
              <w:numPr>
                <w:ilvl w:val="0"/>
                <w:numId w:val="68"/>
              </w:numPr>
              <w:spacing w:after="0" w:line="240" w:lineRule="auto"/>
              <w:jc w:val="center"/>
              <w:rPr>
                <w:rFonts w:ascii="Calibri" w:hAnsi="Calibri" w:cs="Calibri"/>
                <w:lang w:val="fr-FR"/>
              </w:rPr>
            </w:pPr>
            <w:r w:rsidRPr="009F6F2F">
              <w:rPr>
                <w:rFonts w:ascii="Calibri" w:hAnsi="Calibri" w:cs="Calibri"/>
                <w:lang w:val="fr-FR"/>
              </w:rPr>
              <w:t>201</w:t>
            </w:r>
          </w:p>
        </w:tc>
        <w:tc>
          <w:tcPr>
            <w:tcW w:w="5400" w:type="dxa"/>
            <w:shd w:val="clear" w:color="auto" w:fill="auto"/>
            <w:tcMar>
              <w:top w:w="14" w:type="dxa"/>
              <w:left w:w="14" w:type="dxa"/>
              <w:bottom w:w="0" w:type="dxa"/>
              <w:right w:w="14" w:type="dxa"/>
            </w:tcMar>
            <w:hideMark/>
          </w:tcPr>
          <w:p w14:paraId="3C7774AC" w14:textId="77777777" w:rsidR="00115FA4" w:rsidRPr="009F6F2F" w:rsidRDefault="00115FA4" w:rsidP="00630D7E">
            <w:pPr>
              <w:rPr>
                <w:rFonts w:ascii="Calibri" w:hAnsi="Calibri" w:cs="Calibri"/>
                <w:lang w:val="fr-FR"/>
              </w:rPr>
            </w:pPr>
            <w:r w:rsidRPr="009F6F2F">
              <w:rPr>
                <w:rFonts w:ascii="Calibri" w:hAnsi="Calibri" w:cs="Calibri"/>
                <w:lang w:val="fr-FR"/>
              </w:rPr>
              <w:t xml:space="preserve">Excavation of </w:t>
            </w:r>
            <w:proofErr w:type="spellStart"/>
            <w:r w:rsidRPr="009F6F2F">
              <w:rPr>
                <w:rFonts w:ascii="Calibri" w:hAnsi="Calibri" w:cs="Calibri"/>
                <w:lang w:val="fr-FR"/>
              </w:rPr>
              <w:t>trenches</w:t>
            </w:r>
            <w:proofErr w:type="spellEnd"/>
          </w:p>
        </w:tc>
      </w:tr>
      <w:tr w:rsidR="00115FA4" w:rsidRPr="009F6F2F" w14:paraId="7CB22885" w14:textId="77777777" w:rsidTr="00630D7E">
        <w:trPr>
          <w:trHeight w:val="315"/>
          <w:jc w:val="center"/>
        </w:trPr>
        <w:tc>
          <w:tcPr>
            <w:tcW w:w="1476" w:type="dxa"/>
            <w:shd w:val="clear" w:color="auto" w:fill="auto"/>
            <w:tcMar>
              <w:top w:w="14" w:type="dxa"/>
              <w:left w:w="14" w:type="dxa"/>
              <w:bottom w:w="0" w:type="dxa"/>
              <w:right w:w="14" w:type="dxa"/>
            </w:tcMar>
            <w:hideMark/>
          </w:tcPr>
          <w:p w14:paraId="6C0A21E8" w14:textId="77777777" w:rsidR="00115FA4" w:rsidRPr="009F6F2F" w:rsidRDefault="00115FA4" w:rsidP="00E64F54">
            <w:pPr>
              <w:numPr>
                <w:ilvl w:val="0"/>
                <w:numId w:val="68"/>
              </w:numPr>
              <w:spacing w:after="0" w:line="240" w:lineRule="auto"/>
              <w:jc w:val="center"/>
              <w:rPr>
                <w:rFonts w:ascii="Calibri" w:hAnsi="Calibri" w:cs="Calibri"/>
                <w:lang w:val="fr-FR"/>
              </w:rPr>
            </w:pPr>
            <w:r w:rsidRPr="009F6F2F">
              <w:rPr>
                <w:rFonts w:ascii="Calibri" w:hAnsi="Calibri" w:cs="Calibri"/>
                <w:lang w:val="fr-FR"/>
              </w:rPr>
              <w:t>202</w:t>
            </w:r>
          </w:p>
        </w:tc>
        <w:tc>
          <w:tcPr>
            <w:tcW w:w="5400" w:type="dxa"/>
            <w:shd w:val="clear" w:color="auto" w:fill="auto"/>
            <w:tcMar>
              <w:top w:w="14" w:type="dxa"/>
              <w:left w:w="14" w:type="dxa"/>
              <w:bottom w:w="0" w:type="dxa"/>
              <w:right w:w="14" w:type="dxa"/>
            </w:tcMar>
            <w:hideMark/>
          </w:tcPr>
          <w:p w14:paraId="5BC3AC34" w14:textId="77777777" w:rsidR="00115FA4" w:rsidRPr="009F6F2F" w:rsidRDefault="00115FA4" w:rsidP="00630D7E">
            <w:pPr>
              <w:rPr>
                <w:rFonts w:ascii="Calibri" w:hAnsi="Calibri" w:cs="Calibri"/>
                <w:lang w:val="fr-FR"/>
              </w:rPr>
            </w:pPr>
            <w:proofErr w:type="spellStart"/>
            <w:r w:rsidRPr="009F6F2F">
              <w:rPr>
                <w:rFonts w:ascii="Calibri" w:hAnsi="Calibri" w:cs="Calibri"/>
                <w:lang w:val="fr-FR"/>
              </w:rPr>
              <w:t>Bakfill</w:t>
            </w:r>
            <w:proofErr w:type="spellEnd"/>
            <w:r w:rsidRPr="009F6F2F">
              <w:rPr>
                <w:rFonts w:ascii="Calibri" w:hAnsi="Calibri" w:cs="Calibri"/>
                <w:lang w:val="fr-FR"/>
              </w:rPr>
              <w:t xml:space="preserve"> of excavation</w:t>
            </w:r>
          </w:p>
        </w:tc>
      </w:tr>
      <w:tr w:rsidR="00115FA4" w:rsidRPr="009F6F2F" w14:paraId="04614C16" w14:textId="77777777" w:rsidTr="00630D7E">
        <w:trPr>
          <w:trHeight w:val="1035"/>
          <w:jc w:val="center"/>
        </w:trPr>
        <w:tc>
          <w:tcPr>
            <w:tcW w:w="1476" w:type="dxa"/>
            <w:shd w:val="clear" w:color="auto" w:fill="auto"/>
            <w:tcMar>
              <w:top w:w="14" w:type="dxa"/>
              <w:left w:w="14" w:type="dxa"/>
              <w:bottom w:w="0" w:type="dxa"/>
              <w:right w:w="14" w:type="dxa"/>
            </w:tcMar>
            <w:hideMark/>
          </w:tcPr>
          <w:p w14:paraId="59C96A28" w14:textId="77777777" w:rsidR="00115FA4" w:rsidRPr="009F6F2F" w:rsidRDefault="00115FA4" w:rsidP="00E64F54">
            <w:pPr>
              <w:numPr>
                <w:ilvl w:val="0"/>
                <w:numId w:val="68"/>
              </w:numPr>
              <w:spacing w:after="0" w:line="240" w:lineRule="auto"/>
              <w:jc w:val="center"/>
              <w:rPr>
                <w:rFonts w:ascii="Calibri" w:hAnsi="Calibri" w:cs="Calibri"/>
                <w:lang w:val="fr-FR"/>
              </w:rPr>
            </w:pPr>
            <w:r w:rsidRPr="009F6F2F">
              <w:rPr>
                <w:rFonts w:ascii="Calibri" w:hAnsi="Calibri" w:cs="Calibri"/>
                <w:lang w:val="fr-FR"/>
              </w:rPr>
              <w:t>203</w:t>
            </w:r>
          </w:p>
        </w:tc>
        <w:tc>
          <w:tcPr>
            <w:tcW w:w="5400" w:type="dxa"/>
            <w:shd w:val="clear" w:color="auto" w:fill="auto"/>
            <w:tcMar>
              <w:top w:w="14" w:type="dxa"/>
              <w:left w:w="14" w:type="dxa"/>
              <w:bottom w:w="0" w:type="dxa"/>
              <w:right w:w="14" w:type="dxa"/>
            </w:tcMar>
            <w:hideMark/>
          </w:tcPr>
          <w:p w14:paraId="1EFA537B" w14:textId="77777777" w:rsidR="00115FA4" w:rsidRPr="009F6F2F" w:rsidRDefault="00115FA4" w:rsidP="00630D7E">
            <w:pPr>
              <w:rPr>
                <w:rFonts w:ascii="Calibri" w:hAnsi="Calibri" w:cs="Calibri"/>
              </w:rPr>
            </w:pPr>
            <w:proofErr w:type="spellStart"/>
            <w:r w:rsidRPr="009F6F2F">
              <w:rPr>
                <w:rFonts w:ascii="Calibri" w:hAnsi="Calibri" w:cs="Calibri"/>
              </w:rPr>
              <w:t>Openingcomplete</w:t>
            </w:r>
            <w:proofErr w:type="spellEnd"/>
            <w:r w:rsidRPr="009F6F2F">
              <w:rPr>
                <w:rFonts w:ascii="Calibri" w:hAnsi="Calibri" w:cs="Calibri"/>
              </w:rPr>
              <w:t xml:space="preserve"> of the right of way of the </w:t>
            </w:r>
            <w:proofErr w:type="spellStart"/>
            <w:r w:rsidRPr="009F6F2F">
              <w:rPr>
                <w:rFonts w:ascii="Calibri" w:hAnsi="Calibri" w:cs="Calibri"/>
              </w:rPr>
              <w:t>acess</w:t>
            </w:r>
            <w:proofErr w:type="spellEnd"/>
            <w:r w:rsidRPr="009F6F2F">
              <w:rPr>
                <w:rFonts w:ascii="Calibri" w:hAnsi="Calibri" w:cs="Calibri"/>
              </w:rPr>
              <w:t xml:space="preserve"> road on </w:t>
            </w:r>
            <w:proofErr w:type="spellStart"/>
            <w:r w:rsidRPr="009F6F2F">
              <w:rPr>
                <w:rFonts w:ascii="Calibri" w:hAnsi="Calibri" w:cs="Calibri"/>
              </w:rPr>
              <w:t>bothsides</w:t>
            </w:r>
            <w:proofErr w:type="spellEnd"/>
            <w:r w:rsidRPr="009F6F2F">
              <w:rPr>
                <w:rFonts w:ascii="Calibri" w:hAnsi="Calibri" w:cs="Calibri"/>
              </w:rPr>
              <w:t xml:space="preserve"> of the box and molding of the road to 7m wide</w:t>
            </w:r>
          </w:p>
        </w:tc>
      </w:tr>
      <w:tr w:rsidR="00115FA4" w:rsidRPr="009F6F2F" w14:paraId="26A6E950" w14:textId="77777777" w:rsidTr="00630D7E">
        <w:trPr>
          <w:trHeight w:val="315"/>
          <w:jc w:val="center"/>
        </w:trPr>
        <w:tc>
          <w:tcPr>
            <w:tcW w:w="1476" w:type="dxa"/>
            <w:shd w:val="clear" w:color="auto" w:fill="auto"/>
            <w:tcMar>
              <w:top w:w="14" w:type="dxa"/>
              <w:left w:w="14" w:type="dxa"/>
              <w:bottom w:w="0" w:type="dxa"/>
              <w:right w:w="14" w:type="dxa"/>
            </w:tcMar>
            <w:hideMark/>
          </w:tcPr>
          <w:p w14:paraId="23B09686" w14:textId="77777777" w:rsidR="00115FA4" w:rsidRPr="009F6F2F" w:rsidRDefault="00115FA4" w:rsidP="00630D7E">
            <w:pPr>
              <w:jc w:val="center"/>
              <w:rPr>
                <w:rFonts w:ascii="Calibri" w:hAnsi="Calibri" w:cs="Calibri"/>
              </w:rPr>
            </w:pPr>
            <w:r w:rsidRPr="009F6F2F">
              <w:rPr>
                <w:rFonts w:ascii="Calibri" w:hAnsi="Calibri" w:cs="Calibri"/>
              </w:rPr>
              <w:t> </w:t>
            </w:r>
          </w:p>
        </w:tc>
        <w:tc>
          <w:tcPr>
            <w:tcW w:w="5400" w:type="dxa"/>
            <w:shd w:val="clear" w:color="auto" w:fill="auto"/>
            <w:noWrap/>
            <w:tcMar>
              <w:top w:w="14" w:type="dxa"/>
              <w:left w:w="14" w:type="dxa"/>
              <w:bottom w:w="0" w:type="dxa"/>
              <w:right w:w="14" w:type="dxa"/>
            </w:tcMar>
            <w:hideMark/>
          </w:tcPr>
          <w:p w14:paraId="488B64CD" w14:textId="77777777" w:rsidR="00115FA4" w:rsidRPr="009F6F2F" w:rsidRDefault="00115FA4" w:rsidP="00630D7E">
            <w:pPr>
              <w:rPr>
                <w:rFonts w:ascii="Calibri" w:hAnsi="Calibri" w:cs="Calibri"/>
                <w:b/>
                <w:bCs/>
              </w:rPr>
            </w:pPr>
            <w:r w:rsidRPr="009F6F2F">
              <w:rPr>
                <w:rFonts w:ascii="Calibri" w:hAnsi="Calibri" w:cs="Calibri"/>
                <w:b/>
                <w:bCs/>
              </w:rPr>
              <w:t>Series 300-Foundations- Abutment-deck-</w:t>
            </w:r>
            <w:proofErr w:type="spellStart"/>
            <w:r w:rsidRPr="009F6F2F">
              <w:rPr>
                <w:rFonts w:ascii="Calibri" w:hAnsi="Calibri" w:cs="Calibri"/>
                <w:b/>
                <w:bCs/>
              </w:rPr>
              <w:t>wingwalls</w:t>
            </w:r>
            <w:proofErr w:type="spellEnd"/>
          </w:p>
        </w:tc>
      </w:tr>
      <w:tr w:rsidR="00115FA4" w:rsidRPr="009F6F2F" w14:paraId="133AC35A" w14:textId="77777777" w:rsidTr="00630D7E">
        <w:trPr>
          <w:trHeight w:val="360"/>
          <w:jc w:val="center"/>
        </w:trPr>
        <w:tc>
          <w:tcPr>
            <w:tcW w:w="1476" w:type="dxa"/>
            <w:shd w:val="clear" w:color="auto" w:fill="auto"/>
            <w:tcMar>
              <w:top w:w="14" w:type="dxa"/>
              <w:left w:w="14" w:type="dxa"/>
              <w:bottom w:w="0" w:type="dxa"/>
              <w:right w:w="14" w:type="dxa"/>
            </w:tcMar>
            <w:hideMark/>
          </w:tcPr>
          <w:p w14:paraId="6C51578F" w14:textId="77777777" w:rsidR="00115FA4" w:rsidRPr="009F6F2F" w:rsidRDefault="00115FA4" w:rsidP="00E64F54">
            <w:pPr>
              <w:numPr>
                <w:ilvl w:val="0"/>
                <w:numId w:val="68"/>
              </w:numPr>
              <w:spacing w:after="0" w:line="240" w:lineRule="auto"/>
              <w:jc w:val="center"/>
              <w:rPr>
                <w:rFonts w:ascii="Calibri" w:hAnsi="Calibri" w:cs="Calibri"/>
                <w:b/>
                <w:lang w:val="fr-FR"/>
              </w:rPr>
            </w:pPr>
            <w:r w:rsidRPr="009F6F2F">
              <w:rPr>
                <w:rFonts w:ascii="Calibri" w:hAnsi="Calibri" w:cs="Calibri"/>
                <w:b/>
                <w:lang w:val="fr-FR"/>
              </w:rPr>
              <w:t>301</w:t>
            </w:r>
          </w:p>
        </w:tc>
        <w:tc>
          <w:tcPr>
            <w:tcW w:w="5400" w:type="dxa"/>
            <w:shd w:val="clear" w:color="auto" w:fill="auto"/>
            <w:tcMar>
              <w:top w:w="14" w:type="dxa"/>
              <w:left w:w="14" w:type="dxa"/>
              <w:bottom w:w="0" w:type="dxa"/>
              <w:right w:w="14" w:type="dxa"/>
            </w:tcMar>
            <w:hideMark/>
          </w:tcPr>
          <w:p w14:paraId="0798FD51" w14:textId="77777777" w:rsidR="00115FA4" w:rsidRPr="009F6F2F" w:rsidRDefault="00115FA4" w:rsidP="00630D7E">
            <w:pPr>
              <w:rPr>
                <w:rFonts w:ascii="Calibri" w:hAnsi="Calibri" w:cs="Calibri"/>
                <w:lang w:val="fr-FR"/>
              </w:rPr>
            </w:pPr>
            <w:r w:rsidRPr="009F6F2F">
              <w:rPr>
                <w:rFonts w:ascii="Calibri" w:hAnsi="Calibri" w:cs="Calibri"/>
                <w:lang w:val="fr-FR"/>
              </w:rPr>
              <w:t xml:space="preserve">Hard </w:t>
            </w:r>
            <w:proofErr w:type="spellStart"/>
            <w:r w:rsidRPr="009F6F2F">
              <w:rPr>
                <w:rFonts w:ascii="Calibri" w:hAnsi="Calibri" w:cs="Calibri"/>
                <w:lang w:val="fr-FR"/>
              </w:rPr>
              <w:t>core</w:t>
            </w:r>
            <w:proofErr w:type="spellEnd"/>
          </w:p>
        </w:tc>
      </w:tr>
      <w:tr w:rsidR="00115FA4" w:rsidRPr="009F6F2F" w14:paraId="335ADC71" w14:textId="77777777" w:rsidTr="00630D7E">
        <w:trPr>
          <w:trHeight w:val="75"/>
          <w:jc w:val="center"/>
        </w:trPr>
        <w:tc>
          <w:tcPr>
            <w:tcW w:w="1476" w:type="dxa"/>
            <w:shd w:val="clear" w:color="auto" w:fill="auto"/>
            <w:tcMar>
              <w:top w:w="14" w:type="dxa"/>
              <w:left w:w="14" w:type="dxa"/>
              <w:bottom w:w="0" w:type="dxa"/>
              <w:right w:w="14" w:type="dxa"/>
            </w:tcMar>
          </w:tcPr>
          <w:p w14:paraId="50650CA4" w14:textId="77777777" w:rsidR="00115FA4" w:rsidRPr="009F6F2F" w:rsidRDefault="00115FA4" w:rsidP="00630D7E">
            <w:pPr>
              <w:rPr>
                <w:rFonts w:ascii="Calibri" w:hAnsi="Calibri" w:cs="Calibri"/>
                <w:b/>
                <w:lang w:val="fr-FR"/>
              </w:rPr>
            </w:pPr>
          </w:p>
        </w:tc>
        <w:tc>
          <w:tcPr>
            <w:tcW w:w="5400" w:type="dxa"/>
            <w:shd w:val="clear" w:color="auto" w:fill="auto"/>
            <w:tcMar>
              <w:top w:w="14" w:type="dxa"/>
              <w:left w:w="14" w:type="dxa"/>
              <w:bottom w:w="0" w:type="dxa"/>
              <w:right w:w="14" w:type="dxa"/>
            </w:tcMar>
          </w:tcPr>
          <w:p w14:paraId="4FA2CB37" w14:textId="77777777" w:rsidR="00115FA4" w:rsidRPr="009F6F2F" w:rsidRDefault="00115FA4" w:rsidP="00630D7E">
            <w:pPr>
              <w:rPr>
                <w:rFonts w:ascii="Calibri" w:hAnsi="Calibri" w:cs="Calibri"/>
                <w:lang w:val="fr-FR"/>
              </w:rPr>
            </w:pPr>
          </w:p>
        </w:tc>
      </w:tr>
      <w:tr w:rsidR="00115FA4" w:rsidRPr="009F6F2F" w14:paraId="2D38FCE9" w14:textId="77777777" w:rsidTr="00630D7E">
        <w:trPr>
          <w:trHeight w:val="645"/>
          <w:jc w:val="center"/>
        </w:trPr>
        <w:tc>
          <w:tcPr>
            <w:tcW w:w="1476" w:type="dxa"/>
            <w:shd w:val="clear" w:color="auto" w:fill="auto"/>
            <w:tcMar>
              <w:top w:w="14" w:type="dxa"/>
              <w:left w:w="14" w:type="dxa"/>
              <w:bottom w:w="0" w:type="dxa"/>
              <w:right w:w="14" w:type="dxa"/>
            </w:tcMar>
            <w:hideMark/>
          </w:tcPr>
          <w:p w14:paraId="3FC79E43" w14:textId="77777777" w:rsidR="00115FA4" w:rsidRPr="009F6F2F" w:rsidRDefault="00115FA4" w:rsidP="00E64F54">
            <w:pPr>
              <w:numPr>
                <w:ilvl w:val="0"/>
                <w:numId w:val="68"/>
              </w:numPr>
              <w:spacing w:after="0" w:line="240" w:lineRule="auto"/>
              <w:jc w:val="center"/>
              <w:rPr>
                <w:rFonts w:ascii="Calibri" w:hAnsi="Calibri" w:cs="Calibri"/>
                <w:b/>
                <w:lang w:val="fr-FR"/>
              </w:rPr>
            </w:pPr>
            <w:r w:rsidRPr="009F6F2F">
              <w:rPr>
                <w:rFonts w:ascii="Calibri" w:hAnsi="Calibri" w:cs="Calibri"/>
                <w:b/>
                <w:lang w:val="fr-FR"/>
              </w:rPr>
              <w:t>303</w:t>
            </w:r>
          </w:p>
        </w:tc>
        <w:tc>
          <w:tcPr>
            <w:tcW w:w="5400" w:type="dxa"/>
            <w:shd w:val="clear" w:color="auto" w:fill="auto"/>
            <w:tcMar>
              <w:top w:w="14" w:type="dxa"/>
              <w:left w:w="14" w:type="dxa"/>
              <w:bottom w:w="0" w:type="dxa"/>
              <w:right w:w="14" w:type="dxa"/>
            </w:tcMar>
            <w:hideMark/>
          </w:tcPr>
          <w:p w14:paraId="680F478E" w14:textId="77777777" w:rsidR="00115FA4" w:rsidRPr="009F6F2F" w:rsidRDefault="00115FA4" w:rsidP="00630D7E">
            <w:pPr>
              <w:rPr>
                <w:rFonts w:ascii="Calibri" w:hAnsi="Calibri" w:cs="Calibri"/>
              </w:rPr>
            </w:pPr>
            <w:r w:rsidRPr="009F6F2F">
              <w:rPr>
                <w:rFonts w:ascii="Calibri" w:hAnsi="Calibri" w:cs="Calibri"/>
              </w:rPr>
              <w:t xml:space="preserve">Mass </w:t>
            </w:r>
            <w:proofErr w:type="spellStart"/>
            <w:r w:rsidRPr="009F6F2F">
              <w:rPr>
                <w:rFonts w:ascii="Calibri" w:hAnsi="Calibri" w:cs="Calibri"/>
              </w:rPr>
              <w:t>concretedosedat</w:t>
            </w:r>
            <w:proofErr w:type="spellEnd"/>
            <w:r w:rsidRPr="009F6F2F">
              <w:rPr>
                <w:rFonts w:ascii="Calibri" w:hAnsi="Calibri" w:cs="Calibri"/>
              </w:rPr>
              <w:t xml:space="preserve"> 400kg/m3 as for base of the footings</w:t>
            </w:r>
          </w:p>
        </w:tc>
      </w:tr>
      <w:tr w:rsidR="00115FA4" w:rsidRPr="009F6F2F" w14:paraId="006AEE6B" w14:textId="77777777" w:rsidTr="00630D7E">
        <w:trPr>
          <w:trHeight w:val="255"/>
          <w:jc w:val="center"/>
        </w:trPr>
        <w:tc>
          <w:tcPr>
            <w:tcW w:w="1476" w:type="dxa"/>
            <w:shd w:val="clear" w:color="auto" w:fill="auto"/>
            <w:tcMar>
              <w:top w:w="14" w:type="dxa"/>
              <w:left w:w="14" w:type="dxa"/>
              <w:bottom w:w="0" w:type="dxa"/>
              <w:right w:w="14" w:type="dxa"/>
            </w:tcMar>
            <w:hideMark/>
          </w:tcPr>
          <w:p w14:paraId="7E4B46D0" w14:textId="77777777" w:rsidR="00115FA4" w:rsidRPr="009F6F2F" w:rsidRDefault="00115FA4" w:rsidP="00E64F54">
            <w:pPr>
              <w:numPr>
                <w:ilvl w:val="0"/>
                <w:numId w:val="68"/>
              </w:numPr>
              <w:spacing w:after="0" w:line="240" w:lineRule="auto"/>
              <w:jc w:val="center"/>
              <w:rPr>
                <w:rFonts w:ascii="Calibri" w:hAnsi="Calibri" w:cs="Calibri"/>
                <w:b/>
                <w:lang w:val="fr-FR"/>
              </w:rPr>
            </w:pPr>
            <w:r w:rsidRPr="009F6F2F">
              <w:rPr>
                <w:rFonts w:ascii="Calibri" w:hAnsi="Calibri" w:cs="Calibri"/>
                <w:b/>
                <w:lang w:val="fr-FR"/>
              </w:rPr>
              <w:t>304</w:t>
            </w:r>
          </w:p>
        </w:tc>
        <w:tc>
          <w:tcPr>
            <w:tcW w:w="5400" w:type="dxa"/>
            <w:shd w:val="clear" w:color="auto" w:fill="auto"/>
            <w:tcMar>
              <w:top w:w="14" w:type="dxa"/>
              <w:left w:w="14" w:type="dxa"/>
              <w:bottom w:w="0" w:type="dxa"/>
              <w:right w:w="14" w:type="dxa"/>
            </w:tcMar>
            <w:hideMark/>
          </w:tcPr>
          <w:p w14:paraId="28E8A767" w14:textId="77777777" w:rsidR="00115FA4" w:rsidRPr="009F6F2F" w:rsidRDefault="00115FA4" w:rsidP="00630D7E">
            <w:pPr>
              <w:rPr>
                <w:rFonts w:ascii="Calibri" w:hAnsi="Calibri" w:cs="Calibri"/>
                <w:lang w:val="fr-FR"/>
              </w:rPr>
            </w:pPr>
            <w:r w:rsidRPr="009F6F2F">
              <w:rPr>
                <w:rFonts w:ascii="Calibri" w:hAnsi="Calibri" w:cs="Calibri"/>
                <w:lang w:val="fr-FR"/>
              </w:rPr>
              <w:t xml:space="preserve">Lean </w:t>
            </w:r>
            <w:proofErr w:type="spellStart"/>
            <w:r w:rsidRPr="009F6F2F">
              <w:rPr>
                <w:rFonts w:ascii="Calibri" w:hAnsi="Calibri" w:cs="Calibri"/>
                <w:lang w:val="fr-FR"/>
              </w:rPr>
              <w:t>concretefloordosedat</w:t>
            </w:r>
            <w:proofErr w:type="spellEnd"/>
            <w:r w:rsidRPr="009F6F2F">
              <w:rPr>
                <w:rFonts w:ascii="Calibri" w:hAnsi="Calibri" w:cs="Calibri"/>
                <w:lang w:val="fr-FR"/>
              </w:rPr>
              <w:t xml:space="preserve"> 150kg/m3</w:t>
            </w:r>
          </w:p>
        </w:tc>
      </w:tr>
      <w:tr w:rsidR="00115FA4" w:rsidRPr="009F6F2F" w14:paraId="503D2C93" w14:textId="77777777" w:rsidTr="00630D7E">
        <w:trPr>
          <w:trHeight w:val="600"/>
          <w:jc w:val="center"/>
        </w:trPr>
        <w:tc>
          <w:tcPr>
            <w:tcW w:w="1476" w:type="dxa"/>
            <w:shd w:val="clear" w:color="auto" w:fill="auto"/>
            <w:tcMar>
              <w:top w:w="14" w:type="dxa"/>
              <w:left w:w="14" w:type="dxa"/>
              <w:bottom w:w="0" w:type="dxa"/>
              <w:right w:w="14" w:type="dxa"/>
            </w:tcMar>
            <w:hideMark/>
          </w:tcPr>
          <w:p w14:paraId="214923BD" w14:textId="77777777" w:rsidR="00115FA4" w:rsidRPr="009F6F2F" w:rsidRDefault="00115FA4" w:rsidP="00E64F54">
            <w:pPr>
              <w:numPr>
                <w:ilvl w:val="0"/>
                <w:numId w:val="68"/>
              </w:numPr>
              <w:spacing w:after="0" w:line="240" w:lineRule="auto"/>
              <w:jc w:val="center"/>
              <w:rPr>
                <w:rFonts w:ascii="Calibri" w:hAnsi="Calibri" w:cs="Calibri"/>
                <w:b/>
                <w:lang w:val="fr-FR"/>
              </w:rPr>
            </w:pPr>
            <w:r w:rsidRPr="009F6F2F">
              <w:rPr>
                <w:rFonts w:ascii="Calibri" w:hAnsi="Calibri" w:cs="Calibri"/>
                <w:b/>
                <w:lang w:val="fr-FR"/>
              </w:rPr>
              <w:t>305</w:t>
            </w:r>
          </w:p>
        </w:tc>
        <w:tc>
          <w:tcPr>
            <w:tcW w:w="5400" w:type="dxa"/>
            <w:shd w:val="clear" w:color="auto" w:fill="auto"/>
            <w:tcMar>
              <w:top w:w="14" w:type="dxa"/>
              <w:left w:w="14" w:type="dxa"/>
              <w:bottom w:w="0" w:type="dxa"/>
              <w:right w:w="14" w:type="dxa"/>
            </w:tcMar>
            <w:hideMark/>
          </w:tcPr>
          <w:p w14:paraId="0DECCB3A" w14:textId="77777777" w:rsidR="00115FA4" w:rsidRPr="009F6F2F" w:rsidRDefault="00115FA4" w:rsidP="00630D7E">
            <w:pPr>
              <w:rPr>
                <w:rFonts w:ascii="Calibri" w:hAnsi="Calibri" w:cs="Calibri"/>
              </w:rPr>
            </w:pPr>
            <w:proofErr w:type="spellStart"/>
            <w:r w:rsidRPr="009F6F2F">
              <w:rPr>
                <w:rFonts w:ascii="Calibri" w:hAnsi="Calibri" w:cs="Calibri"/>
              </w:rPr>
              <w:t>Reinforcedconcretedosedat</w:t>
            </w:r>
            <w:proofErr w:type="spellEnd"/>
            <w:r w:rsidRPr="009F6F2F">
              <w:rPr>
                <w:rFonts w:ascii="Calibri" w:hAnsi="Calibri" w:cs="Calibri"/>
              </w:rPr>
              <w:t xml:space="preserve"> 400kg/m3 for the footings and other parts of the culvert</w:t>
            </w:r>
          </w:p>
        </w:tc>
      </w:tr>
      <w:tr w:rsidR="00115FA4" w:rsidRPr="009F6F2F" w14:paraId="54F57DB4" w14:textId="77777777" w:rsidTr="00630D7E">
        <w:trPr>
          <w:trHeight w:val="580"/>
          <w:jc w:val="center"/>
        </w:trPr>
        <w:tc>
          <w:tcPr>
            <w:tcW w:w="1476" w:type="dxa"/>
            <w:shd w:val="clear" w:color="auto" w:fill="auto"/>
            <w:tcMar>
              <w:top w:w="14" w:type="dxa"/>
              <w:left w:w="14" w:type="dxa"/>
              <w:bottom w:w="0" w:type="dxa"/>
              <w:right w:w="14" w:type="dxa"/>
            </w:tcMar>
            <w:hideMark/>
          </w:tcPr>
          <w:p w14:paraId="55E3E3F2" w14:textId="77777777" w:rsidR="00115FA4" w:rsidRPr="009F6F2F" w:rsidRDefault="00115FA4" w:rsidP="00E64F54">
            <w:pPr>
              <w:numPr>
                <w:ilvl w:val="0"/>
                <w:numId w:val="68"/>
              </w:numPr>
              <w:spacing w:after="0" w:line="240" w:lineRule="auto"/>
              <w:jc w:val="center"/>
              <w:rPr>
                <w:rFonts w:ascii="Calibri" w:hAnsi="Calibri" w:cs="Calibri"/>
                <w:b/>
                <w:lang w:val="fr-FR"/>
              </w:rPr>
            </w:pPr>
            <w:r w:rsidRPr="009F6F2F">
              <w:rPr>
                <w:rFonts w:ascii="Calibri" w:hAnsi="Calibri" w:cs="Calibri"/>
                <w:b/>
                <w:lang w:val="fr-FR"/>
              </w:rPr>
              <w:t>306</w:t>
            </w:r>
          </w:p>
        </w:tc>
        <w:tc>
          <w:tcPr>
            <w:tcW w:w="5400" w:type="dxa"/>
            <w:shd w:val="clear" w:color="auto" w:fill="auto"/>
            <w:tcMar>
              <w:top w:w="14" w:type="dxa"/>
              <w:left w:w="14" w:type="dxa"/>
              <w:bottom w:w="0" w:type="dxa"/>
              <w:right w:w="14" w:type="dxa"/>
            </w:tcMar>
            <w:hideMark/>
          </w:tcPr>
          <w:p w14:paraId="22ACA9A9" w14:textId="77777777" w:rsidR="00115FA4" w:rsidRPr="009F6F2F" w:rsidRDefault="00115FA4" w:rsidP="00630D7E">
            <w:pPr>
              <w:rPr>
                <w:rFonts w:ascii="Calibri" w:hAnsi="Calibri" w:cs="Calibri"/>
              </w:rPr>
            </w:pPr>
            <w:proofErr w:type="spellStart"/>
            <w:r w:rsidRPr="009F6F2F">
              <w:rPr>
                <w:rFonts w:ascii="Calibri" w:hAnsi="Calibri" w:cs="Calibri"/>
              </w:rPr>
              <w:t>Reinforcedconcrete</w:t>
            </w:r>
            <w:proofErr w:type="spellEnd"/>
            <w:r w:rsidRPr="009F6F2F">
              <w:rPr>
                <w:rFonts w:ascii="Calibri" w:hAnsi="Calibri" w:cs="Calibri"/>
              </w:rPr>
              <w:t xml:space="preserve"> 20cm </w:t>
            </w:r>
            <w:proofErr w:type="spellStart"/>
            <w:r w:rsidRPr="009F6F2F">
              <w:rPr>
                <w:rFonts w:ascii="Calibri" w:hAnsi="Calibri" w:cs="Calibri"/>
              </w:rPr>
              <w:t>thickdosedat</w:t>
            </w:r>
            <w:proofErr w:type="spellEnd"/>
            <w:r w:rsidRPr="009F6F2F">
              <w:rPr>
                <w:rFonts w:ascii="Calibri" w:hAnsi="Calibri" w:cs="Calibri"/>
              </w:rPr>
              <w:t xml:space="preserve"> 350kg/m3 for raft </w:t>
            </w:r>
          </w:p>
        </w:tc>
      </w:tr>
      <w:tr w:rsidR="00115FA4" w:rsidRPr="009F6F2F" w14:paraId="28FE1F37" w14:textId="77777777" w:rsidTr="00630D7E">
        <w:trPr>
          <w:trHeight w:val="285"/>
          <w:jc w:val="center"/>
        </w:trPr>
        <w:tc>
          <w:tcPr>
            <w:tcW w:w="1476" w:type="dxa"/>
            <w:shd w:val="clear" w:color="auto" w:fill="auto"/>
            <w:tcMar>
              <w:top w:w="14" w:type="dxa"/>
              <w:left w:w="14" w:type="dxa"/>
              <w:bottom w:w="0" w:type="dxa"/>
              <w:right w:w="14" w:type="dxa"/>
            </w:tcMar>
            <w:hideMark/>
          </w:tcPr>
          <w:p w14:paraId="68E43CE7" w14:textId="77777777" w:rsidR="00115FA4" w:rsidRPr="009F6F2F" w:rsidRDefault="00115FA4" w:rsidP="00E64F54">
            <w:pPr>
              <w:numPr>
                <w:ilvl w:val="0"/>
                <w:numId w:val="68"/>
              </w:numPr>
              <w:spacing w:after="0" w:line="240" w:lineRule="auto"/>
              <w:jc w:val="center"/>
              <w:rPr>
                <w:rFonts w:ascii="Calibri" w:hAnsi="Calibri" w:cs="Calibri"/>
                <w:b/>
                <w:lang w:val="fr-FR"/>
              </w:rPr>
            </w:pPr>
            <w:r w:rsidRPr="009F6F2F">
              <w:rPr>
                <w:rFonts w:ascii="Calibri" w:hAnsi="Calibri" w:cs="Calibri"/>
                <w:b/>
                <w:lang w:val="fr-FR"/>
              </w:rPr>
              <w:t>309</w:t>
            </w:r>
          </w:p>
        </w:tc>
        <w:tc>
          <w:tcPr>
            <w:tcW w:w="5400" w:type="dxa"/>
            <w:shd w:val="clear" w:color="auto" w:fill="auto"/>
            <w:tcMar>
              <w:top w:w="14" w:type="dxa"/>
              <w:left w:w="14" w:type="dxa"/>
              <w:bottom w:w="0" w:type="dxa"/>
              <w:right w:w="14" w:type="dxa"/>
            </w:tcMar>
            <w:hideMark/>
          </w:tcPr>
          <w:p w14:paraId="170153F2" w14:textId="77777777" w:rsidR="00115FA4" w:rsidRPr="009F6F2F" w:rsidRDefault="00115FA4" w:rsidP="00630D7E">
            <w:pPr>
              <w:rPr>
                <w:rFonts w:ascii="Calibri" w:hAnsi="Calibri" w:cs="Calibri"/>
              </w:rPr>
            </w:pPr>
            <w:proofErr w:type="spellStart"/>
            <w:r w:rsidRPr="009F6F2F">
              <w:rPr>
                <w:rFonts w:ascii="Calibri" w:hAnsi="Calibri" w:cs="Calibri"/>
              </w:rPr>
              <w:t>Archor</w:t>
            </w:r>
            <w:proofErr w:type="spellEnd"/>
            <w:r w:rsidRPr="009F6F2F">
              <w:rPr>
                <w:rFonts w:ascii="Calibri" w:hAnsi="Calibri" w:cs="Calibri"/>
              </w:rPr>
              <w:t xml:space="preserve"> of rods HA25 to a rock</w:t>
            </w:r>
          </w:p>
        </w:tc>
      </w:tr>
      <w:tr w:rsidR="00115FA4" w:rsidRPr="009F6F2F" w14:paraId="0B9565CA" w14:textId="77777777" w:rsidTr="00630D7E">
        <w:trPr>
          <w:trHeight w:val="312"/>
          <w:jc w:val="center"/>
        </w:trPr>
        <w:tc>
          <w:tcPr>
            <w:tcW w:w="1476" w:type="dxa"/>
            <w:shd w:val="clear" w:color="auto" w:fill="auto"/>
            <w:tcMar>
              <w:top w:w="14" w:type="dxa"/>
              <w:left w:w="14" w:type="dxa"/>
              <w:bottom w:w="0" w:type="dxa"/>
              <w:right w:w="14" w:type="dxa"/>
            </w:tcMar>
            <w:hideMark/>
          </w:tcPr>
          <w:p w14:paraId="38005294" w14:textId="77777777" w:rsidR="00115FA4" w:rsidRPr="009F6F2F" w:rsidRDefault="00115FA4" w:rsidP="00E64F54">
            <w:pPr>
              <w:numPr>
                <w:ilvl w:val="0"/>
                <w:numId w:val="68"/>
              </w:numPr>
              <w:spacing w:after="0" w:line="240" w:lineRule="auto"/>
              <w:jc w:val="center"/>
              <w:rPr>
                <w:rFonts w:ascii="Calibri" w:hAnsi="Calibri" w:cs="Calibri"/>
                <w:b/>
                <w:lang w:val="fr-FR"/>
              </w:rPr>
            </w:pPr>
            <w:r w:rsidRPr="009F6F2F">
              <w:rPr>
                <w:rFonts w:ascii="Calibri" w:hAnsi="Calibri" w:cs="Calibri"/>
                <w:b/>
                <w:lang w:val="fr-FR"/>
              </w:rPr>
              <w:t>310</w:t>
            </w:r>
          </w:p>
        </w:tc>
        <w:tc>
          <w:tcPr>
            <w:tcW w:w="5400" w:type="dxa"/>
            <w:shd w:val="clear" w:color="auto" w:fill="auto"/>
            <w:tcMar>
              <w:top w:w="14" w:type="dxa"/>
              <w:left w:w="14" w:type="dxa"/>
              <w:bottom w:w="0" w:type="dxa"/>
              <w:right w:w="14" w:type="dxa"/>
            </w:tcMar>
            <w:hideMark/>
          </w:tcPr>
          <w:p w14:paraId="7F6CCA2F" w14:textId="77777777" w:rsidR="00115FA4" w:rsidRPr="009F6F2F" w:rsidRDefault="00115FA4" w:rsidP="00630D7E">
            <w:pPr>
              <w:rPr>
                <w:rFonts w:ascii="Calibri" w:hAnsi="Calibri" w:cs="Calibri"/>
                <w:lang w:val="fr-FR"/>
              </w:rPr>
            </w:pPr>
            <w:r w:rsidRPr="009F6F2F">
              <w:rPr>
                <w:rFonts w:ascii="Calibri" w:hAnsi="Calibri" w:cs="Calibri"/>
                <w:lang w:val="fr-FR"/>
              </w:rPr>
              <w:t xml:space="preserve">Drainage </w:t>
            </w:r>
            <w:proofErr w:type="spellStart"/>
            <w:r w:rsidRPr="009F6F2F">
              <w:rPr>
                <w:rFonts w:ascii="Calibri" w:hAnsi="Calibri" w:cs="Calibri"/>
                <w:lang w:val="fr-FR"/>
              </w:rPr>
              <w:t>materialbehind</w:t>
            </w:r>
            <w:proofErr w:type="spellEnd"/>
            <w:r w:rsidRPr="009F6F2F">
              <w:rPr>
                <w:rFonts w:ascii="Calibri" w:hAnsi="Calibri" w:cs="Calibri"/>
                <w:lang w:val="fr-FR"/>
              </w:rPr>
              <w:t xml:space="preserve"> the </w:t>
            </w:r>
            <w:proofErr w:type="spellStart"/>
            <w:r w:rsidRPr="009F6F2F">
              <w:rPr>
                <w:rFonts w:ascii="Calibri" w:hAnsi="Calibri" w:cs="Calibri"/>
                <w:lang w:val="fr-FR"/>
              </w:rPr>
              <w:t>abutment</w:t>
            </w:r>
            <w:proofErr w:type="spellEnd"/>
          </w:p>
        </w:tc>
      </w:tr>
      <w:tr w:rsidR="00115FA4" w:rsidRPr="009F6F2F" w14:paraId="5773EBC0" w14:textId="77777777" w:rsidTr="00630D7E">
        <w:trPr>
          <w:trHeight w:val="315"/>
          <w:jc w:val="center"/>
        </w:trPr>
        <w:tc>
          <w:tcPr>
            <w:tcW w:w="1476" w:type="dxa"/>
            <w:shd w:val="clear" w:color="auto" w:fill="auto"/>
            <w:tcMar>
              <w:top w:w="14" w:type="dxa"/>
              <w:left w:w="14" w:type="dxa"/>
              <w:bottom w:w="0" w:type="dxa"/>
              <w:right w:w="14" w:type="dxa"/>
            </w:tcMar>
            <w:hideMark/>
          </w:tcPr>
          <w:p w14:paraId="7D6E9B78" w14:textId="77777777" w:rsidR="00115FA4" w:rsidRPr="009F6F2F" w:rsidRDefault="00115FA4" w:rsidP="00630D7E">
            <w:pPr>
              <w:jc w:val="center"/>
              <w:rPr>
                <w:rFonts w:ascii="Calibri" w:hAnsi="Calibri" w:cs="Calibri"/>
                <w:b/>
                <w:lang w:val="fr-FR"/>
              </w:rPr>
            </w:pPr>
            <w:r w:rsidRPr="009F6F2F">
              <w:rPr>
                <w:rFonts w:ascii="Calibri" w:hAnsi="Calibri" w:cs="Calibri"/>
                <w:b/>
                <w:lang w:val="fr-FR"/>
              </w:rPr>
              <w:t> </w:t>
            </w:r>
          </w:p>
        </w:tc>
        <w:tc>
          <w:tcPr>
            <w:tcW w:w="5400" w:type="dxa"/>
            <w:shd w:val="clear" w:color="auto" w:fill="auto"/>
            <w:tcMar>
              <w:top w:w="14" w:type="dxa"/>
              <w:left w:w="14" w:type="dxa"/>
              <w:bottom w:w="0" w:type="dxa"/>
              <w:right w:w="14" w:type="dxa"/>
            </w:tcMar>
            <w:hideMark/>
          </w:tcPr>
          <w:p w14:paraId="174F476D" w14:textId="77777777" w:rsidR="00115FA4" w:rsidRPr="009F6F2F" w:rsidRDefault="00115FA4" w:rsidP="00630D7E">
            <w:pPr>
              <w:rPr>
                <w:rFonts w:ascii="Calibri" w:hAnsi="Calibri" w:cs="Calibri"/>
                <w:b/>
                <w:bCs/>
                <w:lang w:val="fr-FR"/>
              </w:rPr>
            </w:pPr>
            <w:proofErr w:type="spellStart"/>
            <w:r w:rsidRPr="009F6F2F">
              <w:rPr>
                <w:rFonts w:ascii="Calibri" w:hAnsi="Calibri" w:cs="Calibri"/>
                <w:b/>
                <w:bCs/>
                <w:lang w:val="fr-FR"/>
              </w:rPr>
              <w:t>Series</w:t>
            </w:r>
            <w:proofErr w:type="spellEnd"/>
            <w:r w:rsidRPr="009F6F2F">
              <w:rPr>
                <w:rFonts w:ascii="Calibri" w:hAnsi="Calibri" w:cs="Calibri"/>
                <w:b/>
                <w:bCs/>
                <w:lang w:val="fr-FR"/>
              </w:rPr>
              <w:t xml:space="preserve"> 400-Equipment</w:t>
            </w:r>
          </w:p>
        </w:tc>
      </w:tr>
      <w:tr w:rsidR="00115FA4" w:rsidRPr="009F6F2F" w14:paraId="4AFB380C" w14:textId="77777777" w:rsidTr="00630D7E">
        <w:trPr>
          <w:trHeight w:val="315"/>
          <w:jc w:val="center"/>
        </w:trPr>
        <w:tc>
          <w:tcPr>
            <w:tcW w:w="1476" w:type="dxa"/>
            <w:shd w:val="clear" w:color="auto" w:fill="auto"/>
            <w:tcMar>
              <w:top w:w="14" w:type="dxa"/>
              <w:left w:w="14" w:type="dxa"/>
              <w:bottom w:w="0" w:type="dxa"/>
              <w:right w:w="14" w:type="dxa"/>
            </w:tcMar>
            <w:hideMark/>
          </w:tcPr>
          <w:p w14:paraId="152805B6" w14:textId="77777777" w:rsidR="00115FA4" w:rsidRPr="009F6F2F" w:rsidRDefault="00115FA4" w:rsidP="00E64F54">
            <w:pPr>
              <w:numPr>
                <w:ilvl w:val="0"/>
                <w:numId w:val="68"/>
              </w:numPr>
              <w:spacing w:after="0" w:line="240" w:lineRule="auto"/>
              <w:jc w:val="center"/>
              <w:rPr>
                <w:rFonts w:ascii="Calibri" w:hAnsi="Calibri" w:cs="Calibri"/>
                <w:b/>
                <w:lang w:val="fr-FR"/>
              </w:rPr>
            </w:pPr>
            <w:r w:rsidRPr="009F6F2F">
              <w:rPr>
                <w:rFonts w:ascii="Calibri" w:hAnsi="Calibri" w:cs="Calibri"/>
                <w:b/>
                <w:lang w:val="fr-FR"/>
              </w:rPr>
              <w:t>401</w:t>
            </w:r>
          </w:p>
        </w:tc>
        <w:tc>
          <w:tcPr>
            <w:tcW w:w="5400" w:type="dxa"/>
            <w:shd w:val="clear" w:color="auto" w:fill="auto"/>
            <w:tcMar>
              <w:top w:w="14" w:type="dxa"/>
              <w:left w:w="14" w:type="dxa"/>
              <w:bottom w:w="0" w:type="dxa"/>
              <w:right w:w="14" w:type="dxa"/>
            </w:tcMar>
            <w:hideMark/>
          </w:tcPr>
          <w:p w14:paraId="3B6FCC3E" w14:textId="77777777" w:rsidR="00115FA4" w:rsidRPr="009F6F2F" w:rsidRDefault="00115FA4" w:rsidP="00630D7E">
            <w:pPr>
              <w:rPr>
                <w:rFonts w:ascii="Calibri" w:hAnsi="Calibri" w:cs="Calibri"/>
              </w:rPr>
            </w:pPr>
            <w:proofErr w:type="spellStart"/>
            <w:r w:rsidRPr="009F6F2F">
              <w:rPr>
                <w:rFonts w:ascii="Calibri" w:hAnsi="Calibri" w:cs="Calibri"/>
              </w:rPr>
              <w:t>Mixtguard</w:t>
            </w:r>
            <w:proofErr w:type="spellEnd"/>
            <w:r w:rsidRPr="009F6F2F">
              <w:rPr>
                <w:rFonts w:ascii="Calibri" w:hAnsi="Calibri" w:cs="Calibri"/>
              </w:rPr>
              <w:t xml:space="preserve"> rails (</w:t>
            </w:r>
            <w:proofErr w:type="spellStart"/>
            <w:r w:rsidRPr="009F6F2F">
              <w:rPr>
                <w:rFonts w:ascii="Calibri" w:hAnsi="Calibri" w:cs="Calibri"/>
              </w:rPr>
              <w:t>RC+iron</w:t>
            </w:r>
            <w:proofErr w:type="spellEnd"/>
            <w:r w:rsidRPr="009F6F2F">
              <w:rPr>
                <w:rFonts w:ascii="Calibri" w:hAnsi="Calibri" w:cs="Calibri"/>
              </w:rPr>
              <w:t xml:space="preserve"> tubes 60)</w:t>
            </w:r>
          </w:p>
        </w:tc>
      </w:tr>
      <w:tr w:rsidR="00115FA4" w:rsidRPr="009F6F2F" w14:paraId="11EE5EEA" w14:textId="77777777" w:rsidTr="00630D7E">
        <w:trPr>
          <w:trHeight w:val="315"/>
          <w:jc w:val="center"/>
        </w:trPr>
        <w:tc>
          <w:tcPr>
            <w:tcW w:w="1476" w:type="dxa"/>
            <w:shd w:val="clear" w:color="auto" w:fill="auto"/>
            <w:tcMar>
              <w:top w:w="14" w:type="dxa"/>
              <w:left w:w="14" w:type="dxa"/>
              <w:bottom w:w="0" w:type="dxa"/>
              <w:right w:w="14" w:type="dxa"/>
            </w:tcMar>
            <w:hideMark/>
          </w:tcPr>
          <w:p w14:paraId="22A1EFD0" w14:textId="77777777" w:rsidR="00115FA4" w:rsidRPr="009F6F2F" w:rsidRDefault="00115FA4" w:rsidP="00E64F54">
            <w:pPr>
              <w:numPr>
                <w:ilvl w:val="0"/>
                <w:numId w:val="68"/>
              </w:numPr>
              <w:spacing w:after="0" w:line="240" w:lineRule="auto"/>
              <w:jc w:val="center"/>
              <w:rPr>
                <w:rFonts w:ascii="Calibri" w:hAnsi="Calibri" w:cs="Calibri"/>
                <w:b/>
                <w:lang w:val="fr-FR"/>
              </w:rPr>
            </w:pPr>
            <w:r w:rsidRPr="009F6F2F">
              <w:rPr>
                <w:rFonts w:ascii="Calibri" w:hAnsi="Calibri" w:cs="Calibri"/>
                <w:b/>
                <w:lang w:val="fr-FR"/>
              </w:rPr>
              <w:t>402</w:t>
            </w:r>
          </w:p>
        </w:tc>
        <w:tc>
          <w:tcPr>
            <w:tcW w:w="5400" w:type="dxa"/>
            <w:shd w:val="clear" w:color="auto" w:fill="auto"/>
            <w:tcMar>
              <w:top w:w="14" w:type="dxa"/>
              <w:left w:w="14" w:type="dxa"/>
              <w:bottom w:w="0" w:type="dxa"/>
              <w:right w:w="14" w:type="dxa"/>
            </w:tcMar>
            <w:hideMark/>
          </w:tcPr>
          <w:p w14:paraId="3979D508" w14:textId="77777777" w:rsidR="00115FA4" w:rsidRPr="009F6F2F" w:rsidRDefault="00115FA4" w:rsidP="00630D7E">
            <w:pPr>
              <w:rPr>
                <w:rFonts w:ascii="Calibri" w:hAnsi="Calibri" w:cs="Calibri"/>
                <w:lang w:val="fr-FR"/>
              </w:rPr>
            </w:pPr>
            <w:proofErr w:type="spellStart"/>
            <w:r w:rsidRPr="009F6F2F">
              <w:rPr>
                <w:rFonts w:ascii="Calibri" w:hAnsi="Calibri" w:cs="Calibri"/>
                <w:lang w:val="fr-FR"/>
              </w:rPr>
              <w:t>Weepholes</w:t>
            </w:r>
            <w:proofErr w:type="spellEnd"/>
          </w:p>
        </w:tc>
      </w:tr>
      <w:tr w:rsidR="00115FA4" w:rsidRPr="009F6F2F" w14:paraId="50F9902F" w14:textId="77777777" w:rsidTr="00630D7E">
        <w:trPr>
          <w:trHeight w:val="315"/>
          <w:jc w:val="center"/>
        </w:trPr>
        <w:tc>
          <w:tcPr>
            <w:tcW w:w="1476" w:type="dxa"/>
            <w:shd w:val="clear" w:color="auto" w:fill="auto"/>
            <w:tcMar>
              <w:top w:w="14" w:type="dxa"/>
              <w:left w:w="14" w:type="dxa"/>
              <w:bottom w:w="0" w:type="dxa"/>
              <w:right w:w="14" w:type="dxa"/>
            </w:tcMar>
            <w:hideMark/>
          </w:tcPr>
          <w:p w14:paraId="00BBE3AB" w14:textId="77777777" w:rsidR="00115FA4" w:rsidRPr="009F6F2F" w:rsidRDefault="00115FA4" w:rsidP="00E64F54">
            <w:pPr>
              <w:numPr>
                <w:ilvl w:val="0"/>
                <w:numId w:val="68"/>
              </w:numPr>
              <w:spacing w:after="0" w:line="240" w:lineRule="auto"/>
              <w:jc w:val="center"/>
              <w:rPr>
                <w:rFonts w:ascii="Calibri" w:hAnsi="Calibri" w:cs="Calibri"/>
                <w:b/>
                <w:lang w:val="fr-FR"/>
              </w:rPr>
            </w:pPr>
            <w:r w:rsidRPr="009F6F2F">
              <w:rPr>
                <w:rFonts w:ascii="Calibri" w:hAnsi="Calibri" w:cs="Calibri"/>
                <w:b/>
                <w:lang w:val="fr-FR"/>
              </w:rPr>
              <w:t>403</w:t>
            </w:r>
          </w:p>
        </w:tc>
        <w:tc>
          <w:tcPr>
            <w:tcW w:w="5400" w:type="dxa"/>
            <w:shd w:val="clear" w:color="auto" w:fill="auto"/>
            <w:tcMar>
              <w:top w:w="14" w:type="dxa"/>
              <w:left w:w="14" w:type="dxa"/>
              <w:bottom w:w="0" w:type="dxa"/>
              <w:right w:w="14" w:type="dxa"/>
            </w:tcMar>
            <w:hideMark/>
          </w:tcPr>
          <w:p w14:paraId="4319D47D" w14:textId="77777777" w:rsidR="00115FA4" w:rsidRPr="009F6F2F" w:rsidRDefault="00115FA4" w:rsidP="00630D7E">
            <w:pPr>
              <w:rPr>
                <w:rFonts w:ascii="Calibri" w:hAnsi="Calibri" w:cs="Calibri"/>
                <w:lang w:val="fr-FR"/>
              </w:rPr>
            </w:pPr>
            <w:r w:rsidRPr="009F6F2F">
              <w:rPr>
                <w:rFonts w:ascii="Calibri" w:hAnsi="Calibri" w:cs="Calibri"/>
                <w:lang w:val="fr-FR"/>
              </w:rPr>
              <w:t>Drainage pipes</w:t>
            </w:r>
          </w:p>
        </w:tc>
      </w:tr>
      <w:tr w:rsidR="00115FA4" w:rsidRPr="009F6F2F" w14:paraId="47594F53" w14:textId="77777777" w:rsidTr="00630D7E">
        <w:trPr>
          <w:trHeight w:val="315"/>
          <w:jc w:val="center"/>
        </w:trPr>
        <w:tc>
          <w:tcPr>
            <w:tcW w:w="1476" w:type="dxa"/>
            <w:shd w:val="clear" w:color="auto" w:fill="auto"/>
            <w:tcMar>
              <w:top w:w="14" w:type="dxa"/>
              <w:left w:w="14" w:type="dxa"/>
              <w:bottom w:w="0" w:type="dxa"/>
              <w:right w:w="14" w:type="dxa"/>
            </w:tcMar>
            <w:hideMark/>
          </w:tcPr>
          <w:p w14:paraId="111D390A" w14:textId="77777777" w:rsidR="00115FA4" w:rsidRPr="009F6F2F" w:rsidRDefault="00115FA4" w:rsidP="00E64F54">
            <w:pPr>
              <w:numPr>
                <w:ilvl w:val="0"/>
                <w:numId w:val="68"/>
              </w:numPr>
              <w:spacing w:after="0" w:line="240" w:lineRule="auto"/>
              <w:jc w:val="center"/>
              <w:rPr>
                <w:rFonts w:ascii="Calibri" w:hAnsi="Calibri" w:cs="Calibri"/>
                <w:b/>
                <w:lang w:val="fr-FR"/>
              </w:rPr>
            </w:pPr>
            <w:r w:rsidRPr="009F6F2F">
              <w:rPr>
                <w:rFonts w:ascii="Calibri" w:hAnsi="Calibri" w:cs="Calibri"/>
                <w:b/>
                <w:lang w:val="fr-FR"/>
              </w:rPr>
              <w:t>404</w:t>
            </w:r>
          </w:p>
        </w:tc>
        <w:tc>
          <w:tcPr>
            <w:tcW w:w="5400" w:type="dxa"/>
            <w:shd w:val="clear" w:color="auto" w:fill="auto"/>
            <w:tcMar>
              <w:top w:w="14" w:type="dxa"/>
              <w:left w:w="14" w:type="dxa"/>
              <w:bottom w:w="0" w:type="dxa"/>
              <w:right w:w="14" w:type="dxa"/>
            </w:tcMar>
            <w:hideMark/>
          </w:tcPr>
          <w:p w14:paraId="2921DF92" w14:textId="77777777" w:rsidR="00115FA4" w:rsidRPr="009F6F2F" w:rsidRDefault="00115FA4" w:rsidP="00630D7E">
            <w:pPr>
              <w:rPr>
                <w:rFonts w:ascii="Calibri" w:hAnsi="Calibri" w:cs="Calibri"/>
                <w:lang w:val="fr-FR"/>
              </w:rPr>
            </w:pPr>
            <w:proofErr w:type="spellStart"/>
            <w:r w:rsidRPr="009F6F2F">
              <w:rPr>
                <w:rFonts w:ascii="Calibri" w:hAnsi="Calibri" w:cs="Calibri"/>
                <w:lang w:val="fr-FR"/>
              </w:rPr>
              <w:t>Signposts</w:t>
            </w:r>
            <w:proofErr w:type="spellEnd"/>
          </w:p>
          <w:p w14:paraId="138A9A97" w14:textId="77777777" w:rsidR="00115FA4" w:rsidRPr="009F6F2F" w:rsidRDefault="00115FA4" w:rsidP="00630D7E">
            <w:pPr>
              <w:rPr>
                <w:rFonts w:ascii="Calibri" w:hAnsi="Calibri" w:cs="Calibri"/>
                <w:lang w:val="fr-FR"/>
              </w:rPr>
            </w:pPr>
          </w:p>
        </w:tc>
      </w:tr>
    </w:tbl>
    <w:p w14:paraId="4D5DDA8B" w14:textId="77777777" w:rsidR="00115FA4" w:rsidRPr="009F6F2F" w:rsidRDefault="00115FA4" w:rsidP="00115FA4">
      <w:pPr>
        <w:autoSpaceDE w:val="0"/>
        <w:autoSpaceDN w:val="0"/>
        <w:adjustRightInd w:val="0"/>
        <w:rPr>
          <w:rFonts w:ascii="Tw Cen MT" w:hAnsi="Tw Cen MT" w:cs="Arial"/>
          <w:b/>
        </w:rPr>
      </w:pPr>
    </w:p>
    <w:p w14:paraId="2495E8F4" w14:textId="77777777" w:rsidR="00115FA4" w:rsidRPr="009F6F2F" w:rsidRDefault="00115FA4" w:rsidP="00115FA4">
      <w:pPr>
        <w:rPr>
          <w:rFonts w:ascii="Tw Cen MT" w:hAnsi="Tw Cen MT" w:cs="Arial"/>
          <w:bCs/>
        </w:rPr>
      </w:pPr>
      <w:r w:rsidRPr="009F6F2F">
        <w:rPr>
          <w:rFonts w:ascii="Tw Cen MT" w:hAnsi="Tw Cen MT" w:cs="Arial"/>
          <w:b/>
        </w:rPr>
        <w:t xml:space="preserve">1 – GENERALITIES: </w:t>
      </w:r>
      <w:r w:rsidRPr="009F6F2F">
        <w:rPr>
          <w:rFonts w:ascii="Tw Cen MT" w:hAnsi="Tw Cen MT" w:cs="Arial"/>
          <w:bCs/>
        </w:rPr>
        <w:t>This present special technical specification concerns The CONSTRUCTION OF A 7M SPAN BOX CULVERT AT BANGWI IN WIDIKUM COUNCIL AREA, MOMO DIVISION OF THE NORTH WEST REGION</w:t>
      </w:r>
    </w:p>
    <w:p w14:paraId="4DECBFD3" w14:textId="73919718" w:rsidR="00115FA4" w:rsidRPr="003C187F" w:rsidRDefault="00115FA4" w:rsidP="003C187F">
      <w:pPr>
        <w:autoSpaceDE w:val="0"/>
        <w:autoSpaceDN w:val="0"/>
        <w:adjustRightInd w:val="0"/>
        <w:rPr>
          <w:rFonts w:ascii="Tw Cen MT" w:hAnsi="Tw Cen MT" w:cs="Arial"/>
          <w:bCs/>
          <w:sz w:val="20"/>
          <w:szCs w:val="20"/>
        </w:rPr>
      </w:pPr>
      <w:r w:rsidRPr="009F6F2F">
        <w:rPr>
          <w:rFonts w:ascii="Tw Cen MT" w:hAnsi="Tw Cen MT" w:cs="Arial"/>
          <w:bCs/>
        </w:rPr>
        <w:t xml:space="preserve">. It is the duty of the contractor to realize the structure as per the execution plans that shall be approved by the competent authority and sample models of </w:t>
      </w:r>
      <w:proofErr w:type="spellStart"/>
      <w:r w:rsidRPr="009F6F2F">
        <w:rPr>
          <w:rFonts w:ascii="Tw Cen MT" w:hAnsi="Tw Cen MT" w:cs="Arial"/>
          <w:bCs/>
        </w:rPr>
        <w:t>equipments</w:t>
      </w:r>
      <w:proofErr w:type="spellEnd"/>
      <w:r w:rsidRPr="009F6F2F">
        <w:rPr>
          <w:rFonts w:ascii="Tw Cen MT" w:hAnsi="Tw Cen MT" w:cs="Arial"/>
          <w:bCs/>
        </w:rPr>
        <w:t xml:space="preserve">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0BF3CE59" w14:textId="0884CE87" w:rsidR="00115FA4" w:rsidRPr="003C187F" w:rsidRDefault="00115FA4" w:rsidP="003C187F">
      <w:pPr>
        <w:autoSpaceDE w:val="0"/>
        <w:autoSpaceDN w:val="0"/>
        <w:adjustRightInd w:val="0"/>
        <w:rPr>
          <w:rFonts w:ascii="Tw Cen MT" w:hAnsi="Tw Cen MT" w:cs="Arial"/>
          <w:sz w:val="20"/>
          <w:szCs w:val="20"/>
        </w:rPr>
      </w:pPr>
      <w:r w:rsidRPr="009F6F2F">
        <w:rPr>
          <w:rFonts w:ascii="Tw Cen MT" w:hAnsi="Tw Cen MT" w:cs="Arial"/>
          <w:b/>
          <w:bCs/>
        </w:rPr>
        <w:t xml:space="preserve">SIGN-POSTS: </w:t>
      </w:r>
      <w:r w:rsidRPr="009F6F2F">
        <w:rPr>
          <w:rFonts w:ascii="Tw Cen MT" w:hAnsi="Tw Cen MT" w:cs="Arial"/>
        </w:rPr>
        <w:t>The contractor shall put in place at his expense sign-posts indicating work in conformity with the plans put at his disposal by the authority that signed the contract.</w:t>
      </w:r>
    </w:p>
    <w:p w14:paraId="63BC2268" w14:textId="69F3C557" w:rsidR="00115FA4" w:rsidRPr="003C187F" w:rsidRDefault="00115FA4" w:rsidP="003C187F">
      <w:pPr>
        <w:autoSpaceDE w:val="0"/>
        <w:autoSpaceDN w:val="0"/>
        <w:adjustRightInd w:val="0"/>
        <w:rPr>
          <w:rFonts w:ascii="Tw Cen MT" w:hAnsi="Tw Cen MT" w:cs="Arial"/>
          <w:sz w:val="20"/>
          <w:szCs w:val="20"/>
        </w:rPr>
      </w:pPr>
      <w:r w:rsidRPr="009F6F2F">
        <w:rPr>
          <w:rFonts w:ascii="Tw Cen MT" w:hAnsi="Tw Cen MT" w:cs="Arial"/>
          <w:b/>
        </w:rPr>
        <w:t xml:space="preserve">Hygiene and safety:  </w:t>
      </w:r>
      <w:r w:rsidRPr="009F6F2F">
        <w:rPr>
          <w:rFonts w:ascii="Tw Cen MT" w:hAnsi="Tw Cen MT" w:cs="Arial"/>
        </w:rPr>
        <w:t>The contractor shall ensure total hygiene and security of the site by constructing a temporal pit latrine and putting up a temporal fence around the project site if that be the case.</w:t>
      </w:r>
    </w:p>
    <w:p w14:paraId="3F36A543" w14:textId="47E69291" w:rsidR="00115FA4" w:rsidRPr="003C187F" w:rsidRDefault="00115FA4" w:rsidP="003C187F">
      <w:pPr>
        <w:rPr>
          <w:rFonts w:ascii="Tw Cen MT" w:hAnsi="Tw Cen MT" w:cs="Arial"/>
          <w:sz w:val="20"/>
          <w:szCs w:val="20"/>
        </w:rPr>
      </w:pPr>
      <w:r w:rsidRPr="009F6F2F">
        <w:rPr>
          <w:rFonts w:ascii="Tw Cen MT" w:hAnsi="Tw Cen MT" w:cs="Arial"/>
        </w:rPr>
        <w:t>The contractor shall be responsible for the protection of the structures before final reception. He shall be equally responsible for all tools and materials present at the work site. He shall seek an insurance policy to cover theft and fire incidence.</w:t>
      </w:r>
    </w:p>
    <w:p w14:paraId="6B2EEBD0" w14:textId="335E6C6E" w:rsidR="00115FA4" w:rsidRPr="003C187F" w:rsidRDefault="00115FA4" w:rsidP="003C187F">
      <w:pPr>
        <w:rPr>
          <w:rFonts w:ascii="Tw Cen MT" w:hAnsi="Tw Cen MT" w:cs="Arial"/>
          <w:sz w:val="20"/>
          <w:szCs w:val="20"/>
        </w:rPr>
      </w:pPr>
      <w:r w:rsidRPr="009F6F2F">
        <w:rPr>
          <w:rFonts w:ascii="Tw Cen MT" w:hAnsi="Tw Cen MT" w:cs="Arial"/>
        </w:rPr>
        <w:t>The contractor shall take all preventive measures against accidents. The owner of the project reserves the right to intervene in case of any emergency without necessary interfering with the responsibilities of the contractor.</w:t>
      </w:r>
    </w:p>
    <w:p w14:paraId="28B3D58A" w14:textId="6190F4D2" w:rsidR="00115FA4" w:rsidRPr="003C187F" w:rsidRDefault="00115FA4" w:rsidP="003C187F">
      <w:pPr>
        <w:rPr>
          <w:rFonts w:ascii="Tw Cen MT" w:hAnsi="Tw Cen MT" w:cs="Arial"/>
          <w:sz w:val="20"/>
          <w:szCs w:val="20"/>
        </w:rPr>
      </w:pPr>
      <w:r w:rsidRPr="009F6F2F">
        <w:rPr>
          <w:rFonts w:ascii="Tw Cen MT" w:hAnsi="Tw Cen MT" w:cs="Arial"/>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10F24E45" w14:textId="6C284FF9" w:rsidR="00115FA4" w:rsidRPr="003C187F" w:rsidRDefault="00115FA4" w:rsidP="003C187F">
      <w:pPr>
        <w:spacing w:after="120"/>
        <w:rPr>
          <w:rFonts w:ascii="Tw Cen MT" w:hAnsi="Tw Cen MT" w:cs="Arial"/>
        </w:rPr>
      </w:pPr>
      <w:r w:rsidRPr="009F6F2F">
        <w:rPr>
          <w:rFonts w:ascii="Tw Cen MT" w:hAnsi="Tw Cen MT" w:cs="Arial"/>
        </w:rPr>
        <w:t>All modifications accepted by the contractor shall be accomplished in a specified duration and at his cost without modification of the contract amount. The owner of the project shall have the right to the final choi</w:t>
      </w:r>
      <w:r w:rsidR="003C187F">
        <w:rPr>
          <w:rFonts w:ascii="Tw Cen MT" w:hAnsi="Tw Cen MT" w:cs="Arial"/>
        </w:rPr>
        <w:t>ce in case of any modification.</w:t>
      </w:r>
    </w:p>
    <w:p w14:paraId="3AB169D5" w14:textId="77777777" w:rsidR="00115FA4" w:rsidRPr="009F6F2F" w:rsidRDefault="00115FA4" w:rsidP="00115FA4">
      <w:pPr>
        <w:tabs>
          <w:tab w:val="left" w:pos="284"/>
        </w:tabs>
        <w:rPr>
          <w:rFonts w:ascii="Tw Cen MT" w:hAnsi="Tw Cen MT" w:cs="Arial"/>
          <w:sz w:val="20"/>
          <w:szCs w:val="20"/>
        </w:rPr>
      </w:pPr>
      <w:r w:rsidRPr="009F6F2F">
        <w:rPr>
          <w:rFonts w:ascii="Tw Cen MT" w:hAnsi="Tw Cen MT" w:cs="Arial"/>
          <w:b/>
        </w:rPr>
        <w:t xml:space="preserve">2 - PREPARATORY WORKS – SETTING OUT: </w:t>
      </w:r>
      <w:r w:rsidRPr="009F6F2F">
        <w:rPr>
          <w:rFonts w:ascii="Tw Cen MT" w:hAnsi="Tw Cen MT" w:cs="Arial"/>
        </w:rPr>
        <w:t xml:space="preserve">These works concern the clearing of the site and evacuation of the rubbles to the public discharge, the clearing and leveling of the site where necessary. The setting out will be in respect to the technical plans. </w:t>
      </w:r>
    </w:p>
    <w:p w14:paraId="4335F622" w14:textId="77777777" w:rsidR="00115FA4" w:rsidRPr="009F6F2F" w:rsidRDefault="00115FA4" w:rsidP="00115FA4">
      <w:pPr>
        <w:rPr>
          <w:rFonts w:ascii="Tw Cen MT" w:hAnsi="Tw Cen MT" w:cs="Arial"/>
        </w:rPr>
      </w:pPr>
      <w:r w:rsidRPr="009F6F2F">
        <w:rPr>
          <w:rFonts w:ascii="Tw Cen MT" w:hAnsi="Tw Cen MT" w:cs="Arial"/>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3E988F75" w14:textId="3E082B16" w:rsidR="00115FA4" w:rsidRPr="009F6F2F" w:rsidRDefault="00115FA4" w:rsidP="003C187F">
      <w:pPr>
        <w:rPr>
          <w:rFonts w:ascii="Tw Cen MT" w:hAnsi="Tw Cen MT" w:cs="Arial"/>
        </w:rPr>
      </w:pPr>
      <w:r w:rsidRPr="009F6F2F">
        <w:rPr>
          <w:rFonts w:ascii="Tw Cen MT" w:hAnsi="Tw Cen MT" w:cs="Arial"/>
        </w:rPr>
        <w:t>The minimal depth of the excavation trenches shall be of as will be specified by the geotechnical studies to be carried out by the contractor before the commencement of works to prec</w:t>
      </w:r>
      <w:r w:rsidR="003C187F">
        <w:rPr>
          <w:rFonts w:ascii="Tw Cen MT" w:hAnsi="Tw Cen MT" w:cs="Arial"/>
        </w:rPr>
        <w:t xml:space="preserve">ise the soil bearing capacity. </w:t>
      </w:r>
    </w:p>
    <w:p w14:paraId="7DC45EEE" w14:textId="77777777" w:rsidR="00115FA4" w:rsidRPr="009F6F2F" w:rsidRDefault="00115FA4" w:rsidP="00115FA4">
      <w:pPr>
        <w:rPr>
          <w:rFonts w:ascii="Tw Cen MT" w:hAnsi="Tw Cen MT" w:cs="Arial"/>
        </w:rPr>
      </w:pPr>
      <w:r w:rsidRPr="009F6F2F">
        <w:rPr>
          <w:rFonts w:ascii="Tw Cen MT" w:hAnsi="Tw Cen MT" w:cs="Arial"/>
        </w:rPr>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14:paraId="717AD216" w14:textId="77777777" w:rsidR="00115FA4" w:rsidRPr="009F6F2F" w:rsidRDefault="00115FA4" w:rsidP="00115FA4">
      <w:pPr>
        <w:rPr>
          <w:rFonts w:ascii="Tw Cen MT" w:hAnsi="Tw Cen MT" w:cs="Arial"/>
          <w:sz w:val="16"/>
          <w:szCs w:val="16"/>
        </w:rPr>
      </w:pPr>
    </w:p>
    <w:p w14:paraId="0FDA7920" w14:textId="77777777" w:rsidR="00115FA4" w:rsidRPr="009F6F2F" w:rsidRDefault="00115FA4" w:rsidP="00115FA4">
      <w:pPr>
        <w:spacing w:after="120"/>
        <w:rPr>
          <w:rFonts w:ascii="Tw Cen MT" w:hAnsi="Tw Cen MT" w:cs="Arial"/>
          <w:sz w:val="20"/>
          <w:szCs w:val="20"/>
        </w:rPr>
      </w:pPr>
      <w:r w:rsidRPr="009F6F2F">
        <w:rPr>
          <w:rFonts w:ascii="Tw Cen MT" w:hAnsi="Tw Cen MT" w:cs="Arial"/>
        </w:rPr>
        <w:t>The descriptive notice completes or confirms the indications on the execution plans. In the case of contradictions between the plans and the descriptive notice, the project team shall be contacted for examination, elaboration and conclusion</w:t>
      </w:r>
      <w:r w:rsidRPr="009F6F2F">
        <w:rPr>
          <w:rFonts w:ascii="Tw Cen MT" w:hAnsi="Tw Cen MT" w:cs="Arial"/>
          <w:sz w:val="20"/>
        </w:rPr>
        <w:t>.</w:t>
      </w:r>
    </w:p>
    <w:p w14:paraId="4B658017" w14:textId="77777777" w:rsidR="00115FA4" w:rsidRPr="009F6F2F" w:rsidRDefault="00115FA4" w:rsidP="00115FA4">
      <w:pPr>
        <w:rPr>
          <w:rFonts w:ascii="Tw Cen MT" w:hAnsi="Tw Cen MT" w:cs="Arial"/>
          <w:sz w:val="20"/>
        </w:rPr>
      </w:pPr>
      <w:r w:rsidRPr="009F6F2F">
        <w:rPr>
          <w:rFonts w:ascii="Tw Cen MT" w:hAnsi="Tw Cen MT" w:cs="Arial"/>
        </w:rPr>
        <w:t>These technical specifications have as objective the definition of the consistence of works to be executed in accordance with the plans and according to technical norms for the construction of classroom buildings.</w:t>
      </w:r>
    </w:p>
    <w:p w14:paraId="7C9C15CA" w14:textId="5A69B7A4" w:rsidR="00115FA4" w:rsidRPr="003C187F" w:rsidRDefault="00115FA4" w:rsidP="003C187F">
      <w:pPr>
        <w:rPr>
          <w:rFonts w:ascii="Tw Cen MT" w:hAnsi="Tw Cen MT" w:cs="Arial"/>
          <w:sz w:val="20"/>
          <w:szCs w:val="20"/>
        </w:rPr>
      </w:pPr>
      <w:r w:rsidRPr="009F6F2F">
        <w:rPr>
          <w:rFonts w:ascii="Tw Cen MT" w:hAnsi="Tw Cen MT" w:cs="Arial"/>
          <w:b/>
        </w:rPr>
        <w:t xml:space="preserve">ORIGIN, QUALITY AND PREPARATION OF MATERIALS: </w:t>
      </w:r>
      <w:r w:rsidRPr="009F6F2F">
        <w:rPr>
          <w:rFonts w:ascii="Tw Cen MT" w:hAnsi="Tw Cen MT" w:cs="Arial"/>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24A528F7" w14:textId="24B707D0" w:rsidR="00115FA4" w:rsidRPr="003C187F" w:rsidRDefault="00115FA4" w:rsidP="003C187F">
      <w:pPr>
        <w:rPr>
          <w:rFonts w:ascii="Tw Cen MT" w:hAnsi="Tw Cen MT" w:cs="Arial"/>
          <w:sz w:val="20"/>
          <w:szCs w:val="20"/>
        </w:rPr>
      </w:pPr>
      <w:r w:rsidRPr="009F6F2F">
        <w:rPr>
          <w:rFonts w:ascii="Tw Cen MT" w:hAnsi="Tw Cen MT" w:cs="Arial"/>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6F215A1A" w14:textId="77777777" w:rsidR="00115FA4" w:rsidRPr="009F6F2F" w:rsidRDefault="00115FA4" w:rsidP="00115FA4">
      <w:pPr>
        <w:rPr>
          <w:rFonts w:ascii="Tw Cen MT" w:hAnsi="Tw Cen MT" w:cs="Arial"/>
          <w:sz w:val="20"/>
          <w:szCs w:val="20"/>
        </w:rPr>
      </w:pPr>
      <w:r w:rsidRPr="009F6F2F">
        <w:rPr>
          <w:rFonts w:ascii="Tw Cen MT" w:hAnsi="Tw Cen MT" w:cs="Arial"/>
        </w:rPr>
        <w:t>Stones for masonry works shall be of basalt, gneiss or granite type, be esthetical and should be gotten from the quarry or deposits approved by the Project Engineer with dimension sizes of not less than 20cm.</w:t>
      </w:r>
    </w:p>
    <w:p w14:paraId="6D8A977F" w14:textId="77777777" w:rsidR="00115FA4" w:rsidRPr="009F6F2F" w:rsidRDefault="00115FA4" w:rsidP="00115FA4">
      <w:pPr>
        <w:rPr>
          <w:rFonts w:ascii="Tw Cen MT" w:hAnsi="Tw Cen MT" w:cs="Arial"/>
          <w:sz w:val="16"/>
          <w:szCs w:val="16"/>
        </w:rPr>
      </w:pPr>
    </w:p>
    <w:p w14:paraId="78E2CD4F" w14:textId="77777777" w:rsidR="00115FA4" w:rsidRPr="009F6F2F" w:rsidRDefault="00115FA4" w:rsidP="00E64F54">
      <w:pPr>
        <w:numPr>
          <w:ilvl w:val="0"/>
          <w:numId w:val="62"/>
        </w:numPr>
        <w:tabs>
          <w:tab w:val="left" w:pos="284"/>
        </w:tabs>
        <w:spacing w:after="0" w:line="240" w:lineRule="auto"/>
        <w:rPr>
          <w:rFonts w:ascii="Tw Cen MT" w:hAnsi="Tw Cen MT" w:cs="Arial"/>
          <w:b/>
          <w:sz w:val="20"/>
          <w:szCs w:val="20"/>
          <w:lang w:val="fr-FR"/>
        </w:rPr>
      </w:pPr>
      <w:r w:rsidRPr="009F6F2F">
        <w:rPr>
          <w:rFonts w:ascii="Tw Cen MT" w:hAnsi="Tw Cen MT" w:cs="Arial"/>
          <w:b/>
          <w:lang w:val="fr-FR"/>
        </w:rPr>
        <w:t>CONCRETE:</w:t>
      </w:r>
    </w:p>
    <w:p w14:paraId="2FEB3860" w14:textId="77777777" w:rsidR="00115FA4" w:rsidRPr="009F6F2F" w:rsidRDefault="00115FA4" w:rsidP="00115FA4">
      <w:pPr>
        <w:rPr>
          <w:rFonts w:ascii="Tw Cen MT" w:hAnsi="Tw Cen MT" w:cs="Arial"/>
        </w:rPr>
      </w:pPr>
      <w:r w:rsidRPr="009F6F2F">
        <w:rPr>
          <w:rFonts w:ascii="Tw Cen MT" w:hAnsi="Tw Cen MT" w:cs="Arial"/>
        </w:rPr>
        <w:t>-</w:t>
      </w:r>
      <w:r w:rsidRPr="009F6F2F">
        <w:rPr>
          <w:rFonts w:ascii="Tw Cen MT" w:hAnsi="Tw Cen MT" w:cs="Arial"/>
          <w:b/>
          <w:i/>
        </w:rPr>
        <w:t>Ordinary concrete:</w:t>
      </w:r>
      <w:r w:rsidRPr="009F6F2F">
        <w:rPr>
          <w:rFonts w:ascii="Tw Cen MT" w:hAnsi="Tw Cen MT" w:cs="Arial"/>
        </w:rPr>
        <w:t xml:space="preserve"> specifically lean concrete shall be 5cm thick and </w:t>
      </w:r>
      <w:proofErr w:type="spellStart"/>
      <w:r w:rsidRPr="009F6F2F">
        <w:rPr>
          <w:rFonts w:ascii="Tw Cen MT" w:hAnsi="Tw Cen MT" w:cs="Arial"/>
        </w:rPr>
        <w:t>laidall</w:t>
      </w:r>
      <w:proofErr w:type="spellEnd"/>
      <w:r w:rsidRPr="009F6F2F">
        <w:rPr>
          <w:rFonts w:ascii="Tw Cen MT" w:hAnsi="Tw Cen MT" w:cs="Arial"/>
        </w:rPr>
        <w:t>-round the excavated foundation trenches before the stone/block work is carried out and dosed at 150kg/m</w:t>
      </w:r>
      <w:r w:rsidRPr="009F6F2F">
        <w:rPr>
          <w:rFonts w:ascii="Tw Cen MT" w:hAnsi="Tw Cen MT" w:cs="Arial"/>
          <w:vertAlign w:val="superscript"/>
        </w:rPr>
        <w:t>3</w:t>
      </w:r>
      <w:r w:rsidRPr="009F6F2F">
        <w:rPr>
          <w:rFonts w:ascii="Tw Cen MT" w:hAnsi="Tw Cen MT" w:cs="Arial"/>
        </w:rPr>
        <w:t>.</w:t>
      </w:r>
    </w:p>
    <w:p w14:paraId="6DDE8B45" w14:textId="1CB38C5C" w:rsidR="00115FA4" w:rsidRPr="009F6F2F" w:rsidRDefault="00115FA4" w:rsidP="00115FA4">
      <w:pPr>
        <w:tabs>
          <w:tab w:val="num" w:pos="0"/>
        </w:tabs>
        <w:rPr>
          <w:rFonts w:ascii="Tw Cen MT" w:hAnsi="Tw Cen MT" w:cs="Arial"/>
        </w:rPr>
      </w:pPr>
      <w:r w:rsidRPr="009F6F2F">
        <w:rPr>
          <w:rFonts w:ascii="Tw Cen MT" w:hAnsi="Tw Cen MT" w:cs="Arial"/>
        </w:rPr>
        <w:t xml:space="preserve">- </w:t>
      </w:r>
      <w:r w:rsidRPr="009F6F2F">
        <w:rPr>
          <w:rFonts w:ascii="Tw Cen MT" w:hAnsi="Tw Cen MT" w:cs="Arial"/>
          <w:b/>
        </w:rPr>
        <w:t>Concrete for the</w:t>
      </w:r>
      <w:r w:rsidR="003C187F">
        <w:rPr>
          <w:rFonts w:ascii="Tw Cen MT" w:hAnsi="Tw Cen MT" w:cs="Arial"/>
          <w:b/>
        </w:rPr>
        <w:t xml:space="preserve"> </w:t>
      </w:r>
      <w:r w:rsidRPr="009F6F2F">
        <w:rPr>
          <w:rFonts w:ascii="Tw Cen MT" w:hAnsi="Tw Cen MT" w:cs="Arial"/>
          <w:b/>
          <w:i/>
        </w:rPr>
        <w:t>Raft:</w:t>
      </w:r>
      <w:r w:rsidRPr="009F6F2F">
        <w:rPr>
          <w:rFonts w:ascii="Tw Cen MT" w:hAnsi="Tw Cen MT" w:cs="Arial"/>
        </w:rPr>
        <w:t xml:space="preserve"> shall be 15cm thick laid on the entire floor of the Box culvert between the 02 abutments and dosed at 350kg/m</w:t>
      </w:r>
      <w:r w:rsidRPr="009F6F2F">
        <w:rPr>
          <w:rFonts w:ascii="Tw Cen MT" w:hAnsi="Tw Cen MT" w:cs="Arial"/>
          <w:vertAlign w:val="superscript"/>
        </w:rPr>
        <w:t>3</w:t>
      </w:r>
      <w:r w:rsidRPr="009F6F2F">
        <w:rPr>
          <w:rFonts w:ascii="Tw Cen MT" w:hAnsi="Tw Cen MT" w:cs="Arial"/>
        </w:rPr>
        <w:t xml:space="preserve"> over the entire surface.</w:t>
      </w:r>
    </w:p>
    <w:p w14:paraId="0D91D273" w14:textId="77777777" w:rsidR="00115FA4" w:rsidRPr="009F6F2F" w:rsidRDefault="00115FA4" w:rsidP="00115FA4">
      <w:pPr>
        <w:tabs>
          <w:tab w:val="num" w:pos="0"/>
        </w:tabs>
        <w:rPr>
          <w:rFonts w:ascii="Tw Cen MT" w:hAnsi="Tw Cen MT" w:cs="Arial"/>
        </w:rPr>
      </w:pPr>
      <w:r w:rsidRPr="009F6F2F">
        <w:rPr>
          <w:rFonts w:ascii="Tw Cen MT" w:hAnsi="Tw Cen MT" w:cs="Arial"/>
        </w:rPr>
        <w:t xml:space="preserve">NB: The inlet to the Box culvert shall be excavated at a depth of 60cm below the natural soil and concreted along the width of the Box culvert between the wings at 01m to the 02 abutments so as to resist the scouring by water upfront. The raft will receive a longitudinal slope of 2%, slopping towards the outlet of the Box culvert (flow of water). </w:t>
      </w:r>
    </w:p>
    <w:p w14:paraId="2E434D56" w14:textId="77777777" w:rsidR="00115FA4" w:rsidRPr="009F6F2F" w:rsidRDefault="00115FA4" w:rsidP="00115FA4">
      <w:pPr>
        <w:tabs>
          <w:tab w:val="num" w:pos="0"/>
        </w:tabs>
        <w:rPr>
          <w:rFonts w:ascii="Tw Cen MT" w:hAnsi="Tw Cen MT" w:cs="Arial"/>
        </w:rPr>
      </w:pPr>
      <w:r w:rsidRPr="009F6F2F">
        <w:rPr>
          <w:rFonts w:ascii="Tw Cen MT" w:hAnsi="Tw Cen MT" w:cs="Arial"/>
        </w:rPr>
        <w:t>-</w:t>
      </w:r>
      <w:r w:rsidRPr="009F6F2F">
        <w:rPr>
          <w:rFonts w:ascii="Tw Cen MT" w:hAnsi="Tw Cen MT" w:cs="Arial"/>
          <w:b/>
          <w:i/>
        </w:rPr>
        <w:t>Reinforced concrete:</w:t>
      </w:r>
      <w:r w:rsidRPr="009F6F2F">
        <w:rPr>
          <w:rFonts w:ascii="Tw Cen MT" w:hAnsi="Tw Cen MT" w:cs="Arial"/>
        </w:rPr>
        <w:t xml:space="preserve"> shall be specifically for the footings, beams </w:t>
      </w:r>
      <w:proofErr w:type="spellStart"/>
      <w:r w:rsidRPr="009F6F2F">
        <w:rPr>
          <w:rFonts w:ascii="Tw Cen MT" w:hAnsi="Tw Cen MT" w:cs="Arial"/>
        </w:rPr>
        <w:t>seatings</w:t>
      </w:r>
      <w:proofErr w:type="spellEnd"/>
      <w:r w:rsidRPr="009F6F2F">
        <w:rPr>
          <w:rFonts w:ascii="Tw Cen MT" w:hAnsi="Tw Cen MT" w:cs="Arial"/>
        </w:rPr>
        <w:t xml:space="preserve"> and the slab of the Box culvert, </w:t>
      </w:r>
      <w:proofErr w:type="spellStart"/>
      <w:r w:rsidRPr="009F6F2F">
        <w:rPr>
          <w:rFonts w:ascii="Tw Cen MT" w:hAnsi="Tw Cen MT" w:cs="Arial"/>
        </w:rPr>
        <w:t>kerbs</w:t>
      </w:r>
      <w:proofErr w:type="spellEnd"/>
      <w:r w:rsidRPr="009F6F2F">
        <w:rPr>
          <w:rFonts w:ascii="Tw Cen MT" w:hAnsi="Tw Cen MT" w:cs="Arial"/>
        </w:rPr>
        <w:t xml:space="preserve"> and pillars of the mixt guard rails and their mixture shall be in a proportion of 350kg/m</w:t>
      </w:r>
      <w:r w:rsidRPr="009F6F2F">
        <w:rPr>
          <w:rFonts w:ascii="Tw Cen MT" w:hAnsi="Tw Cen MT" w:cs="Arial"/>
          <w:vertAlign w:val="superscript"/>
        </w:rPr>
        <w:t>3</w:t>
      </w:r>
      <w:r w:rsidRPr="009F6F2F">
        <w:rPr>
          <w:rFonts w:ascii="Tw Cen MT" w:hAnsi="Tw Cen MT" w:cs="Arial"/>
        </w:rPr>
        <w:t>.</w:t>
      </w:r>
    </w:p>
    <w:p w14:paraId="66FAA1A0" w14:textId="77777777" w:rsidR="00115FA4" w:rsidRPr="009F6F2F" w:rsidRDefault="00115FA4" w:rsidP="00115FA4">
      <w:pPr>
        <w:tabs>
          <w:tab w:val="num" w:pos="0"/>
        </w:tabs>
        <w:rPr>
          <w:rFonts w:ascii="Tw Cen MT" w:hAnsi="Tw Cen MT" w:cs="Arial"/>
        </w:rPr>
      </w:pPr>
      <w:r w:rsidRPr="009F6F2F">
        <w:rPr>
          <w:rFonts w:ascii="Tw Cen MT" w:hAnsi="Tw Cen MT" w:cs="Arial"/>
        </w:rPr>
        <w:t>NB: All concrete works should be properly cured (i.e. water three times a day for seven days)</w:t>
      </w:r>
    </w:p>
    <w:p w14:paraId="3817589C" w14:textId="77777777" w:rsidR="00115FA4" w:rsidRPr="009F6F2F" w:rsidRDefault="00115FA4" w:rsidP="00115FA4">
      <w:pPr>
        <w:tabs>
          <w:tab w:val="num" w:pos="0"/>
        </w:tabs>
        <w:ind w:firstLine="360"/>
        <w:rPr>
          <w:rFonts w:ascii="Tw Cen MT" w:hAnsi="Tw Cen MT" w:cs="Arial"/>
          <w:sz w:val="16"/>
          <w:szCs w:val="16"/>
        </w:rPr>
      </w:pPr>
    </w:p>
    <w:p w14:paraId="72AF1835" w14:textId="77777777" w:rsidR="00115FA4" w:rsidRPr="009F6F2F" w:rsidRDefault="00115FA4" w:rsidP="00115FA4">
      <w:pPr>
        <w:tabs>
          <w:tab w:val="num" w:pos="0"/>
        </w:tabs>
        <w:ind w:firstLine="360"/>
        <w:rPr>
          <w:rFonts w:ascii="Tw Cen MT" w:hAnsi="Tw Cen MT" w:cs="Arial"/>
          <w:b/>
          <w:sz w:val="20"/>
          <w:szCs w:val="20"/>
        </w:rPr>
      </w:pPr>
      <w:r w:rsidRPr="009F6F2F">
        <w:rPr>
          <w:rFonts w:ascii="Tw Cen MT" w:hAnsi="Tw Cen MT" w:cs="Arial"/>
          <w:b/>
          <w:lang w:val="fr-FR"/>
        </w:rPr>
        <w:t>NOTE: Renforcement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115FA4" w:rsidRPr="003C187F" w14:paraId="2F321815" w14:textId="77777777" w:rsidTr="00630D7E">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4240AAA8" w14:textId="77777777" w:rsidR="00115FA4" w:rsidRPr="003C187F" w:rsidRDefault="00115FA4" w:rsidP="00630D7E">
            <w:pPr>
              <w:rPr>
                <w:rFonts w:ascii="Tw Cen MT" w:hAnsi="Tw Cen MT" w:cs="Arial"/>
                <w:b/>
                <w:sz w:val="16"/>
                <w:vertAlign w:val="superscript"/>
              </w:rPr>
            </w:pPr>
            <w:r w:rsidRPr="003C187F">
              <w:rPr>
                <w:rFonts w:ascii="Tw Cen MT" w:hAnsi="Tw Cen MT" w:cs="Arial"/>
                <w:b/>
                <w:sz w:val="16"/>
                <w:lang w:val="fr-FR"/>
              </w:rPr>
              <w:t>N</w:t>
            </w:r>
            <w:r w:rsidRPr="003C187F">
              <w:rPr>
                <w:rFonts w:ascii="Tw Cen MT" w:hAnsi="Tw Cen MT" w:cs="Arial"/>
                <w:b/>
                <w:sz w:val="16"/>
                <w:u w:val="single"/>
                <w:vertAlign w:val="superscript"/>
                <w:lang w:val="fr-FR"/>
              </w:rPr>
              <w:t>O</w:t>
            </w:r>
          </w:p>
        </w:tc>
        <w:tc>
          <w:tcPr>
            <w:tcW w:w="2847" w:type="dxa"/>
            <w:vMerge w:val="restart"/>
            <w:tcBorders>
              <w:top w:val="single" w:sz="4" w:space="0" w:color="auto"/>
              <w:left w:val="single" w:sz="4" w:space="0" w:color="auto"/>
              <w:bottom w:val="single" w:sz="4" w:space="0" w:color="auto"/>
              <w:right w:val="single" w:sz="4" w:space="0" w:color="auto"/>
            </w:tcBorders>
            <w:vAlign w:val="center"/>
            <w:hideMark/>
          </w:tcPr>
          <w:p w14:paraId="45DFBD2E" w14:textId="77777777" w:rsidR="00115FA4" w:rsidRPr="003C187F" w:rsidRDefault="00115FA4" w:rsidP="00630D7E">
            <w:pPr>
              <w:keepNext/>
              <w:keepLines/>
              <w:spacing w:before="200"/>
              <w:ind w:hanging="94"/>
              <w:outlineLvl w:val="1"/>
              <w:rPr>
                <w:rFonts w:ascii="Tw Cen MT" w:hAnsi="Tw Cen MT" w:cs="Arial"/>
                <w:b/>
                <w:bCs/>
                <w:color w:val="4F81BD"/>
                <w:sz w:val="16"/>
                <w:szCs w:val="26"/>
              </w:rPr>
            </w:pPr>
            <w:r w:rsidRPr="003C187F">
              <w:rPr>
                <w:rFonts w:ascii="Tw Cen MT" w:hAnsi="Tw Cen MT" w:cs="Arial"/>
                <w:bCs/>
                <w:color w:val="4F81BD"/>
                <w:sz w:val="16"/>
                <w:szCs w:val="26"/>
              </w:rPr>
              <w:t>STRUCTURE</w:t>
            </w:r>
          </w:p>
        </w:tc>
        <w:tc>
          <w:tcPr>
            <w:tcW w:w="830" w:type="dxa"/>
            <w:tcBorders>
              <w:top w:val="single" w:sz="4" w:space="0" w:color="auto"/>
              <w:left w:val="single" w:sz="4" w:space="0" w:color="auto"/>
              <w:bottom w:val="nil"/>
              <w:right w:val="single" w:sz="4" w:space="0" w:color="auto"/>
            </w:tcBorders>
            <w:vAlign w:val="center"/>
            <w:hideMark/>
          </w:tcPr>
          <w:p w14:paraId="336978DC" w14:textId="77777777" w:rsidR="00115FA4" w:rsidRPr="003C187F" w:rsidRDefault="00115FA4" w:rsidP="00630D7E">
            <w:pPr>
              <w:rPr>
                <w:rFonts w:ascii="Tw Cen MT" w:hAnsi="Tw Cen MT" w:cs="Arial"/>
                <w:b/>
                <w:sz w:val="16"/>
              </w:rPr>
            </w:pPr>
            <w:r w:rsidRPr="003C187F">
              <w:rPr>
                <w:rFonts w:ascii="Tw Cen MT" w:hAnsi="Tw Cen MT" w:cs="Arial"/>
                <w:b/>
                <w:sz w:val="16"/>
                <w:lang w:val="fr-FR"/>
              </w:rPr>
              <w:t>SIZES</w:t>
            </w:r>
          </w:p>
        </w:tc>
        <w:tc>
          <w:tcPr>
            <w:tcW w:w="850" w:type="dxa"/>
            <w:tcBorders>
              <w:top w:val="single" w:sz="4" w:space="0" w:color="auto"/>
              <w:left w:val="single" w:sz="4" w:space="0" w:color="auto"/>
              <w:bottom w:val="nil"/>
              <w:right w:val="single" w:sz="4" w:space="0" w:color="auto"/>
            </w:tcBorders>
            <w:vAlign w:val="center"/>
            <w:hideMark/>
          </w:tcPr>
          <w:p w14:paraId="704E6005" w14:textId="77777777" w:rsidR="00115FA4" w:rsidRPr="003C187F" w:rsidRDefault="00115FA4" w:rsidP="00630D7E">
            <w:pPr>
              <w:rPr>
                <w:rFonts w:ascii="Tw Cen MT" w:hAnsi="Tw Cen MT" w:cs="Arial"/>
                <w:b/>
                <w:sz w:val="16"/>
              </w:rPr>
            </w:pPr>
            <w:r w:rsidRPr="003C187F">
              <w:rPr>
                <w:rFonts w:ascii="Tw Cen MT" w:hAnsi="Tw Cen MT" w:cs="Arial"/>
                <w:b/>
                <w:sz w:val="16"/>
                <w:lang w:val="fr-FR"/>
              </w:rPr>
              <w:t>Transversal RODS</w:t>
            </w:r>
          </w:p>
        </w:tc>
        <w:tc>
          <w:tcPr>
            <w:tcW w:w="849" w:type="dxa"/>
            <w:tcBorders>
              <w:top w:val="single" w:sz="4" w:space="0" w:color="auto"/>
              <w:left w:val="single" w:sz="4" w:space="0" w:color="auto"/>
              <w:bottom w:val="nil"/>
              <w:right w:val="single" w:sz="4" w:space="0" w:color="auto"/>
            </w:tcBorders>
            <w:vAlign w:val="center"/>
            <w:hideMark/>
          </w:tcPr>
          <w:p w14:paraId="09C68054" w14:textId="77777777" w:rsidR="00115FA4" w:rsidRPr="003C187F" w:rsidRDefault="00115FA4" w:rsidP="00630D7E">
            <w:pPr>
              <w:rPr>
                <w:rFonts w:ascii="Tw Cen MT" w:hAnsi="Tw Cen MT" w:cs="Arial"/>
                <w:b/>
                <w:sz w:val="16"/>
              </w:rPr>
            </w:pPr>
            <w:r w:rsidRPr="003C187F">
              <w:rPr>
                <w:rFonts w:ascii="Tw Cen MT" w:hAnsi="Tw Cen MT" w:cs="Arial"/>
                <w:b/>
                <w:sz w:val="16"/>
                <w:lang w:val="fr-FR"/>
              </w:rPr>
              <w:t>Longitudinal RODS</w:t>
            </w:r>
          </w:p>
        </w:tc>
        <w:tc>
          <w:tcPr>
            <w:tcW w:w="1114" w:type="dxa"/>
            <w:tcBorders>
              <w:top w:val="single" w:sz="4" w:space="0" w:color="auto"/>
              <w:left w:val="single" w:sz="4" w:space="0" w:color="auto"/>
              <w:bottom w:val="nil"/>
              <w:right w:val="single" w:sz="4" w:space="0" w:color="auto"/>
            </w:tcBorders>
            <w:vAlign w:val="center"/>
            <w:hideMark/>
          </w:tcPr>
          <w:p w14:paraId="1F35C832" w14:textId="77777777" w:rsidR="00115FA4" w:rsidRPr="003C187F" w:rsidRDefault="00115FA4" w:rsidP="00630D7E">
            <w:pPr>
              <w:rPr>
                <w:rFonts w:ascii="Tw Cen MT" w:hAnsi="Tw Cen MT" w:cs="Arial"/>
                <w:b/>
                <w:sz w:val="16"/>
              </w:rPr>
            </w:pPr>
            <w:r w:rsidRPr="003C187F">
              <w:rPr>
                <w:rFonts w:ascii="Tw Cen MT" w:hAnsi="Tw Cen MT" w:cs="Arial"/>
                <w:b/>
                <w:sz w:val="16"/>
                <w:lang w:val="fr-FR"/>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6D4DEA0C" w14:textId="77777777" w:rsidR="00115FA4" w:rsidRPr="003C187F" w:rsidRDefault="00115FA4" w:rsidP="00630D7E">
            <w:pPr>
              <w:rPr>
                <w:rFonts w:ascii="Tw Cen MT" w:hAnsi="Tw Cen MT" w:cs="Arial"/>
                <w:b/>
                <w:sz w:val="16"/>
                <w:lang w:val="fr-FR"/>
              </w:rPr>
            </w:pPr>
            <w:r w:rsidRPr="003C187F">
              <w:rPr>
                <w:rFonts w:ascii="Tw Cen MT" w:hAnsi="Tw Cen MT" w:cs="Arial"/>
                <w:b/>
                <w:sz w:val="16"/>
                <w:lang w:val="fr-FR"/>
              </w:rPr>
              <w:t>CONCRETE DOSAGE</w:t>
            </w:r>
          </w:p>
          <w:p w14:paraId="6118BDED" w14:textId="77777777" w:rsidR="00115FA4" w:rsidRPr="003C187F" w:rsidRDefault="00115FA4" w:rsidP="00630D7E">
            <w:pPr>
              <w:rPr>
                <w:rFonts w:ascii="Tw Cen MT" w:hAnsi="Tw Cen MT" w:cs="Arial"/>
                <w:b/>
                <w:sz w:val="16"/>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0D3B18C6" w14:textId="77777777" w:rsidR="00115FA4" w:rsidRPr="003C187F" w:rsidRDefault="00115FA4" w:rsidP="00630D7E">
            <w:pPr>
              <w:rPr>
                <w:rFonts w:ascii="Tw Cen MT" w:hAnsi="Tw Cen MT" w:cs="Arial"/>
                <w:b/>
                <w:sz w:val="16"/>
              </w:rPr>
            </w:pPr>
            <w:r w:rsidRPr="003C187F">
              <w:rPr>
                <w:rFonts w:ascii="Tw Cen MT" w:hAnsi="Tw Cen MT" w:cs="Arial"/>
                <w:b/>
                <w:sz w:val="16"/>
                <w:lang w:val="fr-FR"/>
              </w:rPr>
              <w:t>TYPE</w:t>
            </w:r>
          </w:p>
        </w:tc>
      </w:tr>
      <w:tr w:rsidR="00115FA4" w:rsidRPr="003C187F" w14:paraId="74F802F0" w14:textId="77777777" w:rsidTr="00630D7E">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FD2A14A" w14:textId="77777777" w:rsidR="00115FA4" w:rsidRPr="003C187F" w:rsidRDefault="00115FA4" w:rsidP="00630D7E">
            <w:pPr>
              <w:rPr>
                <w:rFonts w:ascii="Tw Cen MT" w:hAnsi="Tw Cen MT" w:cs="Arial"/>
                <w:b/>
                <w:sz w:val="16"/>
                <w:vertAlign w:val="superscript"/>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14:paraId="3E826E8C" w14:textId="77777777" w:rsidR="00115FA4" w:rsidRPr="003C187F" w:rsidRDefault="00115FA4" w:rsidP="00630D7E">
            <w:pPr>
              <w:rPr>
                <w:rFonts w:ascii="Tw Cen MT" w:hAnsi="Tw Cen MT" w:cs="Arial"/>
                <w:b/>
                <w:sz w:val="16"/>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2CD7C275" w14:textId="77777777" w:rsidR="00115FA4" w:rsidRPr="003C187F" w:rsidRDefault="00115FA4" w:rsidP="00630D7E">
            <w:pPr>
              <w:rPr>
                <w:rFonts w:ascii="Tw Cen MT" w:hAnsi="Tw Cen MT" w:cs="Arial"/>
                <w:b/>
                <w:sz w:val="16"/>
              </w:rPr>
            </w:pPr>
            <w:r w:rsidRPr="003C187F">
              <w:rPr>
                <w:rFonts w:ascii="Tw Cen MT" w:hAnsi="Tw Cen MT" w:cs="Arial"/>
                <w:b/>
                <w:sz w:val="16"/>
                <w:lang w:val="fr-FR"/>
              </w:rPr>
              <w:t>Nos</w:t>
            </w:r>
          </w:p>
        </w:tc>
        <w:tc>
          <w:tcPr>
            <w:tcW w:w="850" w:type="dxa"/>
            <w:tcBorders>
              <w:top w:val="nil"/>
              <w:left w:val="single" w:sz="4" w:space="0" w:color="auto"/>
              <w:bottom w:val="single" w:sz="4" w:space="0" w:color="auto"/>
              <w:right w:val="single" w:sz="4" w:space="0" w:color="auto"/>
            </w:tcBorders>
            <w:vAlign w:val="center"/>
            <w:hideMark/>
          </w:tcPr>
          <w:p w14:paraId="6C4BD4EC" w14:textId="77777777" w:rsidR="00115FA4" w:rsidRPr="003C187F" w:rsidRDefault="00115FA4" w:rsidP="00630D7E">
            <w:pPr>
              <w:rPr>
                <w:rFonts w:ascii="Tw Cen MT" w:hAnsi="Tw Cen MT" w:cs="Arial"/>
                <w:b/>
                <w:sz w:val="16"/>
              </w:rPr>
            </w:pPr>
            <w:r w:rsidRPr="003C187F">
              <w:rPr>
                <w:rFonts w:ascii="Tw Cen MT" w:hAnsi="Tw Cen MT" w:cs="Arial"/>
                <w:b/>
                <w:sz w:val="16"/>
                <w:lang w:val="fr-FR"/>
              </w:rPr>
              <w:sym w:font="Symbol" w:char="0066"/>
            </w:r>
          </w:p>
        </w:tc>
        <w:tc>
          <w:tcPr>
            <w:tcW w:w="849" w:type="dxa"/>
            <w:tcBorders>
              <w:top w:val="single" w:sz="4" w:space="0" w:color="auto"/>
              <w:left w:val="single" w:sz="4" w:space="0" w:color="auto"/>
              <w:bottom w:val="single" w:sz="4" w:space="0" w:color="auto"/>
              <w:right w:val="single" w:sz="4" w:space="0" w:color="auto"/>
            </w:tcBorders>
            <w:vAlign w:val="center"/>
            <w:hideMark/>
          </w:tcPr>
          <w:p w14:paraId="34345A72" w14:textId="77777777" w:rsidR="00115FA4" w:rsidRPr="003C187F" w:rsidRDefault="00115FA4" w:rsidP="00630D7E">
            <w:pPr>
              <w:rPr>
                <w:rFonts w:ascii="Tw Cen MT" w:hAnsi="Tw Cen MT" w:cs="Arial"/>
                <w:b/>
                <w:sz w:val="16"/>
              </w:rPr>
            </w:pPr>
            <w:r w:rsidRPr="003C187F">
              <w:rPr>
                <w:rFonts w:ascii="Tw Cen MT" w:hAnsi="Tw Cen MT" w:cs="Arial"/>
                <w:b/>
                <w:sz w:val="16"/>
                <w:lang w:val="fr-FR"/>
              </w:rPr>
              <w:t>Tors</w:t>
            </w:r>
            <w:r w:rsidRPr="003C187F">
              <w:rPr>
                <w:rFonts w:ascii="Tw Cen MT" w:hAnsi="Tw Cen MT" w:cs="Arial"/>
                <w:b/>
                <w:sz w:val="16"/>
                <w:lang w:val="fr-FR"/>
              </w:rPr>
              <w:sym w:font="Symbol" w:char="0066"/>
            </w:r>
          </w:p>
        </w:tc>
        <w:tc>
          <w:tcPr>
            <w:tcW w:w="1114" w:type="dxa"/>
            <w:tcBorders>
              <w:top w:val="nil"/>
              <w:left w:val="single" w:sz="4" w:space="0" w:color="auto"/>
              <w:bottom w:val="single" w:sz="4" w:space="0" w:color="auto"/>
              <w:right w:val="single" w:sz="4" w:space="0" w:color="auto"/>
            </w:tcBorders>
            <w:vAlign w:val="center"/>
            <w:hideMark/>
          </w:tcPr>
          <w:p w14:paraId="577E92DE" w14:textId="77777777" w:rsidR="00115FA4" w:rsidRPr="003C187F" w:rsidRDefault="00115FA4" w:rsidP="00630D7E">
            <w:pPr>
              <w:rPr>
                <w:rFonts w:ascii="Tw Cen MT" w:hAnsi="Tw Cen MT" w:cs="Arial"/>
                <w:b/>
                <w:sz w:val="16"/>
              </w:rPr>
            </w:pPr>
            <w:proofErr w:type="spellStart"/>
            <w:r w:rsidRPr="003C187F">
              <w:rPr>
                <w:rFonts w:ascii="Tw Cen MT" w:hAnsi="Tw Cen MT" w:cs="Arial"/>
                <w:b/>
                <w:sz w:val="16"/>
                <w:lang w:val="fr-FR"/>
              </w:rPr>
              <w:t>Spacings</w:t>
            </w:r>
            <w:proofErr w:type="spellEnd"/>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2DD5251E" w14:textId="77777777" w:rsidR="00115FA4" w:rsidRPr="003C187F" w:rsidRDefault="00115FA4" w:rsidP="00630D7E">
            <w:pPr>
              <w:rPr>
                <w:rFonts w:ascii="Tw Cen MT" w:hAnsi="Tw Cen MT" w:cs="Arial"/>
                <w:b/>
                <w:sz w:val="16"/>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64FDBAE6" w14:textId="77777777" w:rsidR="00115FA4" w:rsidRPr="003C187F" w:rsidRDefault="00115FA4" w:rsidP="00630D7E">
            <w:pPr>
              <w:rPr>
                <w:rFonts w:ascii="Tw Cen MT" w:hAnsi="Tw Cen MT" w:cs="Arial"/>
                <w:b/>
                <w:sz w:val="16"/>
              </w:rPr>
            </w:pPr>
          </w:p>
        </w:tc>
      </w:tr>
      <w:tr w:rsidR="00115FA4" w:rsidRPr="003C187F" w14:paraId="7A10AFF3" w14:textId="77777777" w:rsidTr="00630D7E">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14:paraId="699594EA" w14:textId="77777777" w:rsidR="00115FA4" w:rsidRPr="003C187F" w:rsidRDefault="00115FA4" w:rsidP="00630D7E">
            <w:pPr>
              <w:rPr>
                <w:rFonts w:ascii="Tw Cen MT" w:hAnsi="Tw Cen MT" w:cs="Arial"/>
                <w:sz w:val="16"/>
              </w:rPr>
            </w:pPr>
            <w:r w:rsidRPr="003C187F">
              <w:rPr>
                <w:rFonts w:ascii="Tw Cen MT" w:hAnsi="Tw Cen MT" w:cs="Arial"/>
                <w:sz w:val="16"/>
                <w:lang w:val="fr-FR"/>
              </w:rPr>
              <w:t>1</w:t>
            </w:r>
          </w:p>
        </w:tc>
        <w:tc>
          <w:tcPr>
            <w:tcW w:w="2847" w:type="dxa"/>
            <w:tcBorders>
              <w:top w:val="single" w:sz="4" w:space="0" w:color="auto"/>
              <w:left w:val="single" w:sz="4" w:space="0" w:color="auto"/>
              <w:bottom w:val="single" w:sz="4" w:space="0" w:color="auto"/>
              <w:right w:val="single" w:sz="4" w:space="0" w:color="auto"/>
            </w:tcBorders>
            <w:vAlign w:val="center"/>
            <w:hideMark/>
          </w:tcPr>
          <w:p w14:paraId="2A7ECC38" w14:textId="77777777" w:rsidR="00115FA4" w:rsidRPr="003C187F" w:rsidRDefault="00115FA4" w:rsidP="00630D7E">
            <w:pPr>
              <w:rPr>
                <w:rFonts w:ascii="Tw Cen MT" w:hAnsi="Tw Cen MT" w:cs="Arial"/>
                <w:sz w:val="16"/>
              </w:rPr>
            </w:pPr>
            <w:r w:rsidRPr="003C187F">
              <w:rPr>
                <w:rFonts w:ascii="Tw Cen MT" w:hAnsi="Tw Cen MT" w:cs="Arial"/>
                <w:sz w:val="16"/>
                <w:lang w:val="fr-FR"/>
              </w:rPr>
              <w:t>Footing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5D6D59CF" w14:textId="77777777" w:rsidR="00115FA4" w:rsidRPr="003C187F" w:rsidRDefault="00115FA4" w:rsidP="00630D7E">
            <w:pPr>
              <w:rPr>
                <w:rFonts w:ascii="Tw Cen MT" w:hAnsi="Tw Cen MT" w:cs="Arial"/>
                <w:sz w:val="16"/>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71B2F65" w14:textId="77777777" w:rsidR="00115FA4" w:rsidRPr="003C187F" w:rsidRDefault="00115FA4" w:rsidP="00630D7E">
            <w:pPr>
              <w:rPr>
                <w:rFonts w:ascii="Tw Cen MT" w:hAnsi="Tw Cen MT" w:cs="Arial"/>
                <w:sz w:val="16"/>
              </w:rPr>
            </w:pPr>
            <w:r w:rsidRPr="003C187F">
              <w:rPr>
                <w:rFonts w:ascii="Tw Cen MT" w:hAnsi="Tw Cen MT" w:cs="Arial"/>
                <w:sz w:val="16"/>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78F5FD52" w14:textId="77777777" w:rsidR="00115FA4" w:rsidRPr="003C187F" w:rsidRDefault="00115FA4" w:rsidP="00630D7E">
            <w:pPr>
              <w:rPr>
                <w:rFonts w:ascii="Tw Cen MT" w:hAnsi="Tw Cen MT" w:cs="Arial"/>
                <w:sz w:val="16"/>
              </w:rPr>
            </w:pPr>
            <w:r w:rsidRPr="003C187F">
              <w:rPr>
                <w:rFonts w:ascii="Tw Cen MT" w:hAnsi="Tw Cen MT" w:cs="Arial"/>
                <w:sz w:val="16"/>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0042582" w14:textId="77777777" w:rsidR="00115FA4" w:rsidRPr="003C187F" w:rsidRDefault="00115FA4" w:rsidP="00630D7E">
            <w:pPr>
              <w:rPr>
                <w:rFonts w:ascii="Tw Cen MT" w:hAnsi="Tw Cen MT" w:cs="Arial"/>
                <w:sz w:val="16"/>
              </w:rPr>
            </w:pPr>
            <w:r w:rsidRPr="003C187F">
              <w:rPr>
                <w:rFonts w:ascii="Tw Cen MT" w:hAnsi="Tw Cen MT" w:cs="Arial"/>
                <w:sz w:val="16"/>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0A1FA34D" w14:textId="77777777" w:rsidR="00115FA4" w:rsidRPr="003C187F" w:rsidRDefault="00115FA4" w:rsidP="00630D7E">
            <w:pPr>
              <w:rPr>
                <w:rFonts w:ascii="Tw Cen MT" w:hAnsi="Tw Cen MT" w:cs="Arial"/>
                <w:sz w:val="16"/>
              </w:rPr>
            </w:pPr>
            <w:r w:rsidRPr="003C187F">
              <w:rPr>
                <w:rFonts w:ascii="Tw Cen MT" w:hAnsi="Tw Cen MT" w:cs="Arial"/>
                <w:sz w:val="16"/>
                <w:lang w:val="fr-FR"/>
              </w:rPr>
              <w:t>350kg/m</w:t>
            </w:r>
            <w:r w:rsidRPr="003C187F">
              <w:rPr>
                <w:rFonts w:ascii="Tw Cen MT" w:hAnsi="Tw Cen MT" w:cs="Arial"/>
                <w:sz w:val="16"/>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AC887DA" w14:textId="77777777" w:rsidR="00115FA4" w:rsidRPr="003C187F" w:rsidRDefault="00115FA4" w:rsidP="00630D7E">
            <w:pPr>
              <w:rPr>
                <w:rFonts w:ascii="Tw Cen MT" w:hAnsi="Tw Cen MT" w:cs="Arial"/>
                <w:sz w:val="16"/>
              </w:rPr>
            </w:pPr>
            <w:r w:rsidRPr="003C187F">
              <w:rPr>
                <w:rFonts w:ascii="Tw Cen MT" w:hAnsi="Tw Cen MT" w:cs="Arial"/>
                <w:sz w:val="16"/>
                <w:lang w:val="fr-FR"/>
              </w:rPr>
              <w:t>Fe-E-400</w:t>
            </w:r>
          </w:p>
        </w:tc>
      </w:tr>
      <w:tr w:rsidR="00115FA4" w:rsidRPr="003C187F" w14:paraId="60209678" w14:textId="77777777" w:rsidTr="00630D7E">
        <w:tc>
          <w:tcPr>
            <w:tcW w:w="568" w:type="dxa"/>
            <w:tcBorders>
              <w:top w:val="single" w:sz="4" w:space="0" w:color="auto"/>
              <w:left w:val="single" w:sz="4" w:space="0" w:color="auto"/>
              <w:bottom w:val="single" w:sz="4" w:space="0" w:color="auto"/>
              <w:right w:val="single" w:sz="4" w:space="0" w:color="auto"/>
            </w:tcBorders>
            <w:vAlign w:val="center"/>
            <w:hideMark/>
          </w:tcPr>
          <w:p w14:paraId="6D3B03EC" w14:textId="77777777" w:rsidR="00115FA4" w:rsidRPr="003C187F" w:rsidRDefault="00115FA4" w:rsidP="00630D7E">
            <w:pPr>
              <w:rPr>
                <w:rFonts w:ascii="Tw Cen MT" w:hAnsi="Tw Cen MT" w:cs="Arial"/>
                <w:sz w:val="16"/>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0C125E50" w14:textId="77777777" w:rsidR="00115FA4" w:rsidRPr="003C187F" w:rsidRDefault="00115FA4" w:rsidP="00630D7E">
            <w:pPr>
              <w:rPr>
                <w:rFonts w:ascii="Tw Cen MT" w:hAnsi="Tw Cen MT" w:cs="Arial"/>
                <w:sz w:val="16"/>
                <w:lang w:val="fr-FR"/>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37B8D3FE" w14:textId="77777777" w:rsidR="00115FA4" w:rsidRPr="003C187F" w:rsidRDefault="00115FA4" w:rsidP="00630D7E">
            <w:pPr>
              <w:rPr>
                <w:rFonts w:ascii="Tw Cen MT" w:hAnsi="Tw Cen MT" w:cs="Arial"/>
                <w:sz w:val="16"/>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8A98234" w14:textId="77777777" w:rsidR="00115FA4" w:rsidRPr="003C187F" w:rsidRDefault="00115FA4" w:rsidP="00630D7E">
            <w:pPr>
              <w:rPr>
                <w:rFonts w:ascii="Tw Cen MT" w:hAnsi="Tw Cen MT" w:cs="Arial"/>
                <w:sz w:val="16"/>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29F4D0F2" w14:textId="77777777" w:rsidR="00115FA4" w:rsidRPr="003C187F" w:rsidRDefault="00115FA4" w:rsidP="00630D7E">
            <w:pPr>
              <w:rPr>
                <w:rFonts w:ascii="Tw Cen MT" w:hAnsi="Tw Cen MT" w:cs="Arial"/>
                <w:sz w:val="16"/>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30009567" w14:textId="77777777" w:rsidR="00115FA4" w:rsidRPr="003C187F" w:rsidRDefault="00115FA4" w:rsidP="00630D7E">
            <w:pPr>
              <w:rPr>
                <w:rFonts w:ascii="Tw Cen MT" w:hAnsi="Tw Cen MT" w:cs="Arial"/>
                <w:sz w:val="16"/>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217060D1" w14:textId="77777777" w:rsidR="00115FA4" w:rsidRPr="003C187F" w:rsidRDefault="00115FA4" w:rsidP="00630D7E">
            <w:pPr>
              <w:rPr>
                <w:rFonts w:ascii="Tw Cen MT" w:hAnsi="Tw Cen MT" w:cs="Arial"/>
                <w:sz w:val="16"/>
                <w:lang w:val="fr-FR"/>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6F3F07F1" w14:textId="77777777" w:rsidR="00115FA4" w:rsidRPr="003C187F" w:rsidRDefault="00115FA4" w:rsidP="00630D7E">
            <w:pPr>
              <w:rPr>
                <w:rFonts w:ascii="Tw Cen MT" w:hAnsi="Tw Cen MT" w:cs="Arial"/>
                <w:sz w:val="16"/>
                <w:lang w:val="fr-FR"/>
              </w:rPr>
            </w:pPr>
          </w:p>
        </w:tc>
      </w:tr>
      <w:tr w:rsidR="00115FA4" w:rsidRPr="003C187F" w14:paraId="1ECC85C6" w14:textId="77777777" w:rsidTr="00630D7E">
        <w:tc>
          <w:tcPr>
            <w:tcW w:w="568" w:type="dxa"/>
            <w:tcBorders>
              <w:top w:val="single" w:sz="4" w:space="0" w:color="auto"/>
              <w:left w:val="single" w:sz="4" w:space="0" w:color="auto"/>
              <w:bottom w:val="single" w:sz="4" w:space="0" w:color="auto"/>
              <w:right w:val="single" w:sz="4" w:space="0" w:color="auto"/>
            </w:tcBorders>
            <w:vAlign w:val="center"/>
            <w:hideMark/>
          </w:tcPr>
          <w:p w14:paraId="5D39656A" w14:textId="77777777" w:rsidR="00115FA4" w:rsidRPr="003C187F" w:rsidRDefault="00115FA4" w:rsidP="00630D7E">
            <w:pPr>
              <w:rPr>
                <w:rFonts w:ascii="Tw Cen MT" w:hAnsi="Tw Cen MT" w:cs="Arial"/>
                <w:sz w:val="16"/>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7DF47BF4" w14:textId="77777777" w:rsidR="00115FA4" w:rsidRPr="003C187F" w:rsidRDefault="00115FA4" w:rsidP="00630D7E">
            <w:pPr>
              <w:rPr>
                <w:rFonts w:ascii="Tw Cen MT" w:hAnsi="Tw Cen MT" w:cs="Arial"/>
                <w:sz w:val="16"/>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274447CA" w14:textId="77777777" w:rsidR="00115FA4" w:rsidRPr="003C187F" w:rsidRDefault="00115FA4" w:rsidP="00630D7E">
            <w:pPr>
              <w:rPr>
                <w:rFonts w:ascii="Tw Cen MT" w:hAnsi="Tw Cen MT" w:cs="Arial"/>
                <w:sz w:val="16"/>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182C583" w14:textId="77777777" w:rsidR="00115FA4" w:rsidRPr="003C187F" w:rsidRDefault="00115FA4" w:rsidP="00630D7E">
            <w:pPr>
              <w:rPr>
                <w:rFonts w:ascii="Tw Cen MT" w:hAnsi="Tw Cen MT" w:cs="Arial"/>
                <w:sz w:val="16"/>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10DFDDC0" w14:textId="77777777" w:rsidR="00115FA4" w:rsidRPr="003C187F" w:rsidRDefault="00115FA4" w:rsidP="00630D7E">
            <w:pPr>
              <w:rPr>
                <w:rFonts w:ascii="Tw Cen MT" w:hAnsi="Tw Cen MT" w:cs="Arial"/>
                <w:sz w:val="16"/>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774ADA33" w14:textId="77777777" w:rsidR="00115FA4" w:rsidRPr="003C187F" w:rsidRDefault="00115FA4" w:rsidP="00630D7E">
            <w:pPr>
              <w:rPr>
                <w:rFonts w:ascii="Tw Cen MT" w:hAnsi="Tw Cen MT" w:cs="Arial"/>
                <w:sz w:val="16"/>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0DA1DEDD" w14:textId="77777777" w:rsidR="00115FA4" w:rsidRPr="003C187F" w:rsidRDefault="00115FA4" w:rsidP="00630D7E">
            <w:pPr>
              <w:rPr>
                <w:rFonts w:ascii="Tw Cen MT" w:hAnsi="Tw Cen MT" w:cs="Arial"/>
                <w:sz w:val="16"/>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15EF779D" w14:textId="77777777" w:rsidR="00115FA4" w:rsidRPr="003C187F" w:rsidRDefault="00115FA4" w:rsidP="00630D7E">
            <w:pPr>
              <w:rPr>
                <w:rFonts w:ascii="Tw Cen MT" w:hAnsi="Tw Cen MT" w:cs="Arial"/>
                <w:sz w:val="16"/>
              </w:rPr>
            </w:pPr>
          </w:p>
        </w:tc>
      </w:tr>
      <w:tr w:rsidR="00115FA4" w:rsidRPr="003C187F" w14:paraId="5CEAD0CE" w14:textId="77777777" w:rsidTr="00630D7E">
        <w:tc>
          <w:tcPr>
            <w:tcW w:w="568" w:type="dxa"/>
            <w:tcBorders>
              <w:top w:val="single" w:sz="4" w:space="0" w:color="auto"/>
              <w:left w:val="single" w:sz="4" w:space="0" w:color="auto"/>
              <w:bottom w:val="single" w:sz="4" w:space="0" w:color="auto"/>
              <w:right w:val="single" w:sz="4" w:space="0" w:color="auto"/>
            </w:tcBorders>
            <w:vAlign w:val="center"/>
            <w:hideMark/>
          </w:tcPr>
          <w:p w14:paraId="2734B833" w14:textId="77777777" w:rsidR="00115FA4" w:rsidRPr="003C187F" w:rsidRDefault="00115FA4" w:rsidP="00630D7E">
            <w:pPr>
              <w:rPr>
                <w:rFonts w:ascii="Tw Cen MT" w:hAnsi="Tw Cen MT" w:cs="Arial"/>
                <w:sz w:val="16"/>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2C8B4A01" w14:textId="77777777" w:rsidR="00115FA4" w:rsidRPr="003C187F" w:rsidRDefault="00115FA4" w:rsidP="00630D7E">
            <w:pPr>
              <w:rPr>
                <w:rFonts w:ascii="Tw Cen MT" w:hAnsi="Tw Cen MT" w:cs="Arial"/>
                <w:sz w:val="16"/>
                <w:lang w:val="fr-FR"/>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76A2DB28" w14:textId="77777777" w:rsidR="00115FA4" w:rsidRPr="003C187F" w:rsidRDefault="00115FA4" w:rsidP="00630D7E">
            <w:pPr>
              <w:rPr>
                <w:rFonts w:ascii="Tw Cen MT" w:hAnsi="Tw Cen MT" w:cs="Arial"/>
                <w:sz w:val="16"/>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0BE82B8" w14:textId="77777777" w:rsidR="00115FA4" w:rsidRPr="003C187F" w:rsidRDefault="00115FA4" w:rsidP="00630D7E">
            <w:pPr>
              <w:rPr>
                <w:rFonts w:ascii="Tw Cen MT" w:hAnsi="Tw Cen MT" w:cs="Arial"/>
                <w:sz w:val="16"/>
                <w:lang w:val="fr-FR"/>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07A9A9FC" w14:textId="77777777" w:rsidR="00115FA4" w:rsidRPr="003C187F" w:rsidRDefault="00115FA4" w:rsidP="00630D7E">
            <w:pPr>
              <w:rPr>
                <w:rFonts w:ascii="Tw Cen MT" w:hAnsi="Tw Cen MT" w:cs="Arial"/>
                <w:sz w:val="16"/>
                <w:lang w:val="fr-FR"/>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12EAD38F" w14:textId="77777777" w:rsidR="00115FA4" w:rsidRPr="003C187F" w:rsidRDefault="00115FA4" w:rsidP="00630D7E">
            <w:pPr>
              <w:rPr>
                <w:rFonts w:ascii="Tw Cen MT" w:hAnsi="Tw Cen MT" w:cs="Arial"/>
                <w:sz w:val="16"/>
                <w:lang w:val="fr-FR"/>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55C2D277" w14:textId="77777777" w:rsidR="00115FA4" w:rsidRPr="003C187F" w:rsidRDefault="00115FA4" w:rsidP="00630D7E">
            <w:pPr>
              <w:rPr>
                <w:rFonts w:ascii="Tw Cen MT" w:hAnsi="Tw Cen MT" w:cs="Arial"/>
                <w:sz w:val="16"/>
                <w:lang w:val="fr-FR"/>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2E10FDF1" w14:textId="77777777" w:rsidR="00115FA4" w:rsidRPr="003C187F" w:rsidRDefault="00115FA4" w:rsidP="00630D7E">
            <w:pPr>
              <w:rPr>
                <w:rFonts w:ascii="Tw Cen MT" w:hAnsi="Tw Cen MT" w:cs="Arial"/>
                <w:sz w:val="16"/>
                <w:lang w:val="fr-FR"/>
              </w:rPr>
            </w:pPr>
          </w:p>
        </w:tc>
      </w:tr>
      <w:tr w:rsidR="00115FA4" w:rsidRPr="003C187F" w14:paraId="01058C83" w14:textId="77777777" w:rsidTr="00630D7E">
        <w:tc>
          <w:tcPr>
            <w:tcW w:w="568" w:type="dxa"/>
            <w:tcBorders>
              <w:top w:val="single" w:sz="4" w:space="0" w:color="auto"/>
              <w:left w:val="single" w:sz="4" w:space="0" w:color="auto"/>
              <w:bottom w:val="single" w:sz="4" w:space="0" w:color="auto"/>
              <w:right w:val="single" w:sz="4" w:space="0" w:color="auto"/>
            </w:tcBorders>
            <w:vAlign w:val="center"/>
            <w:hideMark/>
          </w:tcPr>
          <w:p w14:paraId="375948E7" w14:textId="77777777" w:rsidR="00115FA4" w:rsidRPr="003C187F" w:rsidRDefault="00115FA4" w:rsidP="00630D7E">
            <w:pPr>
              <w:rPr>
                <w:rFonts w:ascii="Tw Cen MT" w:hAnsi="Tw Cen MT" w:cs="Arial"/>
                <w:sz w:val="16"/>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774E8621" w14:textId="77777777" w:rsidR="00115FA4" w:rsidRPr="003C187F" w:rsidRDefault="00115FA4" w:rsidP="00630D7E">
            <w:pPr>
              <w:rPr>
                <w:rFonts w:ascii="Tw Cen MT" w:hAnsi="Tw Cen MT" w:cs="Arial"/>
                <w:sz w:val="16"/>
                <w:lang w:val="fr-FR"/>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1A7C9361" w14:textId="77777777" w:rsidR="00115FA4" w:rsidRPr="003C187F" w:rsidRDefault="00115FA4" w:rsidP="00630D7E">
            <w:pPr>
              <w:rPr>
                <w:rFonts w:ascii="Tw Cen MT" w:hAnsi="Tw Cen MT" w:cs="Arial"/>
                <w:sz w:val="16"/>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82EBF97" w14:textId="77777777" w:rsidR="00115FA4" w:rsidRPr="003C187F" w:rsidRDefault="00115FA4" w:rsidP="00630D7E">
            <w:pPr>
              <w:rPr>
                <w:rFonts w:ascii="Tw Cen MT" w:hAnsi="Tw Cen MT" w:cs="Arial"/>
                <w:sz w:val="16"/>
                <w:lang w:val="fr-FR"/>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7478C50A" w14:textId="77777777" w:rsidR="00115FA4" w:rsidRPr="003C187F" w:rsidRDefault="00115FA4" w:rsidP="00630D7E">
            <w:pPr>
              <w:rPr>
                <w:rFonts w:ascii="Tw Cen MT" w:hAnsi="Tw Cen MT" w:cs="Arial"/>
                <w:sz w:val="16"/>
                <w:lang w:val="fr-FR"/>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582C11E2" w14:textId="77777777" w:rsidR="00115FA4" w:rsidRPr="003C187F" w:rsidRDefault="00115FA4" w:rsidP="00630D7E">
            <w:pPr>
              <w:rPr>
                <w:rFonts w:ascii="Tw Cen MT" w:hAnsi="Tw Cen MT" w:cs="Arial"/>
                <w:sz w:val="16"/>
                <w:lang w:val="fr-FR"/>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2DB6F1AE" w14:textId="77777777" w:rsidR="00115FA4" w:rsidRPr="003C187F" w:rsidRDefault="00115FA4" w:rsidP="00630D7E">
            <w:pPr>
              <w:rPr>
                <w:rFonts w:ascii="Tw Cen MT" w:hAnsi="Tw Cen MT" w:cs="Arial"/>
                <w:sz w:val="16"/>
                <w:lang w:val="fr-FR"/>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5E626D3C" w14:textId="77777777" w:rsidR="00115FA4" w:rsidRPr="003C187F" w:rsidRDefault="00115FA4" w:rsidP="00630D7E">
            <w:pPr>
              <w:rPr>
                <w:rFonts w:ascii="Tw Cen MT" w:hAnsi="Tw Cen MT" w:cs="Arial"/>
                <w:sz w:val="16"/>
                <w:lang w:val="fr-FR"/>
              </w:rPr>
            </w:pPr>
          </w:p>
        </w:tc>
      </w:tr>
      <w:tr w:rsidR="00115FA4" w:rsidRPr="003C187F" w14:paraId="330624B2" w14:textId="77777777" w:rsidTr="00630D7E">
        <w:tc>
          <w:tcPr>
            <w:tcW w:w="568" w:type="dxa"/>
            <w:tcBorders>
              <w:top w:val="single" w:sz="4" w:space="0" w:color="auto"/>
              <w:left w:val="single" w:sz="4" w:space="0" w:color="auto"/>
              <w:bottom w:val="single" w:sz="4" w:space="0" w:color="auto"/>
              <w:right w:val="single" w:sz="4" w:space="0" w:color="auto"/>
            </w:tcBorders>
            <w:vAlign w:val="center"/>
            <w:hideMark/>
          </w:tcPr>
          <w:p w14:paraId="4CEC3EC7" w14:textId="77777777" w:rsidR="00115FA4" w:rsidRPr="003C187F" w:rsidRDefault="00115FA4" w:rsidP="00630D7E">
            <w:pPr>
              <w:rPr>
                <w:rFonts w:ascii="Tw Cen MT" w:hAnsi="Tw Cen MT" w:cs="Arial"/>
                <w:sz w:val="16"/>
              </w:rPr>
            </w:pPr>
            <w:r w:rsidRPr="003C187F">
              <w:rPr>
                <w:rFonts w:ascii="Tw Cen MT" w:hAnsi="Tw Cen MT" w:cs="Arial"/>
                <w:sz w:val="16"/>
                <w:lang w:val="fr-FR"/>
              </w:rPr>
              <w:t>3</w:t>
            </w:r>
          </w:p>
        </w:tc>
        <w:tc>
          <w:tcPr>
            <w:tcW w:w="2847" w:type="dxa"/>
            <w:tcBorders>
              <w:top w:val="single" w:sz="4" w:space="0" w:color="auto"/>
              <w:left w:val="single" w:sz="4" w:space="0" w:color="auto"/>
              <w:bottom w:val="single" w:sz="4" w:space="0" w:color="auto"/>
              <w:right w:val="single" w:sz="4" w:space="0" w:color="auto"/>
            </w:tcBorders>
            <w:vAlign w:val="center"/>
            <w:hideMark/>
          </w:tcPr>
          <w:p w14:paraId="1E31332F" w14:textId="77777777" w:rsidR="00115FA4" w:rsidRPr="003C187F" w:rsidRDefault="00115FA4" w:rsidP="00630D7E">
            <w:pPr>
              <w:rPr>
                <w:rFonts w:ascii="Tw Cen MT" w:hAnsi="Tw Cen MT" w:cs="Arial"/>
                <w:sz w:val="16"/>
              </w:rPr>
            </w:pPr>
            <w:proofErr w:type="spellStart"/>
            <w:r w:rsidRPr="003C187F">
              <w:rPr>
                <w:rFonts w:ascii="Tw Cen MT" w:hAnsi="Tw Cen MT" w:cs="Arial"/>
                <w:sz w:val="16"/>
                <w:lang w:val="fr-FR"/>
              </w:rPr>
              <w:t>Beamseating</w:t>
            </w:r>
            <w:proofErr w:type="spellEnd"/>
          </w:p>
        </w:tc>
        <w:tc>
          <w:tcPr>
            <w:tcW w:w="830" w:type="dxa"/>
            <w:tcBorders>
              <w:top w:val="single" w:sz="4" w:space="0" w:color="auto"/>
              <w:left w:val="single" w:sz="4" w:space="0" w:color="auto"/>
              <w:bottom w:val="single" w:sz="4" w:space="0" w:color="auto"/>
              <w:right w:val="single" w:sz="4" w:space="0" w:color="auto"/>
            </w:tcBorders>
            <w:vAlign w:val="center"/>
            <w:hideMark/>
          </w:tcPr>
          <w:p w14:paraId="60855DAD" w14:textId="77777777" w:rsidR="00115FA4" w:rsidRPr="003C187F" w:rsidRDefault="00115FA4" w:rsidP="00630D7E">
            <w:pPr>
              <w:rPr>
                <w:rFonts w:ascii="Tw Cen MT" w:hAnsi="Tw Cen MT" w:cs="Arial"/>
                <w:sz w:val="16"/>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7679A40" w14:textId="77777777" w:rsidR="00115FA4" w:rsidRPr="003C187F" w:rsidRDefault="00115FA4" w:rsidP="00630D7E">
            <w:pPr>
              <w:rPr>
                <w:rFonts w:ascii="Tw Cen MT" w:hAnsi="Tw Cen MT" w:cs="Arial"/>
                <w:sz w:val="16"/>
              </w:rPr>
            </w:pPr>
            <w:r w:rsidRPr="003C187F">
              <w:rPr>
                <w:rFonts w:ascii="Tw Cen MT" w:hAnsi="Tw Cen MT" w:cs="Arial"/>
                <w:sz w:val="16"/>
                <w:lang w:val="fr-FR"/>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5C95725F" w14:textId="77777777" w:rsidR="00115FA4" w:rsidRPr="003C187F" w:rsidRDefault="00115FA4" w:rsidP="00630D7E">
            <w:pPr>
              <w:rPr>
                <w:rFonts w:ascii="Tw Cen MT" w:hAnsi="Tw Cen MT" w:cs="Arial"/>
                <w:sz w:val="16"/>
              </w:rPr>
            </w:pPr>
            <w:r w:rsidRPr="003C187F">
              <w:rPr>
                <w:rFonts w:ascii="Tw Cen MT" w:hAnsi="Tw Cen MT" w:cs="Arial"/>
                <w:sz w:val="16"/>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C51A0B8" w14:textId="77777777" w:rsidR="00115FA4" w:rsidRPr="003C187F" w:rsidRDefault="00115FA4" w:rsidP="00630D7E">
            <w:pPr>
              <w:rPr>
                <w:rFonts w:ascii="Tw Cen MT" w:hAnsi="Tw Cen MT" w:cs="Arial"/>
                <w:sz w:val="16"/>
              </w:rPr>
            </w:pPr>
            <w:r w:rsidRPr="003C187F">
              <w:rPr>
                <w:rFonts w:ascii="Tw Cen MT" w:hAnsi="Tw Cen MT" w:cs="Arial"/>
                <w:sz w:val="16"/>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28F9680" w14:textId="77777777" w:rsidR="00115FA4" w:rsidRPr="003C187F" w:rsidRDefault="00115FA4" w:rsidP="00630D7E">
            <w:pPr>
              <w:rPr>
                <w:rFonts w:ascii="Tw Cen MT" w:hAnsi="Tw Cen MT" w:cs="Arial"/>
                <w:sz w:val="16"/>
              </w:rPr>
            </w:pPr>
            <w:r w:rsidRPr="003C187F">
              <w:rPr>
                <w:rFonts w:ascii="Tw Cen MT" w:hAnsi="Tw Cen MT" w:cs="Arial"/>
                <w:sz w:val="16"/>
                <w:lang w:val="fr-FR"/>
              </w:rPr>
              <w:t>400kg/m</w:t>
            </w:r>
            <w:r w:rsidRPr="003C187F">
              <w:rPr>
                <w:rFonts w:ascii="Tw Cen MT" w:hAnsi="Tw Cen MT" w:cs="Arial"/>
                <w:sz w:val="16"/>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98D7675" w14:textId="77777777" w:rsidR="00115FA4" w:rsidRPr="003C187F" w:rsidRDefault="00115FA4" w:rsidP="00630D7E">
            <w:pPr>
              <w:rPr>
                <w:rFonts w:ascii="Tw Cen MT" w:hAnsi="Tw Cen MT" w:cs="Arial"/>
                <w:sz w:val="16"/>
              </w:rPr>
            </w:pPr>
            <w:r w:rsidRPr="003C187F">
              <w:rPr>
                <w:rFonts w:ascii="Tw Cen MT" w:hAnsi="Tw Cen MT" w:cs="Arial"/>
                <w:sz w:val="16"/>
                <w:lang w:val="fr-FR"/>
              </w:rPr>
              <w:t>Fe-E-400</w:t>
            </w:r>
          </w:p>
        </w:tc>
      </w:tr>
      <w:tr w:rsidR="00115FA4" w:rsidRPr="003C187F" w14:paraId="3C564438" w14:textId="77777777" w:rsidTr="00630D7E">
        <w:tc>
          <w:tcPr>
            <w:tcW w:w="568" w:type="dxa"/>
            <w:tcBorders>
              <w:top w:val="single" w:sz="4" w:space="0" w:color="auto"/>
              <w:left w:val="single" w:sz="4" w:space="0" w:color="auto"/>
              <w:bottom w:val="single" w:sz="4" w:space="0" w:color="auto"/>
              <w:right w:val="single" w:sz="4" w:space="0" w:color="auto"/>
            </w:tcBorders>
            <w:vAlign w:val="center"/>
            <w:hideMark/>
          </w:tcPr>
          <w:p w14:paraId="0DBA915D" w14:textId="77777777" w:rsidR="00115FA4" w:rsidRPr="003C187F" w:rsidRDefault="00115FA4" w:rsidP="00630D7E">
            <w:pPr>
              <w:rPr>
                <w:rFonts w:ascii="Tw Cen MT" w:hAnsi="Tw Cen MT" w:cs="Arial"/>
                <w:sz w:val="16"/>
              </w:rPr>
            </w:pPr>
            <w:r w:rsidRPr="003C187F">
              <w:rPr>
                <w:rFonts w:ascii="Tw Cen MT" w:hAnsi="Tw Cen MT" w:cs="Arial"/>
                <w:sz w:val="16"/>
                <w:lang w:val="fr-FR"/>
              </w:rPr>
              <w:t>4</w:t>
            </w:r>
          </w:p>
        </w:tc>
        <w:tc>
          <w:tcPr>
            <w:tcW w:w="2847" w:type="dxa"/>
            <w:tcBorders>
              <w:top w:val="single" w:sz="4" w:space="0" w:color="auto"/>
              <w:left w:val="single" w:sz="4" w:space="0" w:color="auto"/>
              <w:bottom w:val="single" w:sz="4" w:space="0" w:color="auto"/>
              <w:right w:val="single" w:sz="4" w:space="0" w:color="auto"/>
            </w:tcBorders>
            <w:vAlign w:val="center"/>
            <w:hideMark/>
          </w:tcPr>
          <w:p w14:paraId="49676850" w14:textId="77777777" w:rsidR="00115FA4" w:rsidRPr="003C187F" w:rsidRDefault="00115FA4" w:rsidP="00630D7E">
            <w:pPr>
              <w:rPr>
                <w:rFonts w:ascii="Tw Cen MT" w:hAnsi="Tw Cen MT" w:cs="Arial"/>
                <w:sz w:val="16"/>
              </w:rPr>
            </w:pPr>
            <w:r w:rsidRPr="003C187F">
              <w:rPr>
                <w:rFonts w:ascii="Tw Cen MT" w:hAnsi="Tw Cen MT" w:cs="Arial"/>
                <w:sz w:val="16"/>
                <w:lang w:val="fr-FR"/>
              </w:rPr>
              <w:t xml:space="preserve">Box </w:t>
            </w:r>
            <w:proofErr w:type="spellStart"/>
            <w:r w:rsidRPr="003C187F">
              <w:rPr>
                <w:rFonts w:ascii="Tw Cen MT" w:hAnsi="Tw Cen MT" w:cs="Arial"/>
                <w:sz w:val="16"/>
                <w:lang w:val="fr-FR"/>
              </w:rPr>
              <w:t>culvertslab</w:t>
            </w:r>
            <w:proofErr w:type="spellEnd"/>
          </w:p>
        </w:tc>
        <w:tc>
          <w:tcPr>
            <w:tcW w:w="830" w:type="dxa"/>
            <w:tcBorders>
              <w:top w:val="single" w:sz="4" w:space="0" w:color="auto"/>
              <w:left w:val="single" w:sz="4" w:space="0" w:color="auto"/>
              <w:bottom w:val="single" w:sz="4" w:space="0" w:color="auto"/>
              <w:right w:val="single" w:sz="4" w:space="0" w:color="auto"/>
            </w:tcBorders>
            <w:vAlign w:val="center"/>
            <w:hideMark/>
          </w:tcPr>
          <w:p w14:paraId="1F19A280" w14:textId="77777777" w:rsidR="00115FA4" w:rsidRPr="003C187F" w:rsidRDefault="00115FA4" w:rsidP="00630D7E">
            <w:pPr>
              <w:rPr>
                <w:rFonts w:ascii="Tw Cen MT" w:hAnsi="Tw Cen MT" w:cs="Arial"/>
                <w:sz w:val="16"/>
              </w:rPr>
            </w:pPr>
            <w:r w:rsidRPr="003C187F">
              <w:rPr>
                <w:rFonts w:ascii="Tw Cen MT" w:hAnsi="Tw Cen MT" w:cs="Arial"/>
                <w:sz w:val="16"/>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7BCF62" w14:textId="77777777" w:rsidR="00115FA4" w:rsidRPr="003C187F" w:rsidRDefault="00115FA4" w:rsidP="00630D7E">
            <w:pPr>
              <w:rPr>
                <w:rFonts w:ascii="Tw Cen MT" w:hAnsi="Tw Cen MT" w:cs="Arial"/>
                <w:sz w:val="16"/>
              </w:rPr>
            </w:pPr>
            <w:r w:rsidRPr="003C187F">
              <w:rPr>
                <w:rFonts w:ascii="Tw Cen MT" w:hAnsi="Tw Cen MT" w:cs="Arial"/>
                <w:sz w:val="16"/>
                <w:lang w:val="fr-FR"/>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69CFB5FF" w14:textId="77777777" w:rsidR="00115FA4" w:rsidRPr="003C187F" w:rsidRDefault="00115FA4" w:rsidP="00630D7E">
            <w:pPr>
              <w:rPr>
                <w:rFonts w:ascii="Tw Cen MT" w:hAnsi="Tw Cen MT" w:cs="Arial"/>
                <w:sz w:val="16"/>
              </w:rPr>
            </w:pPr>
            <w:r w:rsidRPr="003C187F">
              <w:rPr>
                <w:rFonts w:ascii="Tw Cen MT" w:hAnsi="Tw Cen MT" w:cs="Arial"/>
                <w:sz w:val="16"/>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085D7D8" w14:textId="77777777" w:rsidR="00115FA4" w:rsidRPr="003C187F" w:rsidRDefault="00115FA4" w:rsidP="00630D7E">
            <w:pPr>
              <w:rPr>
                <w:rFonts w:ascii="Tw Cen MT" w:hAnsi="Tw Cen MT" w:cs="Arial"/>
                <w:sz w:val="16"/>
              </w:rPr>
            </w:pPr>
            <w:r w:rsidRPr="003C187F">
              <w:rPr>
                <w:rFonts w:ascii="Tw Cen MT" w:hAnsi="Tw Cen MT" w:cs="Arial"/>
                <w:sz w:val="16"/>
                <w:lang w:val="fr-FR"/>
              </w:rPr>
              <w:t>15cm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09B65C01" w14:textId="77777777" w:rsidR="00115FA4" w:rsidRPr="003C187F" w:rsidRDefault="00115FA4" w:rsidP="00630D7E">
            <w:pPr>
              <w:rPr>
                <w:rFonts w:ascii="Tw Cen MT" w:hAnsi="Tw Cen MT" w:cs="Arial"/>
                <w:sz w:val="16"/>
              </w:rPr>
            </w:pPr>
            <w:r w:rsidRPr="003C187F">
              <w:rPr>
                <w:rFonts w:ascii="Tw Cen MT" w:hAnsi="Tw Cen MT" w:cs="Arial"/>
                <w:sz w:val="16"/>
                <w:lang w:val="fr-FR"/>
              </w:rPr>
              <w:t>400kg/m</w:t>
            </w:r>
            <w:r w:rsidRPr="003C187F">
              <w:rPr>
                <w:rFonts w:ascii="Tw Cen MT" w:hAnsi="Tw Cen MT" w:cs="Arial"/>
                <w:sz w:val="16"/>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3F4405F" w14:textId="77777777" w:rsidR="00115FA4" w:rsidRPr="003C187F" w:rsidRDefault="00115FA4" w:rsidP="00630D7E">
            <w:pPr>
              <w:rPr>
                <w:rFonts w:ascii="Tw Cen MT" w:hAnsi="Tw Cen MT" w:cs="Arial"/>
                <w:sz w:val="16"/>
              </w:rPr>
            </w:pPr>
            <w:r w:rsidRPr="003C187F">
              <w:rPr>
                <w:rFonts w:ascii="Tw Cen MT" w:hAnsi="Tw Cen MT" w:cs="Arial"/>
                <w:sz w:val="16"/>
                <w:lang w:val="fr-FR"/>
              </w:rPr>
              <w:t>Fe-E-400</w:t>
            </w:r>
          </w:p>
        </w:tc>
      </w:tr>
      <w:tr w:rsidR="00115FA4" w:rsidRPr="003C187F" w14:paraId="05286351" w14:textId="77777777" w:rsidTr="00630D7E">
        <w:tc>
          <w:tcPr>
            <w:tcW w:w="568" w:type="dxa"/>
            <w:tcBorders>
              <w:top w:val="single" w:sz="4" w:space="0" w:color="auto"/>
              <w:left w:val="single" w:sz="4" w:space="0" w:color="auto"/>
              <w:bottom w:val="single" w:sz="4" w:space="0" w:color="auto"/>
              <w:right w:val="single" w:sz="4" w:space="0" w:color="auto"/>
            </w:tcBorders>
            <w:vAlign w:val="center"/>
            <w:hideMark/>
          </w:tcPr>
          <w:p w14:paraId="5483EBAA" w14:textId="77777777" w:rsidR="00115FA4" w:rsidRPr="003C187F" w:rsidRDefault="00115FA4" w:rsidP="00630D7E">
            <w:pPr>
              <w:rPr>
                <w:rFonts w:ascii="Tw Cen MT" w:hAnsi="Tw Cen MT" w:cs="Arial"/>
                <w:sz w:val="16"/>
              </w:rPr>
            </w:pPr>
            <w:r w:rsidRPr="003C187F">
              <w:rPr>
                <w:rFonts w:ascii="Tw Cen MT" w:hAnsi="Tw Cen MT" w:cs="Arial"/>
                <w:sz w:val="16"/>
                <w:lang w:val="fr-FR"/>
              </w:rPr>
              <w:t>5</w:t>
            </w:r>
          </w:p>
        </w:tc>
        <w:tc>
          <w:tcPr>
            <w:tcW w:w="2847" w:type="dxa"/>
            <w:tcBorders>
              <w:top w:val="single" w:sz="4" w:space="0" w:color="auto"/>
              <w:left w:val="single" w:sz="4" w:space="0" w:color="auto"/>
              <w:bottom w:val="single" w:sz="4" w:space="0" w:color="auto"/>
              <w:right w:val="single" w:sz="4" w:space="0" w:color="auto"/>
            </w:tcBorders>
            <w:vAlign w:val="center"/>
            <w:hideMark/>
          </w:tcPr>
          <w:p w14:paraId="63F4B1FF" w14:textId="77777777" w:rsidR="00115FA4" w:rsidRPr="003C187F" w:rsidRDefault="00115FA4" w:rsidP="00630D7E">
            <w:pPr>
              <w:rPr>
                <w:rFonts w:ascii="Tw Cen MT" w:hAnsi="Tw Cen MT" w:cs="Arial"/>
                <w:sz w:val="16"/>
              </w:rPr>
            </w:pPr>
            <w:r w:rsidRPr="003C187F">
              <w:rPr>
                <w:rFonts w:ascii="Tw Cen MT" w:hAnsi="Tw Cen MT" w:cs="Arial"/>
                <w:sz w:val="16"/>
                <w:lang w:val="fr-FR"/>
              </w:rPr>
              <w:t xml:space="preserve">Box </w:t>
            </w:r>
            <w:proofErr w:type="spellStart"/>
            <w:r w:rsidRPr="003C187F">
              <w:rPr>
                <w:rFonts w:ascii="Tw Cen MT" w:hAnsi="Tw Cen MT" w:cs="Arial"/>
                <w:sz w:val="16"/>
                <w:lang w:val="fr-FR"/>
              </w:rPr>
              <w:t>culvert</w:t>
            </w:r>
            <w:proofErr w:type="spellEnd"/>
            <w:r w:rsidRPr="003C187F">
              <w:rPr>
                <w:rFonts w:ascii="Tw Cen MT" w:hAnsi="Tw Cen MT" w:cs="Arial"/>
                <w:sz w:val="16"/>
                <w:lang w:val="fr-FR"/>
              </w:rPr>
              <w:t xml:space="preserve"> raft</w:t>
            </w:r>
          </w:p>
        </w:tc>
        <w:tc>
          <w:tcPr>
            <w:tcW w:w="830" w:type="dxa"/>
            <w:tcBorders>
              <w:top w:val="single" w:sz="4" w:space="0" w:color="auto"/>
              <w:left w:val="single" w:sz="4" w:space="0" w:color="auto"/>
              <w:bottom w:val="single" w:sz="4" w:space="0" w:color="auto"/>
              <w:right w:val="single" w:sz="4" w:space="0" w:color="auto"/>
            </w:tcBorders>
            <w:vAlign w:val="center"/>
            <w:hideMark/>
          </w:tcPr>
          <w:p w14:paraId="3D5D6A4A" w14:textId="77777777" w:rsidR="00115FA4" w:rsidRPr="003C187F" w:rsidRDefault="00115FA4" w:rsidP="00630D7E">
            <w:pPr>
              <w:rPr>
                <w:rFonts w:ascii="Tw Cen MT" w:hAnsi="Tw Cen MT" w:cs="Arial"/>
                <w:sz w:val="16"/>
              </w:rPr>
            </w:pPr>
            <w:r w:rsidRPr="003C187F">
              <w:rPr>
                <w:rFonts w:ascii="Tw Cen MT" w:hAnsi="Tw Cen MT" w:cs="Arial"/>
                <w:sz w:val="16"/>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3C36CE1" w14:textId="77777777" w:rsidR="00115FA4" w:rsidRPr="003C187F" w:rsidRDefault="00115FA4" w:rsidP="00630D7E">
            <w:pPr>
              <w:rPr>
                <w:rFonts w:ascii="Tw Cen MT" w:hAnsi="Tw Cen MT" w:cs="Arial"/>
                <w:sz w:val="16"/>
              </w:rPr>
            </w:pPr>
            <w:r w:rsidRPr="003C187F">
              <w:rPr>
                <w:rFonts w:ascii="Tw Cen MT" w:hAnsi="Tw Cen MT" w:cs="Arial"/>
                <w:sz w:val="16"/>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3B34BEF8" w14:textId="77777777" w:rsidR="00115FA4" w:rsidRPr="003C187F" w:rsidRDefault="00115FA4" w:rsidP="00630D7E">
            <w:pPr>
              <w:rPr>
                <w:rFonts w:ascii="Tw Cen MT" w:hAnsi="Tw Cen MT" w:cs="Arial"/>
                <w:sz w:val="16"/>
              </w:rPr>
            </w:pPr>
            <w:r w:rsidRPr="003C187F">
              <w:rPr>
                <w:rFonts w:ascii="Tw Cen MT" w:hAnsi="Tw Cen MT" w:cs="Arial"/>
                <w:sz w:val="16"/>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18EF1A7" w14:textId="77777777" w:rsidR="00115FA4" w:rsidRPr="003C187F" w:rsidRDefault="00115FA4" w:rsidP="00630D7E">
            <w:pPr>
              <w:rPr>
                <w:rFonts w:ascii="Tw Cen MT" w:hAnsi="Tw Cen MT" w:cs="Arial"/>
                <w:sz w:val="16"/>
              </w:rPr>
            </w:pPr>
            <w:r w:rsidRPr="003C187F">
              <w:rPr>
                <w:rFonts w:ascii="Tw Cen MT" w:hAnsi="Tw Cen MT" w:cs="Arial"/>
                <w:sz w:val="16"/>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3D99167" w14:textId="77777777" w:rsidR="00115FA4" w:rsidRPr="003C187F" w:rsidRDefault="00115FA4" w:rsidP="00630D7E">
            <w:pPr>
              <w:rPr>
                <w:rFonts w:ascii="Tw Cen MT" w:hAnsi="Tw Cen MT" w:cs="Arial"/>
                <w:sz w:val="16"/>
              </w:rPr>
            </w:pPr>
            <w:r w:rsidRPr="003C187F">
              <w:rPr>
                <w:rFonts w:ascii="Tw Cen MT" w:hAnsi="Tw Cen MT" w:cs="Arial"/>
                <w:sz w:val="16"/>
                <w:lang w:val="fr-FR"/>
              </w:rPr>
              <w:t>350kg/m</w:t>
            </w:r>
            <w:r w:rsidRPr="003C187F">
              <w:rPr>
                <w:rFonts w:ascii="Tw Cen MT" w:hAnsi="Tw Cen MT" w:cs="Arial"/>
                <w:sz w:val="16"/>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CABC81B" w14:textId="77777777" w:rsidR="00115FA4" w:rsidRPr="003C187F" w:rsidRDefault="00115FA4" w:rsidP="00630D7E">
            <w:pPr>
              <w:rPr>
                <w:rFonts w:ascii="Tw Cen MT" w:hAnsi="Tw Cen MT" w:cs="Arial"/>
                <w:sz w:val="16"/>
              </w:rPr>
            </w:pPr>
            <w:r w:rsidRPr="003C187F">
              <w:rPr>
                <w:rFonts w:ascii="Tw Cen MT" w:hAnsi="Tw Cen MT" w:cs="Arial"/>
                <w:sz w:val="16"/>
                <w:lang w:val="fr-FR"/>
              </w:rPr>
              <w:t>Fe-E-400</w:t>
            </w:r>
          </w:p>
        </w:tc>
      </w:tr>
      <w:tr w:rsidR="00115FA4" w:rsidRPr="003C187F" w14:paraId="6B8DC61F" w14:textId="77777777" w:rsidTr="00630D7E">
        <w:tc>
          <w:tcPr>
            <w:tcW w:w="568" w:type="dxa"/>
            <w:tcBorders>
              <w:top w:val="single" w:sz="4" w:space="0" w:color="auto"/>
              <w:left w:val="single" w:sz="4" w:space="0" w:color="auto"/>
              <w:bottom w:val="single" w:sz="4" w:space="0" w:color="auto"/>
              <w:right w:val="single" w:sz="4" w:space="0" w:color="auto"/>
            </w:tcBorders>
            <w:vAlign w:val="center"/>
            <w:hideMark/>
          </w:tcPr>
          <w:p w14:paraId="7976D40B" w14:textId="77777777" w:rsidR="00115FA4" w:rsidRPr="003C187F" w:rsidRDefault="00115FA4" w:rsidP="00630D7E">
            <w:pPr>
              <w:rPr>
                <w:rFonts w:ascii="Tw Cen MT" w:hAnsi="Tw Cen MT" w:cs="Arial"/>
                <w:sz w:val="16"/>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5EB19DFC" w14:textId="77777777" w:rsidR="00115FA4" w:rsidRPr="003C187F" w:rsidRDefault="00115FA4" w:rsidP="00630D7E">
            <w:pPr>
              <w:rPr>
                <w:rFonts w:ascii="Tw Cen MT" w:hAnsi="Tw Cen MT" w:cs="Arial"/>
                <w:sz w:val="16"/>
                <w:lang w:val="fr-FR"/>
              </w:rPr>
            </w:pPr>
            <w:proofErr w:type="spellStart"/>
            <w:r w:rsidRPr="003C187F">
              <w:rPr>
                <w:rFonts w:ascii="Tw Cen MT" w:hAnsi="Tw Cen MT" w:cs="Arial"/>
                <w:sz w:val="16"/>
                <w:lang w:val="fr-FR"/>
              </w:rPr>
              <w:t>Kerb</w:t>
            </w:r>
            <w:proofErr w:type="spellEnd"/>
          </w:p>
        </w:tc>
        <w:tc>
          <w:tcPr>
            <w:tcW w:w="830" w:type="dxa"/>
            <w:tcBorders>
              <w:top w:val="single" w:sz="4" w:space="0" w:color="auto"/>
              <w:left w:val="single" w:sz="4" w:space="0" w:color="auto"/>
              <w:bottom w:val="single" w:sz="4" w:space="0" w:color="auto"/>
              <w:right w:val="single" w:sz="4" w:space="0" w:color="auto"/>
            </w:tcBorders>
            <w:vAlign w:val="center"/>
            <w:hideMark/>
          </w:tcPr>
          <w:p w14:paraId="5F06AD47" w14:textId="77777777" w:rsidR="00115FA4" w:rsidRPr="003C187F" w:rsidRDefault="00115FA4" w:rsidP="00630D7E">
            <w:pPr>
              <w:rPr>
                <w:rFonts w:ascii="Tw Cen MT" w:hAnsi="Tw Cen MT" w:cs="Arial"/>
                <w:sz w:val="16"/>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E3269BE" w14:textId="77777777" w:rsidR="00115FA4" w:rsidRPr="003C187F" w:rsidRDefault="00115FA4" w:rsidP="00630D7E">
            <w:pPr>
              <w:rPr>
                <w:rFonts w:ascii="Tw Cen MT" w:hAnsi="Tw Cen MT" w:cs="Arial"/>
                <w:sz w:val="16"/>
              </w:rPr>
            </w:pPr>
            <w:r w:rsidRPr="003C187F">
              <w:rPr>
                <w:rFonts w:ascii="Tw Cen MT" w:hAnsi="Tw Cen MT" w:cs="Arial"/>
                <w:sz w:val="16"/>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0F0F558C" w14:textId="77777777" w:rsidR="00115FA4" w:rsidRPr="003C187F" w:rsidRDefault="00115FA4" w:rsidP="00630D7E">
            <w:pPr>
              <w:rPr>
                <w:rFonts w:ascii="Tw Cen MT" w:hAnsi="Tw Cen MT" w:cs="Arial"/>
                <w:sz w:val="16"/>
              </w:rPr>
            </w:pPr>
            <w:r w:rsidRPr="003C187F">
              <w:rPr>
                <w:rFonts w:ascii="Tw Cen MT" w:hAnsi="Tw Cen MT" w:cs="Arial"/>
                <w:sz w:val="16"/>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A51A630" w14:textId="77777777" w:rsidR="00115FA4" w:rsidRPr="003C187F" w:rsidRDefault="00115FA4" w:rsidP="00630D7E">
            <w:pPr>
              <w:rPr>
                <w:rFonts w:ascii="Tw Cen MT" w:hAnsi="Tw Cen MT" w:cs="Arial"/>
                <w:sz w:val="16"/>
              </w:rPr>
            </w:pPr>
            <w:r w:rsidRPr="003C187F">
              <w:rPr>
                <w:rFonts w:ascii="Tw Cen MT" w:hAnsi="Tw Cen MT" w:cs="Arial"/>
                <w:sz w:val="16"/>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09616079" w14:textId="77777777" w:rsidR="00115FA4" w:rsidRPr="003C187F" w:rsidRDefault="00115FA4" w:rsidP="00630D7E">
            <w:pPr>
              <w:rPr>
                <w:rFonts w:ascii="Tw Cen MT" w:hAnsi="Tw Cen MT" w:cs="Arial"/>
                <w:sz w:val="16"/>
              </w:rPr>
            </w:pPr>
            <w:r w:rsidRPr="003C187F">
              <w:rPr>
                <w:rFonts w:ascii="Tw Cen MT" w:hAnsi="Tw Cen MT" w:cs="Arial"/>
                <w:sz w:val="16"/>
                <w:lang w:val="fr-FR"/>
              </w:rPr>
              <w:t>350kg/m</w:t>
            </w:r>
            <w:r w:rsidRPr="003C187F">
              <w:rPr>
                <w:rFonts w:ascii="Tw Cen MT" w:hAnsi="Tw Cen MT" w:cs="Arial"/>
                <w:sz w:val="16"/>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7BEBE0C" w14:textId="77777777" w:rsidR="00115FA4" w:rsidRPr="003C187F" w:rsidRDefault="00115FA4" w:rsidP="00630D7E">
            <w:pPr>
              <w:rPr>
                <w:rFonts w:ascii="Tw Cen MT" w:hAnsi="Tw Cen MT" w:cs="Arial"/>
                <w:sz w:val="16"/>
              </w:rPr>
            </w:pPr>
            <w:r w:rsidRPr="003C187F">
              <w:rPr>
                <w:rFonts w:ascii="Tw Cen MT" w:hAnsi="Tw Cen MT" w:cs="Arial"/>
                <w:sz w:val="16"/>
                <w:lang w:val="fr-FR"/>
              </w:rPr>
              <w:t>Fe-E-400</w:t>
            </w:r>
          </w:p>
        </w:tc>
      </w:tr>
      <w:tr w:rsidR="00115FA4" w:rsidRPr="003C187F" w14:paraId="1279A0CB" w14:textId="77777777" w:rsidTr="00630D7E">
        <w:tc>
          <w:tcPr>
            <w:tcW w:w="568" w:type="dxa"/>
            <w:tcBorders>
              <w:top w:val="single" w:sz="4" w:space="0" w:color="auto"/>
              <w:left w:val="single" w:sz="4" w:space="0" w:color="auto"/>
              <w:bottom w:val="single" w:sz="4" w:space="0" w:color="auto"/>
              <w:right w:val="single" w:sz="4" w:space="0" w:color="auto"/>
            </w:tcBorders>
            <w:vAlign w:val="center"/>
            <w:hideMark/>
          </w:tcPr>
          <w:p w14:paraId="38F68587" w14:textId="77777777" w:rsidR="00115FA4" w:rsidRPr="003C187F" w:rsidRDefault="00115FA4" w:rsidP="00630D7E">
            <w:pPr>
              <w:rPr>
                <w:rFonts w:ascii="Tw Cen MT" w:hAnsi="Tw Cen MT" w:cs="Arial"/>
                <w:sz w:val="16"/>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646D6608" w14:textId="77777777" w:rsidR="00115FA4" w:rsidRPr="003C187F" w:rsidRDefault="00115FA4" w:rsidP="00630D7E">
            <w:pPr>
              <w:rPr>
                <w:rFonts w:ascii="Tw Cen MT" w:hAnsi="Tw Cen MT" w:cs="Arial"/>
                <w:sz w:val="16"/>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53F02084" w14:textId="77777777" w:rsidR="00115FA4" w:rsidRPr="003C187F" w:rsidRDefault="00115FA4" w:rsidP="00630D7E">
            <w:pPr>
              <w:rPr>
                <w:rFonts w:ascii="Tw Cen MT" w:hAnsi="Tw Cen MT" w:cs="Arial"/>
                <w:sz w:val="16"/>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E1C391A" w14:textId="77777777" w:rsidR="00115FA4" w:rsidRPr="003C187F" w:rsidRDefault="00115FA4" w:rsidP="00630D7E">
            <w:pPr>
              <w:rPr>
                <w:rFonts w:ascii="Tw Cen MT" w:hAnsi="Tw Cen MT" w:cs="Arial"/>
                <w:sz w:val="16"/>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5BC7696B" w14:textId="77777777" w:rsidR="00115FA4" w:rsidRPr="003C187F" w:rsidRDefault="00115FA4" w:rsidP="00630D7E">
            <w:pPr>
              <w:rPr>
                <w:rFonts w:ascii="Tw Cen MT" w:hAnsi="Tw Cen MT" w:cs="Arial"/>
                <w:sz w:val="16"/>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0C2418F2" w14:textId="77777777" w:rsidR="00115FA4" w:rsidRPr="003C187F" w:rsidRDefault="00115FA4" w:rsidP="00630D7E">
            <w:pPr>
              <w:rPr>
                <w:rFonts w:ascii="Tw Cen MT" w:hAnsi="Tw Cen MT" w:cs="Arial"/>
                <w:sz w:val="16"/>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5FDDC50B" w14:textId="77777777" w:rsidR="00115FA4" w:rsidRPr="003C187F" w:rsidRDefault="00115FA4" w:rsidP="00630D7E">
            <w:pPr>
              <w:rPr>
                <w:rFonts w:ascii="Tw Cen MT" w:hAnsi="Tw Cen MT" w:cs="Arial"/>
                <w:sz w:val="16"/>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59DD1BA0" w14:textId="77777777" w:rsidR="00115FA4" w:rsidRPr="003C187F" w:rsidRDefault="00115FA4" w:rsidP="00630D7E">
            <w:pPr>
              <w:rPr>
                <w:rFonts w:ascii="Tw Cen MT" w:hAnsi="Tw Cen MT" w:cs="Arial"/>
                <w:sz w:val="16"/>
              </w:rPr>
            </w:pPr>
          </w:p>
        </w:tc>
      </w:tr>
      <w:tr w:rsidR="00115FA4" w:rsidRPr="003C187F" w14:paraId="153C65A6" w14:textId="77777777" w:rsidTr="00630D7E">
        <w:tc>
          <w:tcPr>
            <w:tcW w:w="568" w:type="dxa"/>
            <w:tcBorders>
              <w:top w:val="single" w:sz="4" w:space="0" w:color="auto"/>
              <w:left w:val="single" w:sz="4" w:space="0" w:color="auto"/>
              <w:bottom w:val="single" w:sz="4" w:space="0" w:color="auto"/>
              <w:right w:val="single" w:sz="4" w:space="0" w:color="auto"/>
            </w:tcBorders>
            <w:vAlign w:val="center"/>
            <w:hideMark/>
          </w:tcPr>
          <w:p w14:paraId="5F1A5327" w14:textId="77777777" w:rsidR="00115FA4" w:rsidRPr="003C187F" w:rsidRDefault="00115FA4" w:rsidP="00630D7E">
            <w:pPr>
              <w:rPr>
                <w:rFonts w:ascii="Tw Cen MT" w:eastAsia="Calibri" w:hAnsi="Tw Cen MT"/>
                <w:sz w:val="16"/>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0FF4DCFB" w14:textId="77777777" w:rsidR="00115FA4" w:rsidRPr="003C187F" w:rsidRDefault="00115FA4" w:rsidP="00630D7E">
            <w:pPr>
              <w:rPr>
                <w:rFonts w:ascii="Tw Cen MT" w:eastAsia="Calibri" w:hAnsi="Tw Cen MT"/>
                <w:sz w:val="16"/>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3FCE4C8B" w14:textId="77777777" w:rsidR="00115FA4" w:rsidRPr="003C187F" w:rsidRDefault="00115FA4" w:rsidP="00630D7E">
            <w:pPr>
              <w:rPr>
                <w:rFonts w:ascii="Tw Cen MT" w:eastAsia="Calibri" w:hAnsi="Tw Cen MT"/>
                <w:sz w:val="16"/>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85B55A6" w14:textId="77777777" w:rsidR="00115FA4" w:rsidRPr="003C187F" w:rsidRDefault="00115FA4" w:rsidP="00630D7E">
            <w:pPr>
              <w:rPr>
                <w:rFonts w:ascii="Tw Cen MT" w:eastAsia="Calibri" w:hAnsi="Tw Cen MT"/>
                <w:sz w:val="16"/>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12F1A364" w14:textId="77777777" w:rsidR="00115FA4" w:rsidRPr="003C187F" w:rsidRDefault="00115FA4" w:rsidP="00630D7E">
            <w:pPr>
              <w:rPr>
                <w:rFonts w:ascii="Tw Cen MT" w:eastAsia="Calibri" w:hAnsi="Tw Cen MT"/>
                <w:sz w:val="16"/>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5B15DDE3" w14:textId="77777777" w:rsidR="00115FA4" w:rsidRPr="003C187F" w:rsidRDefault="00115FA4" w:rsidP="00630D7E">
            <w:pPr>
              <w:rPr>
                <w:rFonts w:ascii="Tw Cen MT" w:eastAsia="Calibri" w:hAnsi="Tw Cen MT"/>
                <w:sz w:val="16"/>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70EE2DE5" w14:textId="77777777" w:rsidR="00115FA4" w:rsidRPr="003C187F" w:rsidRDefault="00115FA4" w:rsidP="00630D7E">
            <w:pPr>
              <w:rPr>
                <w:rFonts w:ascii="Tw Cen MT" w:eastAsia="Calibri" w:hAnsi="Tw Cen MT"/>
                <w:sz w:val="16"/>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7C63A1A0" w14:textId="77777777" w:rsidR="00115FA4" w:rsidRPr="003C187F" w:rsidRDefault="00115FA4" w:rsidP="00630D7E">
            <w:pPr>
              <w:rPr>
                <w:rFonts w:ascii="Tw Cen MT" w:eastAsia="Calibri" w:hAnsi="Tw Cen MT"/>
                <w:sz w:val="16"/>
              </w:rPr>
            </w:pPr>
          </w:p>
        </w:tc>
      </w:tr>
      <w:tr w:rsidR="00115FA4" w:rsidRPr="003C187F" w14:paraId="50D6DE4B" w14:textId="77777777" w:rsidTr="00630D7E">
        <w:tc>
          <w:tcPr>
            <w:tcW w:w="568" w:type="dxa"/>
            <w:tcBorders>
              <w:top w:val="single" w:sz="4" w:space="0" w:color="auto"/>
              <w:left w:val="single" w:sz="4" w:space="0" w:color="auto"/>
              <w:bottom w:val="single" w:sz="4" w:space="0" w:color="auto"/>
              <w:right w:val="single" w:sz="4" w:space="0" w:color="auto"/>
            </w:tcBorders>
            <w:vAlign w:val="center"/>
            <w:hideMark/>
          </w:tcPr>
          <w:p w14:paraId="491441C8" w14:textId="77777777" w:rsidR="00115FA4" w:rsidRPr="003C187F" w:rsidRDefault="00115FA4" w:rsidP="00630D7E">
            <w:pPr>
              <w:rPr>
                <w:rFonts w:ascii="Tw Cen MT" w:eastAsia="Calibri" w:hAnsi="Tw Cen MT"/>
                <w:sz w:val="16"/>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292C8381" w14:textId="77777777" w:rsidR="00115FA4" w:rsidRPr="003C187F" w:rsidRDefault="00115FA4" w:rsidP="00630D7E">
            <w:pPr>
              <w:rPr>
                <w:rFonts w:ascii="Tw Cen MT" w:eastAsia="Calibri" w:hAnsi="Tw Cen MT"/>
                <w:sz w:val="16"/>
              </w:rPr>
            </w:pPr>
            <w:r w:rsidRPr="003C187F">
              <w:rPr>
                <w:rFonts w:ascii="Tw Cen MT" w:eastAsia="Calibri" w:hAnsi="Tw Cen MT"/>
                <w:sz w:val="16"/>
              </w:rPr>
              <w:t>Pillars guard rails</w:t>
            </w:r>
          </w:p>
        </w:tc>
        <w:tc>
          <w:tcPr>
            <w:tcW w:w="830" w:type="dxa"/>
            <w:tcBorders>
              <w:top w:val="single" w:sz="4" w:space="0" w:color="auto"/>
              <w:left w:val="single" w:sz="4" w:space="0" w:color="auto"/>
              <w:bottom w:val="single" w:sz="4" w:space="0" w:color="auto"/>
              <w:right w:val="single" w:sz="4" w:space="0" w:color="auto"/>
            </w:tcBorders>
            <w:vAlign w:val="center"/>
            <w:hideMark/>
          </w:tcPr>
          <w:p w14:paraId="2BBDAA48" w14:textId="77777777" w:rsidR="00115FA4" w:rsidRPr="003C187F" w:rsidRDefault="00115FA4" w:rsidP="00630D7E">
            <w:pPr>
              <w:rPr>
                <w:rFonts w:ascii="Tw Cen MT" w:eastAsia="Calibri" w:hAnsi="Tw Cen MT"/>
                <w:sz w:val="16"/>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63A4B66" w14:textId="77777777" w:rsidR="00115FA4" w:rsidRPr="003C187F" w:rsidRDefault="00115FA4" w:rsidP="00630D7E">
            <w:pPr>
              <w:rPr>
                <w:rFonts w:ascii="Tw Cen MT" w:hAnsi="Tw Cen MT" w:cs="Arial"/>
                <w:sz w:val="16"/>
              </w:rPr>
            </w:pPr>
            <w:r w:rsidRPr="003C187F">
              <w:rPr>
                <w:rFonts w:ascii="Tw Cen MT" w:hAnsi="Tw Cen MT" w:cs="Arial"/>
                <w:sz w:val="16"/>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256B4739" w14:textId="77777777" w:rsidR="00115FA4" w:rsidRPr="003C187F" w:rsidRDefault="00115FA4" w:rsidP="00630D7E">
            <w:pPr>
              <w:rPr>
                <w:rFonts w:ascii="Tw Cen MT" w:hAnsi="Tw Cen MT" w:cs="Arial"/>
                <w:sz w:val="16"/>
              </w:rPr>
            </w:pPr>
            <w:r w:rsidRPr="003C187F">
              <w:rPr>
                <w:rFonts w:ascii="Tw Cen MT" w:hAnsi="Tw Cen MT" w:cs="Arial"/>
                <w:sz w:val="16"/>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F980DE8" w14:textId="77777777" w:rsidR="00115FA4" w:rsidRPr="003C187F" w:rsidRDefault="00115FA4" w:rsidP="00630D7E">
            <w:pPr>
              <w:rPr>
                <w:rFonts w:ascii="Tw Cen MT" w:hAnsi="Tw Cen MT" w:cs="Arial"/>
                <w:sz w:val="16"/>
              </w:rPr>
            </w:pPr>
            <w:r w:rsidRPr="003C187F">
              <w:rPr>
                <w:rFonts w:ascii="Tw Cen MT" w:hAnsi="Tw Cen MT" w:cs="Arial"/>
                <w:sz w:val="16"/>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275A399A" w14:textId="77777777" w:rsidR="00115FA4" w:rsidRPr="003C187F" w:rsidRDefault="00115FA4" w:rsidP="00630D7E">
            <w:pPr>
              <w:rPr>
                <w:rFonts w:ascii="Tw Cen MT" w:hAnsi="Tw Cen MT" w:cs="Arial"/>
                <w:sz w:val="16"/>
              </w:rPr>
            </w:pPr>
            <w:r w:rsidRPr="003C187F">
              <w:rPr>
                <w:rFonts w:ascii="Tw Cen MT" w:hAnsi="Tw Cen MT" w:cs="Arial"/>
                <w:sz w:val="16"/>
                <w:lang w:val="fr-FR"/>
              </w:rPr>
              <w:t>350kg/m</w:t>
            </w:r>
            <w:r w:rsidRPr="003C187F">
              <w:rPr>
                <w:rFonts w:ascii="Tw Cen MT" w:hAnsi="Tw Cen MT" w:cs="Arial"/>
                <w:sz w:val="16"/>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B6084E3" w14:textId="77777777" w:rsidR="00115FA4" w:rsidRPr="003C187F" w:rsidRDefault="00115FA4" w:rsidP="00630D7E">
            <w:pPr>
              <w:rPr>
                <w:rFonts w:ascii="Tw Cen MT" w:hAnsi="Tw Cen MT" w:cs="Arial"/>
                <w:sz w:val="16"/>
              </w:rPr>
            </w:pPr>
            <w:r w:rsidRPr="003C187F">
              <w:rPr>
                <w:rFonts w:ascii="Tw Cen MT" w:hAnsi="Tw Cen MT" w:cs="Arial"/>
                <w:sz w:val="16"/>
                <w:lang w:val="fr-FR"/>
              </w:rPr>
              <w:t>Fe-E-400</w:t>
            </w:r>
          </w:p>
        </w:tc>
      </w:tr>
    </w:tbl>
    <w:p w14:paraId="5E1AB750" w14:textId="77777777" w:rsidR="00115FA4" w:rsidRPr="009F6F2F" w:rsidRDefault="00115FA4" w:rsidP="00115FA4">
      <w:pPr>
        <w:rPr>
          <w:rFonts w:ascii="Tw Cen MT" w:hAnsi="Tw Cen MT" w:cs="Arial"/>
          <w:sz w:val="20"/>
          <w:szCs w:val="20"/>
        </w:rPr>
      </w:pPr>
    </w:p>
    <w:p w14:paraId="41F7709F" w14:textId="77777777" w:rsidR="00115FA4" w:rsidRPr="009F6F2F" w:rsidRDefault="00115FA4" w:rsidP="00115FA4">
      <w:pPr>
        <w:rPr>
          <w:rFonts w:ascii="Tw Cen MT" w:hAnsi="Tw Cen MT" w:cs="Arial"/>
        </w:rPr>
      </w:pPr>
      <w:r w:rsidRPr="009F6F2F">
        <w:rPr>
          <w:rFonts w:ascii="Tw Cen MT" w:hAnsi="Tw Cen MT" w:cs="Arial"/>
        </w:rPr>
        <w:t xml:space="preserve">NB: All rods should preferably be imported </w:t>
      </w:r>
    </w:p>
    <w:p w14:paraId="4CA86791" w14:textId="77777777" w:rsidR="00115FA4" w:rsidRPr="009F6F2F" w:rsidRDefault="00115FA4" w:rsidP="00115FA4">
      <w:pPr>
        <w:rPr>
          <w:rFonts w:ascii="Tw Cen MT" w:hAnsi="Tw Cen MT" w:cs="Arial"/>
          <w:b/>
          <w:i/>
        </w:rPr>
      </w:pPr>
    </w:p>
    <w:p w14:paraId="7399FD6A" w14:textId="77777777" w:rsidR="00115FA4" w:rsidRPr="009F6F2F" w:rsidRDefault="00115FA4" w:rsidP="00115FA4">
      <w:pPr>
        <w:rPr>
          <w:rFonts w:ascii="Tw Cen MT" w:hAnsi="Tw Cen MT" w:cs="Arial"/>
        </w:rPr>
      </w:pPr>
      <w:r w:rsidRPr="009F6F2F">
        <w:rPr>
          <w:rFonts w:ascii="Tw Cen MT" w:hAnsi="Tw Cen MT" w:cs="Arial"/>
          <w:b/>
          <w:i/>
        </w:rPr>
        <w:t>Aggregate</w:t>
      </w:r>
    </w:p>
    <w:p w14:paraId="759BC03E" w14:textId="77777777" w:rsidR="00115FA4" w:rsidRPr="009F6F2F" w:rsidRDefault="00115FA4" w:rsidP="00E64F54">
      <w:pPr>
        <w:numPr>
          <w:ilvl w:val="1"/>
          <w:numId w:val="63"/>
        </w:numPr>
        <w:tabs>
          <w:tab w:val="left" w:pos="0"/>
          <w:tab w:val="left" w:pos="284"/>
          <w:tab w:val="left" w:pos="426"/>
        </w:tabs>
        <w:spacing w:after="0" w:line="276" w:lineRule="auto"/>
        <w:rPr>
          <w:rFonts w:ascii="Tw Cen MT" w:hAnsi="Tw Cen MT" w:cs="Arial"/>
        </w:rPr>
      </w:pPr>
      <w:r w:rsidRPr="009F6F2F">
        <w:rPr>
          <w:rFonts w:ascii="Tw Cen MT" w:hAnsi="Tw Cen MT" w:cs="Arial"/>
          <w:b/>
          <w:i/>
        </w:rPr>
        <w:t>Sand</w:t>
      </w:r>
      <w:r w:rsidRPr="009F6F2F">
        <w:rPr>
          <w:rFonts w:ascii="Tw Cen MT" w:hAnsi="Tw Cen MT" w:cs="Arial"/>
          <w:b/>
        </w:rPr>
        <w:t>:</w:t>
      </w:r>
      <w:r w:rsidRPr="009F6F2F">
        <w:rPr>
          <w:rFonts w:ascii="Tw Cen MT" w:hAnsi="Tw Cen MT" w:cs="Arial"/>
        </w:rPr>
        <w:t xml:space="preserve"> Will be free from oxide, organic material of animals or plant origin. Sieving shall vary from vary from 0.16 – 5mm. It shall be a mix of river and crushed sand mixed to the proportion as designed. </w:t>
      </w:r>
    </w:p>
    <w:p w14:paraId="732B0AB9" w14:textId="77777777" w:rsidR="00115FA4" w:rsidRPr="009F6F2F" w:rsidRDefault="00115FA4" w:rsidP="00115FA4">
      <w:pPr>
        <w:tabs>
          <w:tab w:val="left" w:pos="0"/>
          <w:tab w:val="left" w:pos="284"/>
          <w:tab w:val="left" w:pos="426"/>
        </w:tabs>
        <w:spacing w:line="276" w:lineRule="auto"/>
        <w:rPr>
          <w:rFonts w:ascii="Tw Cen MT" w:hAnsi="Tw Cen MT" w:cs="Arial"/>
        </w:rPr>
      </w:pPr>
    </w:p>
    <w:p w14:paraId="55475351" w14:textId="77777777" w:rsidR="00115FA4" w:rsidRPr="009F6F2F" w:rsidRDefault="00115FA4" w:rsidP="00E64F54">
      <w:pPr>
        <w:numPr>
          <w:ilvl w:val="0"/>
          <w:numId w:val="64"/>
        </w:numPr>
        <w:tabs>
          <w:tab w:val="left" w:pos="0"/>
          <w:tab w:val="left" w:pos="284"/>
        </w:tabs>
        <w:spacing w:after="0" w:line="276" w:lineRule="auto"/>
        <w:rPr>
          <w:rFonts w:ascii="Tw Cen MT" w:hAnsi="Tw Cen MT" w:cs="Arial"/>
        </w:rPr>
      </w:pPr>
      <w:r w:rsidRPr="009F6F2F">
        <w:rPr>
          <w:rFonts w:ascii="Tw Cen MT" w:hAnsi="Tw Cen MT" w:cs="Arial"/>
          <w:b/>
          <w:i/>
        </w:rPr>
        <w:t>Gravel:</w:t>
      </w:r>
      <w:r w:rsidRPr="009F6F2F">
        <w:rPr>
          <w:rFonts w:ascii="Tw Cen MT" w:hAnsi="Tw Cen MT" w:cs="Arial"/>
        </w:rPr>
        <w:t xml:space="preserve"> shall consist of natural and homogeneous materials or crushed stones. Tiny layer of grave (dust) shall be removed by sieving, blowing or washing. It shall a mix of 5/15 and 15/25</w:t>
      </w:r>
    </w:p>
    <w:p w14:paraId="2C542ADC" w14:textId="77777777" w:rsidR="00115FA4" w:rsidRPr="009F6F2F" w:rsidRDefault="00115FA4" w:rsidP="00115FA4">
      <w:pPr>
        <w:tabs>
          <w:tab w:val="left" w:pos="0"/>
          <w:tab w:val="left" w:pos="284"/>
        </w:tabs>
        <w:spacing w:line="276" w:lineRule="auto"/>
        <w:rPr>
          <w:rFonts w:ascii="Tw Cen MT" w:hAnsi="Tw Cen MT" w:cs="Arial"/>
        </w:rPr>
      </w:pPr>
      <w:r w:rsidRPr="009F6F2F">
        <w:rPr>
          <w:rFonts w:ascii="Tw Cen MT" w:hAnsi="Tw Cen MT" w:cs="Arial"/>
          <w:b/>
          <w:i/>
        </w:rPr>
        <w:t>Water</w:t>
      </w:r>
      <w:r w:rsidRPr="009F6F2F">
        <w:rPr>
          <w:rFonts w:ascii="Tw Cen MT" w:hAnsi="Tw Cen MT" w:cs="Arial"/>
          <w:b/>
        </w:rPr>
        <w:t>:</w:t>
      </w:r>
    </w:p>
    <w:p w14:paraId="33FD0AFF" w14:textId="77777777" w:rsidR="00115FA4" w:rsidRPr="009F6F2F" w:rsidRDefault="00115FA4" w:rsidP="00E64F54">
      <w:pPr>
        <w:numPr>
          <w:ilvl w:val="0"/>
          <w:numId w:val="64"/>
        </w:numPr>
        <w:tabs>
          <w:tab w:val="left" w:pos="0"/>
          <w:tab w:val="left" w:pos="284"/>
        </w:tabs>
        <w:spacing w:after="0" w:line="276" w:lineRule="auto"/>
        <w:rPr>
          <w:rFonts w:ascii="Tw Cen MT" w:hAnsi="Tw Cen MT" w:cs="Arial"/>
        </w:rPr>
      </w:pPr>
      <w:r w:rsidRPr="009F6F2F">
        <w:rPr>
          <w:rFonts w:ascii="Tw Cen MT" w:hAnsi="Tw Cen MT" w:cs="Arial"/>
        </w:rPr>
        <w:t>To be used for the mixture mortar, concrete and washing of aggregates. Shall be clean and free from impurities; meaning potable water.</w:t>
      </w:r>
    </w:p>
    <w:p w14:paraId="0D9BA0A5" w14:textId="77777777" w:rsidR="00115FA4" w:rsidRPr="009F6F2F" w:rsidRDefault="00115FA4" w:rsidP="00115FA4">
      <w:pPr>
        <w:tabs>
          <w:tab w:val="left" w:pos="284"/>
        </w:tabs>
        <w:spacing w:line="276" w:lineRule="auto"/>
        <w:rPr>
          <w:rFonts w:ascii="Tw Cen MT" w:hAnsi="Tw Cen MT" w:cs="Arial"/>
          <w:b/>
          <w:i/>
        </w:rPr>
      </w:pPr>
    </w:p>
    <w:p w14:paraId="266EA2C6" w14:textId="77777777" w:rsidR="00115FA4" w:rsidRPr="009F6F2F" w:rsidRDefault="00115FA4" w:rsidP="00115FA4">
      <w:pPr>
        <w:tabs>
          <w:tab w:val="left" w:pos="284"/>
        </w:tabs>
        <w:spacing w:line="276" w:lineRule="auto"/>
        <w:rPr>
          <w:rFonts w:ascii="Tw Cen MT" w:hAnsi="Tw Cen MT" w:cs="Arial"/>
        </w:rPr>
      </w:pPr>
      <w:r w:rsidRPr="009F6F2F">
        <w:rPr>
          <w:rFonts w:ascii="Tw Cen MT" w:hAnsi="Tw Cen MT" w:cs="Arial"/>
          <w:b/>
          <w:i/>
        </w:rPr>
        <w:t>Cement</w:t>
      </w:r>
      <w:r w:rsidRPr="009F6F2F">
        <w:rPr>
          <w:rFonts w:ascii="Tw Cen MT" w:hAnsi="Tw Cen MT" w:cs="Arial"/>
          <w:b/>
        </w:rPr>
        <w:t>:</w:t>
      </w:r>
    </w:p>
    <w:p w14:paraId="7D674EAE" w14:textId="77777777" w:rsidR="00115FA4" w:rsidRPr="009F6F2F" w:rsidRDefault="00115FA4" w:rsidP="00115FA4">
      <w:pPr>
        <w:tabs>
          <w:tab w:val="left" w:pos="284"/>
        </w:tabs>
        <w:spacing w:line="276" w:lineRule="auto"/>
        <w:rPr>
          <w:rFonts w:ascii="Tw Cen MT" w:hAnsi="Tw Cen MT" w:cs="Arial"/>
        </w:rPr>
      </w:pPr>
      <w:r w:rsidRPr="009F6F2F">
        <w:rPr>
          <w:rFonts w:ascii="Tw Cen MT" w:hAnsi="Tw Cen MT" w:cs="Arial"/>
        </w:rPr>
        <w:t xml:space="preserve">To be used mostly for cement mortar, all concrete mixtures shall satisfy the general conditions laid down by regulation in force. It will be type </w:t>
      </w:r>
      <w:r w:rsidRPr="003C187F">
        <w:rPr>
          <w:rFonts w:ascii="Tw Cen MT" w:hAnsi="Tw Cen MT" w:cs="Arial"/>
          <w:color w:val="000000" w:themeColor="text1"/>
        </w:rPr>
        <w:t>CPA325</w:t>
      </w:r>
      <w:r w:rsidRPr="009F6F2F">
        <w:rPr>
          <w:rFonts w:ascii="Tw Cen MT" w:hAnsi="Tw Cen MT" w:cs="Arial"/>
        </w:rPr>
        <w:t xml:space="preserve"> Portland cement and shall not show any trace of uneven mixture. Storage on the building site shall be done on a dry and ventilated floor. Any stock presenting an unsatisfactory </w:t>
      </w:r>
      <w:proofErr w:type="spellStart"/>
      <w:r w:rsidRPr="009F6F2F">
        <w:rPr>
          <w:rFonts w:ascii="Tw Cen MT" w:hAnsi="Tw Cen MT" w:cs="Arial"/>
        </w:rPr>
        <w:t>pulverulent</w:t>
      </w:r>
      <w:proofErr w:type="spellEnd"/>
      <w:r w:rsidRPr="009F6F2F">
        <w:rPr>
          <w:rFonts w:ascii="Tw Cen MT" w:hAnsi="Tw Cen MT" w:cs="Arial"/>
        </w:rPr>
        <w:t xml:space="preserve"> condition will be discarded and cleared away within four (04) days.</w:t>
      </w:r>
    </w:p>
    <w:p w14:paraId="7F4277B9" w14:textId="77777777" w:rsidR="00115FA4" w:rsidRPr="009F6F2F" w:rsidRDefault="00115FA4" w:rsidP="00115FA4">
      <w:pPr>
        <w:spacing w:line="276" w:lineRule="auto"/>
        <w:rPr>
          <w:rFonts w:ascii="Tw Cen MT" w:hAnsi="Tw Cen MT" w:cs="Arial"/>
        </w:rPr>
      </w:pPr>
      <w:r w:rsidRPr="009F6F2F">
        <w:rPr>
          <w:rFonts w:ascii="Tw Cen MT" w:hAnsi="Tw Cen MT" w:cs="Arial"/>
          <w:b/>
          <w:i/>
        </w:rPr>
        <w:t>Rods</w:t>
      </w:r>
      <w:r w:rsidRPr="009F6F2F">
        <w:rPr>
          <w:rFonts w:ascii="Tw Cen MT" w:hAnsi="Tw Cen MT" w:cs="Arial"/>
          <w:b/>
        </w:rPr>
        <w:t>:</w:t>
      </w:r>
    </w:p>
    <w:p w14:paraId="33F7E0A1" w14:textId="77777777" w:rsidR="00115FA4" w:rsidRPr="009F6F2F" w:rsidRDefault="00115FA4" w:rsidP="00115FA4">
      <w:pPr>
        <w:spacing w:line="276" w:lineRule="auto"/>
        <w:rPr>
          <w:rFonts w:ascii="Tw Cen MT" w:hAnsi="Tw Cen MT" w:cs="Arial"/>
        </w:rPr>
      </w:pPr>
      <w:r w:rsidRPr="009F6F2F">
        <w:rPr>
          <w:rFonts w:ascii="Tw Cen MT" w:hAnsi="Tw Cen MT" w:cs="Arial"/>
        </w:rPr>
        <w:t>Shall be mild steel reinforcement, Tor or Steel in accordance with the R/C &amp;3 rules. The steel shall be perfectly clean without any trace of rust, non-adhesive to paint or grease.</w:t>
      </w:r>
    </w:p>
    <w:p w14:paraId="47715408" w14:textId="77777777" w:rsidR="00115FA4" w:rsidRPr="009F6F2F" w:rsidRDefault="00115FA4" w:rsidP="00115FA4">
      <w:pPr>
        <w:spacing w:line="276" w:lineRule="auto"/>
        <w:rPr>
          <w:rFonts w:ascii="Tw Cen MT" w:hAnsi="Tw Cen MT" w:cs="Arial"/>
          <w:b/>
        </w:rPr>
      </w:pPr>
      <w:r w:rsidRPr="009F6F2F">
        <w:rPr>
          <w:rFonts w:ascii="Tw Cen MT" w:hAnsi="Tw Cen MT" w:cs="Arial"/>
          <w:b/>
          <w:i/>
        </w:rPr>
        <w:t>Shuttering</w:t>
      </w:r>
      <w:r w:rsidRPr="009F6F2F">
        <w:rPr>
          <w:rFonts w:ascii="Tw Cen MT" w:hAnsi="Tw Cen MT" w:cs="Arial"/>
          <w:b/>
        </w:rPr>
        <w:t>:</w:t>
      </w:r>
    </w:p>
    <w:p w14:paraId="61B1A50D" w14:textId="77777777" w:rsidR="00115FA4" w:rsidRPr="009F6F2F" w:rsidRDefault="00115FA4" w:rsidP="00115FA4">
      <w:pPr>
        <w:spacing w:line="276" w:lineRule="auto"/>
        <w:rPr>
          <w:rFonts w:ascii="Tw Cen MT" w:hAnsi="Tw Cen MT" w:cs="Arial"/>
          <w:b/>
        </w:rPr>
      </w:pPr>
      <w:r w:rsidRPr="009F6F2F">
        <w:rPr>
          <w:rFonts w:ascii="Tw Cen MT" w:hAnsi="Tw Cen MT" w:cs="Arial"/>
        </w:rPr>
        <w:t xml:space="preserve"> Hard wood, to bear without any noticeable distortion, the load and pressure of concrete, the effect of vibration and weight of workers involved in setting it up.</w:t>
      </w:r>
    </w:p>
    <w:p w14:paraId="7715BE02" w14:textId="77777777" w:rsidR="00115FA4" w:rsidRPr="009F6F2F" w:rsidRDefault="00115FA4" w:rsidP="00115FA4">
      <w:pPr>
        <w:tabs>
          <w:tab w:val="left" w:pos="284"/>
        </w:tabs>
        <w:spacing w:line="276" w:lineRule="auto"/>
        <w:rPr>
          <w:rFonts w:ascii="Tw Cen MT" w:hAnsi="Tw Cen MT" w:cs="Arial"/>
          <w:b/>
        </w:rPr>
      </w:pPr>
      <w:r w:rsidRPr="009F6F2F">
        <w:rPr>
          <w:rFonts w:ascii="Tw Cen MT" w:hAnsi="Tw Cen MT" w:cs="Arial"/>
          <w:b/>
        </w:rPr>
        <w:t>MASONRY:</w:t>
      </w:r>
    </w:p>
    <w:p w14:paraId="18274E36" w14:textId="77777777" w:rsidR="00115FA4" w:rsidRPr="009F6F2F" w:rsidRDefault="00115FA4" w:rsidP="00115FA4">
      <w:pPr>
        <w:spacing w:line="276" w:lineRule="auto"/>
        <w:rPr>
          <w:rFonts w:ascii="Tw Cen MT" w:hAnsi="Tw Cen MT" w:cs="Arial"/>
        </w:rPr>
      </w:pPr>
      <w:r w:rsidRPr="009F6F2F">
        <w:rPr>
          <w:rFonts w:ascii="Tw Cen MT" w:hAnsi="Tw Cen MT" w:cs="Arial"/>
          <w:b/>
          <w:i/>
        </w:rPr>
        <w:t>Stones</w:t>
      </w:r>
      <w:r w:rsidRPr="009F6F2F">
        <w:rPr>
          <w:rFonts w:ascii="Tw Cen MT" w:hAnsi="Tw Cen MT" w:cs="Arial"/>
          <w:b/>
        </w:rPr>
        <w:t>-</w:t>
      </w:r>
      <w:r w:rsidRPr="009F6F2F">
        <w:rPr>
          <w:rFonts w:ascii="Tw Cen MT" w:hAnsi="Tw Cen MT" w:cs="Arial"/>
        </w:rPr>
        <w:t xml:space="preserve"> shall be as specified above</w:t>
      </w:r>
    </w:p>
    <w:p w14:paraId="36F02E48" w14:textId="77777777" w:rsidR="00115FA4" w:rsidRPr="009F6F2F" w:rsidRDefault="00115FA4" w:rsidP="00115FA4">
      <w:pPr>
        <w:tabs>
          <w:tab w:val="left" w:pos="567"/>
          <w:tab w:val="left" w:pos="2268"/>
          <w:tab w:val="right" w:pos="6804"/>
        </w:tabs>
        <w:spacing w:line="276" w:lineRule="auto"/>
        <w:rPr>
          <w:rFonts w:ascii="Tw Cen MT" w:hAnsi="Tw Cen MT" w:cs="Arial"/>
          <w:b/>
        </w:rPr>
      </w:pPr>
      <w:r w:rsidRPr="009F6F2F">
        <w:rPr>
          <w:rFonts w:ascii="Tw Cen MT" w:hAnsi="Tw Cen MT" w:cs="Arial"/>
          <w:b/>
        </w:rPr>
        <w:t xml:space="preserve">Wood – Material: </w:t>
      </w:r>
    </w:p>
    <w:p w14:paraId="372C50A1" w14:textId="77777777" w:rsidR="00115FA4" w:rsidRPr="009F6F2F" w:rsidRDefault="00115FA4" w:rsidP="00115FA4">
      <w:pPr>
        <w:tabs>
          <w:tab w:val="left" w:pos="567"/>
          <w:tab w:val="left" w:pos="2268"/>
          <w:tab w:val="right" w:pos="6804"/>
        </w:tabs>
        <w:spacing w:line="276" w:lineRule="auto"/>
        <w:rPr>
          <w:rFonts w:ascii="Tw Cen MT" w:hAnsi="Tw Cen MT" w:cs="Arial"/>
        </w:rPr>
      </w:pPr>
      <w:r w:rsidRPr="009F6F2F">
        <w:rPr>
          <w:rFonts w:ascii="Tw Cen MT" w:hAnsi="Tw Cen MT" w:cs="Arial"/>
        </w:rPr>
        <w:t>The wood must be pure and should not have nodes, foreign bodies or fractures due to sawing. This shall be locally sawn eucalyptus.</w:t>
      </w:r>
    </w:p>
    <w:p w14:paraId="3A1E0D7A" w14:textId="77777777" w:rsidR="00115FA4" w:rsidRPr="009F6F2F" w:rsidRDefault="00115FA4" w:rsidP="00115FA4">
      <w:pPr>
        <w:rPr>
          <w:rFonts w:ascii="Tw Cen MT" w:hAnsi="Tw Cen MT" w:cs="Arial"/>
          <w:sz w:val="16"/>
          <w:szCs w:val="16"/>
        </w:rPr>
      </w:pPr>
    </w:p>
    <w:p w14:paraId="2DF7C4C2" w14:textId="77777777" w:rsidR="00115FA4" w:rsidRPr="009F6F2F" w:rsidRDefault="00115FA4" w:rsidP="00115FA4">
      <w:pPr>
        <w:rPr>
          <w:rFonts w:ascii="Tw Cen MT" w:hAnsi="Tw Cen MT"/>
          <w:b/>
          <w:sz w:val="28"/>
        </w:rPr>
      </w:pPr>
      <w:r w:rsidRPr="009F6F2F">
        <w:rPr>
          <w:rFonts w:ascii="Tw Cen MT" w:hAnsi="Tw Cen MT"/>
          <w:b/>
          <w:sz w:val="28"/>
        </w:rPr>
        <w:t>MODE OF EXECUTION OF THE VARIOUS TASKS</w:t>
      </w:r>
    </w:p>
    <w:tbl>
      <w:tblPr>
        <w:tblW w:w="10206" w:type="dxa"/>
        <w:tblInd w:w="70" w:type="dxa"/>
        <w:tblLayout w:type="fixed"/>
        <w:tblCellMar>
          <w:left w:w="70" w:type="dxa"/>
          <w:right w:w="70" w:type="dxa"/>
        </w:tblCellMar>
        <w:tblLook w:val="04A0" w:firstRow="1" w:lastRow="0" w:firstColumn="1" w:lastColumn="0" w:noHBand="0" w:noVBand="1"/>
      </w:tblPr>
      <w:tblGrid>
        <w:gridCol w:w="10206"/>
      </w:tblGrid>
      <w:tr w:rsidR="00115FA4" w:rsidRPr="009F6F2F" w14:paraId="4034B0CF" w14:textId="77777777" w:rsidTr="00630D7E">
        <w:tc>
          <w:tcPr>
            <w:tcW w:w="10206" w:type="dxa"/>
            <w:tcBorders>
              <w:top w:val="nil"/>
              <w:left w:val="nil"/>
            </w:tcBorders>
            <w:shd w:val="clear" w:color="auto" w:fill="auto"/>
            <w:vAlign w:val="center"/>
          </w:tcPr>
          <w:p w14:paraId="15440C3D" w14:textId="77777777" w:rsidR="00115FA4" w:rsidRPr="009F6F2F" w:rsidRDefault="00115FA4" w:rsidP="00E64F54">
            <w:pPr>
              <w:numPr>
                <w:ilvl w:val="0"/>
                <w:numId w:val="66"/>
              </w:numPr>
              <w:spacing w:after="0" w:line="240" w:lineRule="auto"/>
              <w:contextualSpacing/>
              <w:rPr>
                <w:rFonts w:ascii="Tw Cen MT" w:hAnsi="Tw Cen MT" w:cs="Arial"/>
                <w:b/>
                <w:bCs/>
                <w:sz w:val="28"/>
                <w:szCs w:val="28"/>
                <w:lang w:val="fr-FR"/>
              </w:rPr>
            </w:pPr>
            <w:r w:rsidRPr="009F6F2F">
              <w:rPr>
                <w:rFonts w:ascii="Tw Cen MT" w:hAnsi="Tw Cen MT" w:cs="Arial"/>
                <w:b/>
                <w:bCs/>
                <w:sz w:val="28"/>
                <w:szCs w:val="28"/>
                <w:lang w:val="fr-FR"/>
              </w:rPr>
              <w:t>TR001.1 - Site installation</w:t>
            </w:r>
          </w:p>
          <w:p w14:paraId="6E9637C1" w14:textId="77777777" w:rsidR="00115FA4" w:rsidRPr="009F6F2F" w:rsidRDefault="00115FA4" w:rsidP="00630D7E">
            <w:pPr>
              <w:rPr>
                <w:rFonts w:ascii="Tw Cen MT" w:hAnsi="Tw Cen MT"/>
                <w:b/>
                <w:lang w:val="fr-FR"/>
              </w:rPr>
            </w:pPr>
            <w:r w:rsidRPr="009F6F2F">
              <w:rPr>
                <w:rFonts w:ascii="Tw Cen MT" w:hAnsi="Tw Cen MT"/>
                <w:b/>
                <w:lang w:val="fr-FR"/>
              </w:rPr>
              <w:t xml:space="preserve">Description of </w:t>
            </w:r>
            <w:proofErr w:type="spellStart"/>
            <w:r w:rsidRPr="009F6F2F">
              <w:rPr>
                <w:rFonts w:ascii="Tw Cen MT" w:hAnsi="Tw Cen MT"/>
                <w:b/>
                <w:lang w:val="fr-FR"/>
              </w:rPr>
              <w:t>works</w:t>
            </w:r>
            <w:proofErr w:type="spellEnd"/>
          </w:p>
          <w:p w14:paraId="13E5DEC7" w14:textId="77777777" w:rsidR="00115FA4" w:rsidRPr="009F6F2F" w:rsidRDefault="00115FA4" w:rsidP="00630D7E">
            <w:pPr>
              <w:rPr>
                <w:rFonts w:ascii="Tw Cen MT" w:hAnsi="Tw Cen MT"/>
              </w:rPr>
            </w:pPr>
            <w:proofErr w:type="spellStart"/>
            <w:r w:rsidRPr="009F6F2F">
              <w:rPr>
                <w:rFonts w:ascii="Tw Cen MT" w:hAnsi="Tw Cen MT"/>
              </w:rPr>
              <w:t>Theseworksconsist</w:t>
            </w:r>
            <w:proofErr w:type="spellEnd"/>
            <w:r w:rsidRPr="009F6F2F">
              <w:rPr>
                <w:rFonts w:ascii="Tw Cen MT" w:hAnsi="Tw Cen MT"/>
              </w:rPr>
              <w:t xml:space="preserve"> of the mobilization of materials and personnel, the realization of geotechnical and </w:t>
            </w:r>
            <w:proofErr w:type="spellStart"/>
            <w:r w:rsidRPr="009F6F2F">
              <w:rPr>
                <w:rFonts w:ascii="Tw Cen MT" w:hAnsi="Tw Cen MT"/>
              </w:rPr>
              <w:t>technicalstudies</w:t>
            </w:r>
            <w:proofErr w:type="spellEnd"/>
            <w:r w:rsidRPr="009F6F2F">
              <w:rPr>
                <w:rFonts w:ascii="Tw Cen MT" w:hAnsi="Tw Cen MT"/>
              </w:rPr>
              <w:t xml:space="preserve"> for the project as well as the performance program and final report, the construction of a hut for site meeting, </w:t>
            </w:r>
            <w:proofErr w:type="spellStart"/>
            <w:r w:rsidRPr="009F6F2F">
              <w:rPr>
                <w:rFonts w:ascii="Tw Cen MT" w:hAnsi="Tw Cen MT"/>
              </w:rPr>
              <w:t>Etc</w:t>
            </w:r>
            <w:proofErr w:type="spellEnd"/>
            <w:r w:rsidRPr="009F6F2F">
              <w:rPr>
                <w:rFonts w:ascii="Tw Cen MT" w:hAnsi="Tw Cen MT"/>
              </w:rPr>
              <w:t xml:space="preserve">… </w:t>
            </w:r>
          </w:p>
          <w:p w14:paraId="74A02EEA" w14:textId="77777777" w:rsidR="00115FA4" w:rsidRPr="009F6F2F" w:rsidRDefault="00115FA4" w:rsidP="00630D7E">
            <w:pPr>
              <w:rPr>
                <w:rFonts w:ascii="Tw Cen MT" w:hAnsi="Tw Cen MT" w:cs="Arial"/>
                <w:b/>
                <w:bCs/>
                <w:sz w:val="12"/>
              </w:rPr>
            </w:pPr>
          </w:p>
        </w:tc>
      </w:tr>
      <w:tr w:rsidR="00115FA4" w:rsidRPr="009F6F2F" w14:paraId="181973CB" w14:textId="77777777" w:rsidTr="00630D7E">
        <w:tc>
          <w:tcPr>
            <w:tcW w:w="10206" w:type="dxa"/>
            <w:tcBorders>
              <w:top w:val="nil"/>
              <w:left w:val="nil"/>
              <w:bottom w:val="nil"/>
            </w:tcBorders>
            <w:shd w:val="clear" w:color="auto" w:fill="auto"/>
            <w:vAlign w:val="center"/>
          </w:tcPr>
          <w:p w14:paraId="406FBAF5" w14:textId="77777777" w:rsidR="00115FA4" w:rsidRPr="009F6F2F" w:rsidRDefault="00115FA4" w:rsidP="00E64F54">
            <w:pPr>
              <w:numPr>
                <w:ilvl w:val="0"/>
                <w:numId w:val="66"/>
              </w:numPr>
              <w:spacing w:after="0" w:line="240" w:lineRule="auto"/>
              <w:contextualSpacing/>
              <w:rPr>
                <w:rFonts w:ascii="Tw Cen MT" w:hAnsi="Tw Cen MT" w:cs="Arial"/>
                <w:b/>
                <w:sz w:val="28"/>
                <w:szCs w:val="28"/>
                <w:lang w:val="fr-FR"/>
              </w:rPr>
            </w:pPr>
            <w:r w:rsidRPr="009F6F2F">
              <w:rPr>
                <w:rFonts w:ascii="Tw Cen MT" w:hAnsi="Tw Cen MT" w:cs="Arial"/>
                <w:b/>
                <w:sz w:val="28"/>
                <w:szCs w:val="28"/>
                <w:lang w:val="fr-FR"/>
              </w:rPr>
              <w:t xml:space="preserve">TR001.2- Project information </w:t>
            </w:r>
            <w:proofErr w:type="spellStart"/>
            <w:r w:rsidRPr="009F6F2F">
              <w:rPr>
                <w:rFonts w:ascii="Tw Cen MT" w:hAnsi="Tw Cen MT" w:cs="Arial"/>
                <w:b/>
                <w:sz w:val="28"/>
                <w:szCs w:val="28"/>
                <w:lang w:val="fr-FR"/>
              </w:rPr>
              <w:t>sign</w:t>
            </w:r>
            <w:proofErr w:type="spellEnd"/>
            <w:r w:rsidRPr="009F6F2F">
              <w:rPr>
                <w:rFonts w:ascii="Tw Cen MT" w:hAnsi="Tw Cen MT" w:cs="Arial"/>
                <w:b/>
                <w:sz w:val="28"/>
                <w:szCs w:val="28"/>
                <w:lang w:val="fr-FR"/>
              </w:rPr>
              <w:t xml:space="preserve"> post</w:t>
            </w:r>
          </w:p>
          <w:p w14:paraId="196426F7" w14:textId="77777777" w:rsidR="00115FA4" w:rsidRPr="009F6F2F" w:rsidRDefault="00115FA4" w:rsidP="00630D7E">
            <w:pPr>
              <w:rPr>
                <w:rFonts w:ascii="Tw Cen MT" w:hAnsi="Tw Cen MT"/>
                <w:b/>
                <w:lang w:val="fr-FR"/>
              </w:rPr>
            </w:pPr>
            <w:r w:rsidRPr="009F6F2F">
              <w:rPr>
                <w:rFonts w:ascii="Tw Cen MT" w:hAnsi="Tw Cen MT"/>
                <w:b/>
                <w:lang w:val="fr-FR"/>
              </w:rPr>
              <w:t xml:space="preserve">Description of </w:t>
            </w:r>
            <w:proofErr w:type="spellStart"/>
            <w:r w:rsidRPr="009F6F2F">
              <w:rPr>
                <w:rFonts w:ascii="Tw Cen MT" w:hAnsi="Tw Cen MT"/>
                <w:b/>
                <w:lang w:val="fr-FR"/>
              </w:rPr>
              <w:t>works</w:t>
            </w:r>
            <w:proofErr w:type="spellEnd"/>
          </w:p>
          <w:p w14:paraId="3237A307" w14:textId="77777777" w:rsidR="00115FA4" w:rsidRPr="009F6F2F" w:rsidRDefault="00115FA4" w:rsidP="00630D7E">
            <w:pPr>
              <w:rPr>
                <w:rFonts w:ascii="Tw Cen MT" w:hAnsi="Tw Cen MT" w:cs="Arial"/>
              </w:rPr>
            </w:pPr>
            <w:r w:rsidRPr="009F6F2F">
              <w:rPr>
                <w:rFonts w:ascii="Tw Cen MT" w:hAnsi="Tw Cen MT" w:cs="Arial"/>
              </w:rPr>
              <w:t xml:space="preserve">This consist of fabricating information boards in wood, the supply to the sites at the extremes of the </w:t>
            </w:r>
            <w:proofErr w:type="spellStart"/>
            <w:r w:rsidRPr="009F6F2F">
              <w:rPr>
                <w:rFonts w:ascii="Tw Cen MT" w:hAnsi="Tw Cen MT" w:cs="Arial"/>
              </w:rPr>
              <w:t>variousroads</w:t>
            </w:r>
            <w:proofErr w:type="spellEnd"/>
            <w:r w:rsidRPr="009F6F2F">
              <w:rPr>
                <w:rFonts w:ascii="Tw Cen MT" w:hAnsi="Tw Cen MT" w:cs="Arial"/>
              </w:rPr>
              <w:t xml:space="preserve"> and </w:t>
            </w:r>
            <w:proofErr w:type="spellStart"/>
            <w:r w:rsidRPr="009F6F2F">
              <w:rPr>
                <w:rFonts w:ascii="Tw Cen MT" w:hAnsi="Tw Cen MT" w:cs="Arial"/>
              </w:rPr>
              <w:t>eventuallyat</w:t>
            </w:r>
            <w:proofErr w:type="spellEnd"/>
            <w:r w:rsidRPr="009F6F2F">
              <w:rPr>
                <w:rFonts w:ascii="Tw Cen MT" w:hAnsi="Tw Cen MT" w:cs="Arial"/>
              </w:rPr>
              <w:t xml:space="preserve"> the post of works (Box culvert) so as to furnish the populations with all information concerning the project.</w:t>
            </w:r>
          </w:p>
          <w:p w14:paraId="1B762075" w14:textId="77777777" w:rsidR="00115FA4" w:rsidRPr="009F6F2F" w:rsidRDefault="00115FA4" w:rsidP="00630D7E">
            <w:pPr>
              <w:rPr>
                <w:rFonts w:ascii="Tw Cen MT" w:hAnsi="Tw Cen MT"/>
              </w:rPr>
            </w:pPr>
            <w:r w:rsidRPr="009F6F2F">
              <w:rPr>
                <w:rFonts w:ascii="Tw Cen MT" w:hAnsi="Tw Cen MT"/>
              </w:rPr>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115FA4" w:rsidRPr="009F6F2F" w14:paraId="64784D26" w14:textId="77777777" w:rsidTr="00630D7E">
              <w:trPr>
                <w:jc w:val="center"/>
              </w:trPr>
              <w:tc>
                <w:tcPr>
                  <w:tcW w:w="3374" w:type="dxa"/>
                  <w:tcBorders>
                    <w:right w:val="single" w:sz="4" w:space="0" w:color="auto"/>
                  </w:tcBorders>
                  <w:shd w:val="clear" w:color="auto" w:fill="auto"/>
                </w:tcPr>
                <w:p w14:paraId="1DC7E4F9" w14:textId="77777777" w:rsidR="00115FA4" w:rsidRPr="009F6F2F" w:rsidRDefault="00115FA4" w:rsidP="00630D7E">
                  <w:pPr>
                    <w:ind w:left="720"/>
                    <w:rPr>
                      <w:rFonts w:ascii="Tw Cen MT" w:hAnsi="Tw Cen MT"/>
                      <w:b/>
                    </w:rPr>
                  </w:pPr>
                  <w:r w:rsidRPr="009F6F2F">
                    <w:rPr>
                      <w:rFonts w:ascii="Tw Cen MT" w:hAnsi="Tw Cen MT"/>
                      <w:b/>
                      <w:sz w:val="22"/>
                    </w:rPr>
                    <w:t>North-West Region</w:t>
                  </w:r>
                </w:p>
                <w:p w14:paraId="18A7EE57" w14:textId="77777777" w:rsidR="00115FA4" w:rsidRPr="009F6F2F" w:rsidRDefault="00115FA4" w:rsidP="00630D7E">
                  <w:pPr>
                    <w:ind w:left="720"/>
                    <w:rPr>
                      <w:rFonts w:ascii="Tw Cen MT" w:hAnsi="Tw Cen MT"/>
                      <w:b/>
                    </w:rPr>
                  </w:pPr>
                  <w:r w:rsidRPr="009F6F2F">
                    <w:rPr>
                      <w:rFonts w:ascii="Tw Cen MT" w:hAnsi="Tw Cen MT"/>
                      <w:b/>
                      <w:sz w:val="22"/>
                    </w:rPr>
                    <w:t xml:space="preserve">           *******</w:t>
                  </w:r>
                </w:p>
              </w:tc>
              <w:tc>
                <w:tcPr>
                  <w:tcW w:w="6019" w:type="dxa"/>
                  <w:tcBorders>
                    <w:left w:val="single" w:sz="4" w:space="0" w:color="auto"/>
                    <w:right w:val="single" w:sz="4" w:space="0" w:color="auto"/>
                  </w:tcBorders>
                  <w:shd w:val="clear" w:color="auto" w:fill="auto"/>
                </w:tcPr>
                <w:p w14:paraId="7D6F36D3" w14:textId="77777777" w:rsidR="00115FA4" w:rsidRPr="003C187F" w:rsidRDefault="00115FA4" w:rsidP="00630D7E">
                  <w:pPr>
                    <w:ind w:left="-101"/>
                    <w:jc w:val="right"/>
                    <w:rPr>
                      <w:rFonts w:ascii="Tw Cen MT" w:hAnsi="Tw Cen MT"/>
                      <w:bCs/>
                      <w:color w:val="000000" w:themeColor="text1"/>
                      <w:sz w:val="20"/>
                    </w:rPr>
                  </w:pPr>
                  <w:r w:rsidRPr="003C187F">
                    <w:rPr>
                      <w:rFonts w:ascii="Tw Cen MT" w:hAnsi="Tw Cen MT"/>
                      <w:bCs/>
                      <w:color w:val="000000" w:themeColor="text1"/>
                      <w:sz w:val="20"/>
                    </w:rPr>
                    <w:t>Republic of Cameroon</w:t>
                  </w:r>
                </w:p>
                <w:p w14:paraId="2E9737D6" w14:textId="77777777" w:rsidR="00115FA4" w:rsidRPr="003C187F" w:rsidRDefault="00115FA4" w:rsidP="00630D7E">
                  <w:pPr>
                    <w:ind w:left="-101"/>
                    <w:jc w:val="right"/>
                    <w:rPr>
                      <w:rFonts w:ascii="Tw Cen MT" w:hAnsi="Tw Cen MT"/>
                      <w:bCs/>
                      <w:color w:val="000000" w:themeColor="text1"/>
                      <w:sz w:val="16"/>
                      <w:szCs w:val="16"/>
                    </w:rPr>
                  </w:pPr>
                  <w:r w:rsidRPr="003C187F">
                    <w:rPr>
                      <w:rFonts w:ascii="Tw Cen MT" w:hAnsi="Tw Cen MT"/>
                      <w:bCs/>
                      <w:color w:val="000000" w:themeColor="text1"/>
                      <w:sz w:val="16"/>
                      <w:szCs w:val="16"/>
                    </w:rPr>
                    <w:t>Peace-Work-Fatherland</w:t>
                  </w:r>
                </w:p>
                <w:p w14:paraId="7A45D7E4" w14:textId="77777777" w:rsidR="00115FA4" w:rsidRPr="003C187F" w:rsidRDefault="00115FA4" w:rsidP="00630D7E">
                  <w:pPr>
                    <w:ind w:left="-101"/>
                    <w:jc w:val="center"/>
                    <w:rPr>
                      <w:rFonts w:ascii="Tw Cen MT" w:hAnsi="Tw Cen MT"/>
                      <w:bCs/>
                      <w:color w:val="000000" w:themeColor="text1"/>
                      <w:sz w:val="20"/>
                    </w:rPr>
                  </w:pPr>
                  <w:r w:rsidRPr="003C187F">
                    <w:rPr>
                      <w:rFonts w:ascii="Tw Cen MT" w:hAnsi="Tw Cen MT"/>
                      <w:bCs/>
                      <w:color w:val="000000" w:themeColor="text1"/>
                      <w:sz w:val="20"/>
                    </w:rPr>
                    <w:t xml:space="preserve">                                                                           ********</w:t>
                  </w:r>
                </w:p>
              </w:tc>
            </w:tr>
            <w:tr w:rsidR="00115FA4" w:rsidRPr="009F6F2F" w14:paraId="1D540132" w14:textId="77777777" w:rsidTr="00630D7E">
              <w:trPr>
                <w:jc w:val="center"/>
              </w:trPr>
              <w:tc>
                <w:tcPr>
                  <w:tcW w:w="3374" w:type="dxa"/>
                  <w:tcBorders>
                    <w:right w:val="single" w:sz="4" w:space="0" w:color="auto"/>
                  </w:tcBorders>
                  <w:shd w:val="clear" w:color="auto" w:fill="auto"/>
                </w:tcPr>
                <w:p w14:paraId="76348670" w14:textId="77777777" w:rsidR="00115FA4" w:rsidRPr="009F6F2F" w:rsidRDefault="00115FA4" w:rsidP="00630D7E">
                  <w:pPr>
                    <w:ind w:left="720"/>
                    <w:rPr>
                      <w:rFonts w:ascii="Tw Cen MT" w:hAnsi="Tw Cen MT"/>
                      <w:b/>
                      <w:sz w:val="32"/>
                      <w:szCs w:val="32"/>
                    </w:rPr>
                  </w:pPr>
                  <w:r w:rsidRPr="009F6F2F">
                    <w:rPr>
                      <w:rFonts w:ascii="Tw Cen MT" w:hAnsi="Tw Cen MT"/>
                      <w:b/>
                      <w:sz w:val="32"/>
                      <w:szCs w:val="32"/>
                    </w:rPr>
                    <w:t>Project name</w:t>
                  </w:r>
                </w:p>
              </w:tc>
              <w:tc>
                <w:tcPr>
                  <w:tcW w:w="6019" w:type="dxa"/>
                  <w:tcBorders>
                    <w:left w:val="single" w:sz="4" w:space="0" w:color="auto"/>
                    <w:right w:val="single" w:sz="4" w:space="0" w:color="auto"/>
                  </w:tcBorders>
                  <w:shd w:val="clear" w:color="auto" w:fill="auto"/>
                </w:tcPr>
                <w:p w14:paraId="58167C82" w14:textId="77777777" w:rsidR="00115FA4" w:rsidRPr="003C187F" w:rsidRDefault="00115FA4" w:rsidP="00630D7E">
                  <w:pPr>
                    <w:rPr>
                      <w:rFonts w:ascii="Tw Cen MT" w:hAnsi="Tw Cen MT"/>
                      <w:b/>
                      <w:bCs/>
                      <w:color w:val="000000" w:themeColor="text1"/>
                    </w:rPr>
                  </w:pPr>
                  <w:r w:rsidRPr="003C187F">
                    <w:rPr>
                      <w:rFonts w:ascii="Tw Cen MT" w:hAnsi="Tw Cen MT"/>
                      <w:b/>
                      <w:bCs/>
                      <w:color w:val="000000" w:themeColor="text1"/>
                      <w:sz w:val="22"/>
                    </w:rPr>
                    <w:t>THE CONSTRUCTION OF A 7M SPAN BOX CULVERT AT BANGWI IN WIDIKUM COUNCIL AREA, MOMO DIVISION OF THE NORTH WEST REGION</w:t>
                  </w:r>
                </w:p>
                <w:p w14:paraId="71B370F3" w14:textId="77777777" w:rsidR="00115FA4" w:rsidRPr="003C187F" w:rsidRDefault="00115FA4" w:rsidP="00630D7E">
                  <w:pPr>
                    <w:autoSpaceDE w:val="0"/>
                    <w:autoSpaceDN w:val="0"/>
                    <w:adjustRightInd w:val="0"/>
                    <w:rPr>
                      <w:rFonts w:ascii="Arial" w:hAnsi="Arial" w:cs="Arial"/>
                      <w:color w:val="000000" w:themeColor="text1"/>
                    </w:rPr>
                  </w:pPr>
                  <w:r w:rsidRPr="003C187F">
                    <w:rPr>
                      <w:rFonts w:ascii="Arial" w:hAnsi="Arial" w:cs="Arial"/>
                      <w:b/>
                      <w:color w:val="000000" w:themeColor="text1"/>
                      <w:sz w:val="22"/>
                      <w:u w:val="single"/>
                    </w:rPr>
                    <w:t xml:space="preserve">Span  </w:t>
                  </w:r>
                  <w:r w:rsidRPr="003C187F">
                    <w:rPr>
                      <w:rFonts w:ascii="Arial" w:hAnsi="Arial" w:cs="Arial"/>
                      <w:color w:val="000000" w:themeColor="text1"/>
                      <w:sz w:val="22"/>
                    </w:rPr>
                    <w:t>7m</w:t>
                  </w:r>
                </w:p>
                <w:p w14:paraId="0C00FF6F" w14:textId="77777777" w:rsidR="00115FA4" w:rsidRPr="003C187F" w:rsidRDefault="00115FA4" w:rsidP="00630D7E">
                  <w:pPr>
                    <w:rPr>
                      <w:rFonts w:ascii="Tw Cen MT" w:hAnsi="Tw Cen MT" w:cs="Calibri"/>
                      <w:b/>
                      <w:color w:val="000000" w:themeColor="text1"/>
                      <w:lang w:val="fr-FR"/>
                    </w:rPr>
                  </w:pPr>
                </w:p>
              </w:tc>
            </w:tr>
            <w:tr w:rsidR="00115FA4" w:rsidRPr="009F6F2F" w14:paraId="218B5651" w14:textId="77777777" w:rsidTr="00630D7E">
              <w:trPr>
                <w:trHeight w:val="458"/>
                <w:jc w:val="center"/>
              </w:trPr>
              <w:tc>
                <w:tcPr>
                  <w:tcW w:w="3374" w:type="dxa"/>
                  <w:tcBorders>
                    <w:right w:val="single" w:sz="4" w:space="0" w:color="auto"/>
                  </w:tcBorders>
                  <w:shd w:val="clear" w:color="auto" w:fill="auto"/>
                </w:tcPr>
                <w:p w14:paraId="3ABE93A9" w14:textId="77777777" w:rsidR="00115FA4" w:rsidRPr="009F6F2F" w:rsidRDefault="00115FA4" w:rsidP="00630D7E">
                  <w:pPr>
                    <w:ind w:left="720"/>
                    <w:rPr>
                      <w:rFonts w:ascii="Tw Cen MT" w:hAnsi="Tw Cen MT"/>
                      <w:b/>
                    </w:rPr>
                  </w:pPr>
                  <w:r w:rsidRPr="009F6F2F">
                    <w:rPr>
                      <w:rFonts w:ascii="Tw Cen MT" w:hAnsi="Tw Cen MT"/>
                      <w:b/>
                    </w:rPr>
                    <w:t>Owner of the project</w:t>
                  </w:r>
                </w:p>
              </w:tc>
              <w:tc>
                <w:tcPr>
                  <w:tcW w:w="6019" w:type="dxa"/>
                  <w:tcBorders>
                    <w:left w:val="single" w:sz="4" w:space="0" w:color="auto"/>
                    <w:right w:val="single" w:sz="4" w:space="0" w:color="auto"/>
                  </w:tcBorders>
                  <w:shd w:val="clear" w:color="auto" w:fill="auto"/>
                </w:tcPr>
                <w:p w14:paraId="3C339296" w14:textId="77777777" w:rsidR="00115FA4" w:rsidRPr="009F6F2F" w:rsidRDefault="00115FA4" w:rsidP="00630D7E">
                  <w:pPr>
                    <w:rPr>
                      <w:rFonts w:ascii="Tw Cen MT" w:hAnsi="Tw Cen MT"/>
                    </w:rPr>
                  </w:pPr>
                  <w:r w:rsidRPr="009F6F2F">
                    <w:rPr>
                      <w:rFonts w:ascii="Tw Cen MT" w:hAnsi="Tw Cen MT"/>
                    </w:rPr>
                    <w:t xml:space="preserve">Mayor </w:t>
                  </w:r>
                  <w:r w:rsidRPr="009F6F2F">
                    <w:rPr>
                      <w:rFonts w:ascii="Tw Cen MT" w:hAnsi="Tw Cen MT" w:cs="Calibri"/>
                      <w:lang w:val="fr-FR"/>
                    </w:rPr>
                    <w:t>WIDIKUM COUNCIL</w:t>
                  </w:r>
                </w:p>
              </w:tc>
            </w:tr>
            <w:tr w:rsidR="00115FA4" w:rsidRPr="009F6F2F" w14:paraId="3AC1F5B7" w14:textId="77777777" w:rsidTr="00630D7E">
              <w:trPr>
                <w:trHeight w:val="359"/>
                <w:jc w:val="center"/>
              </w:trPr>
              <w:tc>
                <w:tcPr>
                  <w:tcW w:w="3374" w:type="dxa"/>
                  <w:tcBorders>
                    <w:right w:val="single" w:sz="4" w:space="0" w:color="auto"/>
                  </w:tcBorders>
                  <w:shd w:val="clear" w:color="auto" w:fill="auto"/>
                </w:tcPr>
                <w:p w14:paraId="797B2263" w14:textId="77777777" w:rsidR="00115FA4" w:rsidRPr="009F6F2F" w:rsidRDefault="00115FA4" w:rsidP="00630D7E">
                  <w:pPr>
                    <w:ind w:left="720"/>
                    <w:rPr>
                      <w:rFonts w:ascii="Tw Cen MT" w:hAnsi="Tw Cen MT"/>
                      <w:b/>
                    </w:rPr>
                  </w:pPr>
                  <w:r w:rsidRPr="009F6F2F">
                    <w:rPr>
                      <w:rFonts w:ascii="Tw Cen MT" w:hAnsi="Tw Cen MT"/>
                      <w:b/>
                    </w:rPr>
                    <w:t>Funding body</w:t>
                  </w:r>
                </w:p>
              </w:tc>
              <w:tc>
                <w:tcPr>
                  <w:tcW w:w="6019" w:type="dxa"/>
                  <w:tcBorders>
                    <w:left w:val="single" w:sz="4" w:space="0" w:color="auto"/>
                    <w:right w:val="single" w:sz="4" w:space="0" w:color="auto"/>
                  </w:tcBorders>
                  <w:shd w:val="clear" w:color="auto" w:fill="auto"/>
                </w:tcPr>
                <w:p w14:paraId="03E31C51" w14:textId="77777777" w:rsidR="00115FA4" w:rsidRPr="009F6F2F" w:rsidRDefault="00115FA4" w:rsidP="00630D7E">
                  <w:pPr>
                    <w:ind w:left="-101"/>
                    <w:rPr>
                      <w:rFonts w:ascii="Tw Cen MT" w:hAnsi="Tw Cen MT"/>
                    </w:rPr>
                  </w:pPr>
                  <w:r w:rsidRPr="009F6F2F">
                    <w:rPr>
                      <w:rFonts w:ascii="Tw Cen MT" w:hAnsi="Tw Cen MT"/>
                    </w:rPr>
                    <w:t>PROLOG</w:t>
                  </w:r>
                </w:p>
              </w:tc>
            </w:tr>
            <w:tr w:rsidR="00115FA4" w:rsidRPr="009F6F2F" w14:paraId="02299E6E" w14:textId="77777777" w:rsidTr="00630D7E">
              <w:trPr>
                <w:jc w:val="center"/>
              </w:trPr>
              <w:tc>
                <w:tcPr>
                  <w:tcW w:w="3374" w:type="dxa"/>
                  <w:tcBorders>
                    <w:right w:val="single" w:sz="4" w:space="0" w:color="auto"/>
                  </w:tcBorders>
                  <w:shd w:val="clear" w:color="auto" w:fill="auto"/>
                </w:tcPr>
                <w:p w14:paraId="3DFC405A" w14:textId="77777777" w:rsidR="00115FA4" w:rsidRPr="009F6F2F" w:rsidRDefault="00115FA4" w:rsidP="00630D7E">
                  <w:pPr>
                    <w:ind w:left="720"/>
                    <w:rPr>
                      <w:rFonts w:ascii="Tw Cen MT" w:hAnsi="Tw Cen MT"/>
                      <w:b/>
                    </w:rPr>
                  </w:pPr>
                  <w:r w:rsidRPr="009F6F2F">
                    <w:rPr>
                      <w:rFonts w:ascii="Tw Cen MT" w:hAnsi="Tw Cen MT"/>
                      <w:b/>
                    </w:rPr>
                    <w:t xml:space="preserve">Chief of Technical service </w:t>
                  </w:r>
                </w:p>
              </w:tc>
              <w:tc>
                <w:tcPr>
                  <w:tcW w:w="6019" w:type="dxa"/>
                  <w:tcBorders>
                    <w:left w:val="single" w:sz="4" w:space="0" w:color="auto"/>
                    <w:right w:val="single" w:sz="4" w:space="0" w:color="auto"/>
                  </w:tcBorders>
                  <w:shd w:val="clear" w:color="auto" w:fill="auto"/>
                </w:tcPr>
                <w:p w14:paraId="113D927E" w14:textId="77777777" w:rsidR="00115FA4" w:rsidRPr="009F6F2F" w:rsidRDefault="00115FA4" w:rsidP="00630D7E">
                  <w:pPr>
                    <w:rPr>
                      <w:rFonts w:ascii="Tw Cen MT" w:hAnsi="Tw Cen MT"/>
                    </w:rPr>
                  </w:pPr>
                  <w:r w:rsidRPr="009F6F2F">
                    <w:rPr>
                      <w:rFonts w:ascii="Tw Cen MT" w:hAnsi="Tw Cen MT"/>
                      <w:lang w:val="fr-FR"/>
                    </w:rPr>
                    <w:t xml:space="preserve"> </w:t>
                  </w:r>
                  <w:r w:rsidRPr="009F6F2F">
                    <w:rPr>
                      <w:rFonts w:ascii="Tw Cen MT" w:hAnsi="Tw Cen MT" w:cs="Calibri"/>
                      <w:lang w:val="fr-FR"/>
                    </w:rPr>
                    <w:t xml:space="preserve">Infrastructure PROLOG </w:t>
                  </w:r>
                </w:p>
              </w:tc>
            </w:tr>
            <w:tr w:rsidR="00115FA4" w:rsidRPr="009F6F2F" w14:paraId="02DFFCA0" w14:textId="77777777" w:rsidTr="00630D7E">
              <w:trPr>
                <w:jc w:val="center"/>
              </w:trPr>
              <w:tc>
                <w:tcPr>
                  <w:tcW w:w="3374" w:type="dxa"/>
                  <w:tcBorders>
                    <w:right w:val="single" w:sz="4" w:space="0" w:color="auto"/>
                  </w:tcBorders>
                  <w:shd w:val="clear" w:color="auto" w:fill="auto"/>
                </w:tcPr>
                <w:p w14:paraId="11AF8D59" w14:textId="77777777" w:rsidR="00115FA4" w:rsidRPr="009F6F2F" w:rsidRDefault="00115FA4" w:rsidP="00630D7E">
                  <w:pPr>
                    <w:ind w:left="720"/>
                    <w:rPr>
                      <w:rFonts w:ascii="Tw Cen MT" w:hAnsi="Tw Cen MT"/>
                      <w:b/>
                    </w:rPr>
                  </w:pPr>
                  <w:r w:rsidRPr="009F6F2F">
                    <w:rPr>
                      <w:rFonts w:ascii="Tw Cen MT" w:hAnsi="Tw Cen MT"/>
                      <w:b/>
                    </w:rPr>
                    <w:t>Project Engineer</w:t>
                  </w:r>
                </w:p>
              </w:tc>
              <w:tc>
                <w:tcPr>
                  <w:tcW w:w="6019" w:type="dxa"/>
                  <w:tcBorders>
                    <w:left w:val="single" w:sz="4" w:space="0" w:color="auto"/>
                    <w:right w:val="single" w:sz="4" w:space="0" w:color="auto"/>
                  </w:tcBorders>
                  <w:shd w:val="clear" w:color="auto" w:fill="auto"/>
                </w:tcPr>
                <w:p w14:paraId="16CE4955" w14:textId="77777777" w:rsidR="00115FA4" w:rsidRPr="009F6F2F" w:rsidRDefault="00115FA4" w:rsidP="00630D7E">
                  <w:pPr>
                    <w:rPr>
                      <w:rFonts w:ascii="Tw Cen MT" w:hAnsi="Tw Cen MT"/>
                    </w:rPr>
                  </w:pPr>
                  <w:r w:rsidRPr="009F6F2F">
                    <w:rPr>
                      <w:rFonts w:ascii="Tw Cen MT" w:hAnsi="Tw Cen MT"/>
                    </w:rPr>
                    <w:t>Div. Del. P. Works-MOMO</w:t>
                  </w:r>
                </w:p>
              </w:tc>
            </w:tr>
            <w:tr w:rsidR="00115FA4" w:rsidRPr="009F6F2F" w14:paraId="1A27990D" w14:textId="77777777" w:rsidTr="00630D7E">
              <w:trPr>
                <w:jc w:val="center"/>
              </w:trPr>
              <w:tc>
                <w:tcPr>
                  <w:tcW w:w="3374" w:type="dxa"/>
                  <w:tcBorders>
                    <w:right w:val="single" w:sz="4" w:space="0" w:color="auto"/>
                  </w:tcBorders>
                  <w:shd w:val="clear" w:color="auto" w:fill="auto"/>
                </w:tcPr>
                <w:p w14:paraId="65EB492F" w14:textId="77777777" w:rsidR="00115FA4" w:rsidRPr="009F6F2F" w:rsidRDefault="00115FA4" w:rsidP="00630D7E">
                  <w:pPr>
                    <w:ind w:left="720"/>
                    <w:rPr>
                      <w:rFonts w:ascii="Tw Cen MT" w:hAnsi="Tw Cen MT"/>
                      <w:b/>
                    </w:rPr>
                  </w:pPr>
                  <w:r w:rsidRPr="009F6F2F">
                    <w:rPr>
                      <w:rFonts w:ascii="Tw Cen MT" w:hAnsi="Tw Cen MT"/>
                      <w:b/>
                    </w:rPr>
                    <w:t>Duration of the contract</w:t>
                  </w:r>
                </w:p>
              </w:tc>
              <w:tc>
                <w:tcPr>
                  <w:tcW w:w="6019" w:type="dxa"/>
                  <w:tcBorders>
                    <w:left w:val="single" w:sz="4" w:space="0" w:color="auto"/>
                    <w:right w:val="single" w:sz="4" w:space="0" w:color="auto"/>
                  </w:tcBorders>
                  <w:shd w:val="clear" w:color="auto" w:fill="auto"/>
                </w:tcPr>
                <w:p w14:paraId="0E637FB9" w14:textId="77777777" w:rsidR="00115FA4" w:rsidRPr="009F6F2F" w:rsidRDefault="00115FA4" w:rsidP="00630D7E">
                  <w:pPr>
                    <w:rPr>
                      <w:rFonts w:ascii="Tw Cen MT" w:hAnsi="Tw Cen MT"/>
                    </w:rPr>
                  </w:pPr>
                  <w:r w:rsidRPr="009F6F2F">
                    <w:rPr>
                      <w:rFonts w:ascii="Tw Cen MT" w:hAnsi="Tw Cen MT"/>
                    </w:rPr>
                    <w:t>THREE (03) months</w:t>
                  </w:r>
                </w:p>
              </w:tc>
            </w:tr>
            <w:tr w:rsidR="00115FA4" w:rsidRPr="009F6F2F" w14:paraId="7EB3EB83" w14:textId="77777777" w:rsidTr="00630D7E">
              <w:trPr>
                <w:jc w:val="center"/>
              </w:trPr>
              <w:tc>
                <w:tcPr>
                  <w:tcW w:w="3374" w:type="dxa"/>
                  <w:tcBorders>
                    <w:right w:val="single" w:sz="4" w:space="0" w:color="auto"/>
                  </w:tcBorders>
                  <w:shd w:val="clear" w:color="auto" w:fill="auto"/>
                </w:tcPr>
                <w:p w14:paraId="7C274E14" w14:textId="77777777" w:rsidR="00115FA4" w:rsidRPr="009F6F2F" w:rsidRDefault="00115FA4" w:rsidP="00630D7E">
                  <w:pPr>
                    <w:ind w:left="720"/>
                    <w:rPr>
                      <w:rFonts w:ascii="Tw Cen MT" w:hAnsi="Tw Cen MT"/>
                      <w:b/>
                    </w:rPr>
                  </w:pPr>
                  <w:r w:rsidRPr="009F6F2F">
                    <w:rPr>
                      <w:rFonts w:ascii="Tw Cen MT" w:hAnsi="Tw Cen MT"/>
                      <w:b/>
                    </w:rPr>
                    <w:t>Contractor</w:t>
                  </w:r>
                </w:p>
              </w:tc>
              <w:tc>
                <w:tcPr>
                  <w:tcW w:w="6019" w:type="dxa"/>
                  <w:tcBorders>
                    <w:left w:val="single" w:sz="4" w:space="0" w:color="auto"/>
                    <w:right w:val="single" w:sz="4" w:space="0" w:color="auto"/>
                  </w:tcBorders>
                  <w:shd w:val="clear" w:color="auto" w:fill="auto"/>
                </w:tcPr>
                <w:p w14:paraId="0AEB449D" w14:textId="77777777" w:rsidR="00115FA4" w:rsidRPr="009F6F2F" w:rsidRDefault="00115FA4" w:rsidP="00630D7E">
                  <w:pPr>
                    <w:rPr>
                      <w:rFonts w:ascii="Tw Cen MT" w:hAnsi="Tw Cen MT"/>
                    </w:rPr>
                  </w:pPr>
                </w:p>
              </w:tc>
            </w:tr>
          </w:tbl>
          <w:p w14:paraId="575EEE6F" w14:textId="77777777" w:rsidR="00115FA4" w:rsidRPr="009F6F2F" w:rsidRDefault="00115FA4" w:rsidP="00630D7E">
            <w:pPr>
              <w:rPr>
                <w:rFonts w:ascii="Tw Cen MT" w:hAnsi="Tw Cen MT" w:cs="Arial"/>
                <w:sz w:val="8"/>
                <w:lang w:val="fr-FR"/>
              </w:rPr>
            </w:pPr>
          </w:p>
          <w:p w14:paraId="6FEDFD40" w14:textId="77777777" w:rsidR="00115FA4" w:rsidRPr="009F6F2F" w:rsidRDefault="00115FA4" w:rsidP="00E64F54">
            <w:pPr>
              <w:numPr>
                <w:ilvl w:val="0"/>
                <w:numId w:val="66"/>
              </w:numPr>
              <w:spacing w:after="0" w:line="240" w:lineRule="auto"/>
              <w:contextualSpacing/>
              <w:rPr>
                <w:rFonts w:ascii="Tw Cen MT" w:hAnsi="Tw Cen MT" w:cs="Arial"/>
                <w:b/>
                <w:sz w:val="28"/>
                <w:szCs w:val="28"/>
              </w:rPr>
            </w:pPr>
            <w:r w:rsidRPr="009F6F2F">
              <w:rPr>
                <w:rFonts w:ascii="Tw Cen MT" w:hAnsi="Tw Cen MT" w:cs="Arial"/>
                <w:b/>
                <w:sz w:val="28"/>
                <w:szCs w:val="28"/>
              </w:rPr>
              <w:t>TM002 - Mobilization and folding up of equipment</w:t>
            </w:r>
          </w:p>
        </w:tc>
      </w:tr>
    </w:tbl>
    <w:p w14:paraId="237BE9D2" w14:textId="77777777" w:rsidR="00115FA4" w:rsidRPr="009F6F2F" w:rsidRDefault="00115FA4" w:rsidP="00115FA4">
      <w:pPr>
        <w:rPr>
          <w:rFonts w:ascii="Tw Cen MT" w:hAnsi="Tw Cen MT"/>
          <w:b/>
        </w:rPr>
      </w:pPr>
      <w:r w:rsidRPr="009F6F2F">
        <w:rPr>
          <w:rFonts w:ascii="Tw Cen MT" w:hAnsi="Tw Cen MT"/>
          <w:b/>
        </w:rPr>
        <w:t>Description of works</w:t>
      </w:r>
    </w:p>
    <w:p w14:paraId="63C5E42B" w14:textId="77777777" w:rsidR="00115FA4" w:rsidRPr="009F6F2F" w:rsidRDefault="00115FA4" w:rsidP="00115FA4">
      <w:pPr>
        <w:rPr>
          <w:rFonts w:ascii="Tw Cen MT" w:hAnsi="Tw Cen MT" w:cs="Arial"/>
          <w:b/>
        </w:rPr>
      </w:pPr>
      <w:r w:rsidRPr="009F6F2F">
        <w:rPr>
          <w:rFonts w:ascii="Tw Cen MT" w:hAnsi="Tw Cen MT"/>
        </w:rPr>
        <w:t xml:space="preserve">This </w:t>
      </w:r>
      <w:proofErr w:type="spellStart"/>
      <w:r w:rsidRPr="009F6F2F">
        <w:rPr>
          <w:rFonts w:ascii="Tw Cen MT" w:hAnsi="Tw Cen MT"/>
        </w:rPr>
        <w:t>taskconsists</w:t>
      </w:r>
      <w:proofErr w:type="spellEnd"/>
      <w:r w:rsidRPr="009F6F2F">
        <w:rPr>
          <w:rFonts w:ascii="Tw Cen MT" w:hAnsi="Tw Cen MT"/>
        </w:rPr>
        <w:t xml:space="preserve"> of the mobilization of equipment to the site through a loader and </w:t>
      </w:r>
      <w:r w:rsidRPr="009F6F2F">
        <w:rPr>
          <w:rFonts w:ascii="Tw Cen MT" w:hAnsi="Tw Cen MT" w:cs="Arial"/>
        </w:rPr>
        <w:t xml:space="preserve">at the end of the works the folding up of the equipment by </w:t>
      </w:r>
      <w:proofErr w:type="spellStart"/>
      <w:r w:rsidRPr="009F6F2F">
        <w:rPr>
          <w:rFonts w:ascii="Tw Cen MT" w:hAnsi="Tw Cen MT" w:cs="Arial"/>
        </w:rPr>
        <w:t>samemeans</w:t>
      </w:r>
      <w:proofErr w:type="spellEnd"/>
      <w:r w:rsidRPr="009F6F2F">
        <w:rPr>
          <w:rFonts w:ascii="Tw Cen MT" w:hAnsi="Tw Cen MT" w:cs="Arial"/>
        </w:rPr>
        <w:t xml:space="preserve"> and the realization of all the </w:t>
      </w:r>
      <w:proofErr w:type="spellStart"/>
      <w:r w:rsidRPr="009F6F2F">
        <w:rPr>
          <w:rFonts w:ascii="Tw Cen MT" w:hAnsi="Tw Cen MT" w:cs="Arial"/>
        </w:rPr>
        <w:t>worksnecessary</w:t>
      </w:r>
      <w:proofErr w:type="spellEnd"/>
      <w:r w:rsidRPr="009F6F2F">
        <w:rPr>
          <w:rFonts w:ascii="Tw Cen MT" w:hAnsi="Tw Cen MT" w:cs="Arial"/>
        </w:rPr>
        <w:t xml:space="preserve"> to re-establish the lieu to their initial state.</w:t>
      </w:r>
    </w:p>
    <w:p w14:paraId="39CF3F61" w14:textId="77777777" w:rsidR="00115FA4" w:rsidRPr="009F6F2F" w:rsidRDefault="00115FA4" w:rsidP="00115FA4">
      <w:pPr>
        <w:rPr>
          <w:rFonts w:ascii="Tw Cen MT" w:hAnsi="Tw Cen MT"/>
          <w:sz w:val="12"/>
        </w:rPr>
      </w:pPr>
    </w:p>
    <w:p w14:paraId="5EBF4C72" w14:textId="77777777" w:rsidR="00115FA4" w:rsidRPr="009F6F2F" w:rsidRDefault="00115FA4" w:rsidP="00E64F54">
      <w:pPr>
        <w:numPr>
          <w:ilvl w:val="0"/>
          <w:numId w:val="66"/>
        </w:numPr>
        <w:spacing w:after="0" w:line="240" w:lineRule="auto"/>
        <w:contextualSpacing/>
        <w:rPr>
          <w:rFonts w:ascii="Tw Cen MT" w:hAnsi="Tw Cen MT"/>
          <w:b/>
          <w:sz w:val="28"/>
          <w:szCs w:val="28"/>
          <w:lang w:val="fr-FR"/>
        </w:rPr>
      </w:pPr>
      <w:r w:rsidRPr="009F6F2F">
        <w:rPr>
          <w:rFonts w:ascii="Tw Cen MT" w:hAnsi="Tw Cen MT"/>
          <w:b/>
          <w:sz w:val="28"/>
          <w:szCs w:val="28"/>
          <w:lang w:val="fr-FR"/>
        </w:rPr>
        <w:t>101 - BUSH CLEARING</w:t>
      </w:r>
    </w:p>
    <w:p w14:paraId="6BE493F1" w14:textId="77777777" w:rsidR="00115FA4" w:rsidRPr="009F6F2F" w:rsidRDefault="00115FA4" w:rsidP="00115FA4">
      <w:pPr>
        <w:rPr>
          <w:rFonts w:ascii="Tw Cen MT" w:hAnsi="Tw Cen MT"/>
          <w:b/>
          <w:lang w:val="fr-FR"/>
        </w:rPr>
      </w:pPr>
      <w:r w:rsidRPr="009F6F2F">
        <w:rPr>
          <w:rFonts w:ascii="Tw Cen MT" w:hAnsi="Tw Cen MT"/>
          <w:b/>
          <w:lang w:val="fr-FR"/>
        </w:rPr>
        <w:t xml:space="preserve">Description of </w:t>
      </w:r>
      <w:proofErr w:type="spellStart"/>
      <w:r w:rsidRPr="009F6F2F">
        <w:rPr>
          <w:rFonts w:ascii="Tw Cen MT" w:hAnsi="Tw Cen MT"/>
          <w:b/>
          <w:lang w:val="fr-FR"/>
        </w:rPr>
        <w:t>works</w:t>
      </w:r>
      <w:proofErr w:type="spellEnd"/>
    </w:p>
    <w:p w14:paraId="3B0C7F49" w14:textId="77777777" w:rsidR="00115FA4" w:rsidRPr="009F6F2F" w:rsidRDefault="00115FA4" w:rsidP="00115FA4">
      <w:pPr>
        <w:rPr>
          <w:rFonts w:ascii="Tw Cen MT" w:hAnsi="Tw Cen MT"/>
        </w:rPr>
      </w:pPr>
      <w:proofErr w:type="spellStart"/>
      <w:r w:rsidRPr="009F6F2F">
        <w:rPr>
          <w:rFonts w:ascii="Tw Cen MT" w:hAnsi="Tw Cen MT"/>
        </w:rPr>
        <w:t>Theseworksconsist</w:t>
      </w:r>
      <w:proofErr w:type="spellEnd"/>
      <w:r w:rsidRPr="009F6F2F">
        <w:rPr>
          <w:rFonts w:ascii="Tw Cen MT" w:hAnsi="Tw Cen MT"/>
        </w:rPr>
        <w:t xml:space="preserve"> of </w:t>
      </w:r>
      <w:proofErr w:type="spellStart"/>
      <w:r w:rsidRPr="009F6F2F">
        <w:rPr>
          <w:rFonts w:ascii="Tw Cen MT" w:hAnsi="Tw Cen MT"/>
        </w:rPr>
        <w:t>removingvegetation</w:t>
      </w:r>
      <w:proofErr w:type="spellEnd"/>
      <w:r w:rsidRPr="009F6F2F">
        <w:rPr>
          <w:rFonts w:ascii="Tw Cen MT" w:hAnsi="Tw Cen MT"/>
        </w:rPr>
        <w:t xml:space="preserve"> and cleaning the edges of the road as well as on </w:t>
      </w:r>
      <w:proofErr w:type="spellStart"/>
      <w:r w:rsidRPr="009F6F2F">
        <w:rPr>
          <w:rFonts w:ascii="Tw Cen MT" w:hAnsi="Tw Cen MT"/>
        </w:rPr>
        <w:t>itsimmediatesurroundings</w:t>
      </w:r>
      <w:proofErr w:type="spellEnd"/>
      <w:r w:rsidRPr="009F6F2F">
        <w:rPr>
          <w:rFonts w:ascii="Tw Cen MT" w:hAnsi="Tw Cen MT"/>
        </w:rPr>
        <w:t xml:space="preserve">, </w:t>
      </w:r>
      <w:proofErr w:type="spellStart"/>
      <w:r w:rsidRPr="009F6F2F">
        <w:rPr>
          <w:rFonts w:ascii="Tw Cen MT" w:hAnsi="Tw Cen MT"/>
        </w:rPr>
        <w:t>fellingtrees</w:t>
      </w:r>
      <w:proofErr w:type="spellEnd"/>
      <w:r w:rsidRPr="009F6F2F">
        <w:rPr>
          <w:rFonts w:ascii="Tw Cen MT" w:hAnsi="Tw Cen MT"/>
        </w:rPr>
        <w:t xml:space="preserve"> and/ or </w:t>
      </w:r>
      <w:proofErr w:type="spellStart"/>
      <w:r w:rsidRPr="009F6F2F">
        <w:rPr>
          <w:rFonts w:ascii="Tw Cen MT" w:hAnsi="Tw Cen MT"/>
        </w:rPr>
        <w:t>trimmingtree</w:t>
      </w:r>
      <w:proofErr w:type="spellEnd"/>
      <w:r w:rsidRPr="009F6F2F">
        <w:rPr>
          <w:rFonts w:ascii="Tw Cen MT" w:hAnsi="Tw Cen MT"/>
        </w:rPr>
        <w:t xml:space="preserve"> branches </w:t>
      </w:r>
      <w:proofErr w:type="spellStart"/>
      <w:r w:rsidRPr="009F6F2F">
        <w:rPr>
          <w:rFonts w:ascii="Tw Cen MT" w:hAnsi="Tw Cen MT"/>
        </w:rPr>
        <w:t>obstructingvisibility</w:t>
      </w:r>
      <w:proofErr w:type="spellEnd"/>
      <w:r w:rsidRPr="009F6F2F">
        <w:rPr>
          <w:rFonts w:ascii="Tw Cen MT" w:hAnsi="Tw Cen MT"/>
        </w:rPr>
        <w:t xml:space="preserve">, etc.   </w:t>
      </w:r>
    </w:p>
    <w:p w14:paraId="697BDB60" w14:textId="77777777" w:rsidR="00115FA4" w:rsidRPr="009F6F2F" w:rsidRDefault="00115FA4" w:rsidP="00115FA4">
      <w:pPr>
        <w:rPr>
          <w:rFonts w:ascii="Tw Cen MT" w:hAnsi="Tw Cen MT"/>
          <w:b/>
          <w:sz w:val="2"/>
        </w:rPr>
      </w:pPr>
    </w:p>
    <w:p w14:paraId="4F9BD322" w14:textId="77777777" w:rsidR="00115FA4" w:rsidRPr="009F6F2F" w:rsidRDefault="00115FA4" w:rsidP="00115FA4">
      <w:pPr>
        <w:rPr>
          <w:rFonts w:ascii="Tw Cen MT" w:hAnsi="Tw Cen MT"/>
          <w:b/>
        </w:rPr>
      </w:pPr>
      <w:r w:rsidRPr="009F6F2F">
        <w:rPr>
          <w:rFonts w:ascii="Tw Cen MT" w:hAnsi="Tw Cen MT"/>
          <w:b/>
        </w:rPr>
        <w:t>Mode of execution of works</w:t>
      </w:r>
    </w:p>
    <w:p w14:paraId="27FF905A" w14:textId="77777777" w:rsidR="00115FA4" w:rsidRPr="009F6F2F" w:rsidRDefault="00115FA4" w:rsidP="00115FA4">
      <w:pPr>
        <w:rPr>
          <w:rFonts w:ascii="Tw Cen MT" w:hAnsi="Tw Cen MT"/>
        </w:rPr>
      </w:pPr>
      <w:proofErr w:type="spellStart"/>
      <w:r w:rsidRPr="009F6F2F">
        <w:rPr>
          <w:rFonts w:ascii="Tw Cen MT" w:hAnsi="Tw Cen MT"/>
        </w:rPr>
        <w:t>Thisconsists</w:t>
      </w:r>
      <w:proofErr w:type="spellEnd"/>
      <w:r w:rsidRPr="009F6F2F">
        <w:rPr>
          <w:rFonts w:ascii="Tw Cen MT" w:hAnsi="Tw Cen MT"/>
        </w:rPr>
        <w:t xml:space="preserve"> of clearing all </w:t>
      </w:r>
      <w:proofErr w:type="spellStart"/>
      <w:r w:rsidRPr="009F6F2F">
        <w:rPr>
          <w:rFonts w:ascii="Tw Cen MT" w:hAnsi="Tw Cen MT"/>
        </w:rPr>
        <w:t>vegetationatawidth</w:t>
      </w:r>
      <w:proofErr w:type="spellEnd"/>
      <w:r w:rsidRPr="009F6F2F">
        <w:rPr>
          <w:rFonts w:ascii="Tw Cen MT" w:hAnsi="Tw Cen MT"/>
        </w:rPr>
        <w:t xml:space="preserve"> of </w:t>
      </w:r>
      <w:proofErr w:type="spellStart"/>
      <w:r w:rsidRPr="009F6F2F">
        <w:rPr>
          <w:rFonts w:ascii="Tw Cen MT" w:hAnsi="Tw Cen MT"/>
        </w:rPr>
        <w:t>twometersform</w:t>
      </w:r>
      <w:proofErr w:type="spellEnd"/>
      <w:r w:rsidRPr="009F6F2F">
        <w:rPr>
          <w:rFonts w:ascii="Tw Cen MT" w:hAnsi="Tw Cen MT"/>
        </w:rPr>
        <w:t xml:space="preserve"> the </w:t>
      </w:r>
      <w:proofErr w:type="spellStart"/>
      <w:r w:rsidRPr="009F6F2F">
        <w:rPr>
          <w:rFonts w:ascii="Tw Cen MT" w:hAnsi="Tw Cen MT"/>
        </w:rPr>
        <w:t>outeredge</w:t>
      </w:r>
      <w:proofErr w:type="spellEnd"/>
      <w:r w:rsidRPr="009F6F2F">
        <w:rPr>
          <w:rFonts w:ascii="Tw Cen MT" w:hAnsi="Tw Cen MT"/>
        </w:rPr>
        <w:t xml:space="preserve"> of the gutter and scraping and </w:t>
      </w:r>
      <w:proofErr w:type="spellStart"/>
      <w:r w:rsidRPr="009F6F2F">
        <w:rPr>
          <w:rFonts w:ascii="Tw Cen MT" w:hAnsi="Tw Cen MT"/>
        </w:rPr>
        <w:t>discardingvegetativesoilfrom</w:t>
      </w:r>
      <w:proofErr w:type="spellEnd"/>
      <w:r w:rsidRPr="009F6F2F">
        <w:rPr>
          <w:rFonts w:ascii="Tw Cen MT" w:hAnsi="Tw Cen MT"/>
        </w:rPr>
        <w:t xml:space="preserve"> the road surface. These are </w:t>
      </w:r>
      <w:proofErr w:type="spellStart"/>
      <w:r w:rsidRPr="009F6F2F">
        <w:rPr>
          <w:rFonts w:ascii="Tw Cen MT" w:hAnsi="Tw Cen MT"/>
        </w:rPr>
        <w:t>labour</w:t>
      </w:r>
      <w:proofErr w:type="spellEnd"/>
      <w:r w:rsidRPr="009F6F2F">
        <w:rPr>
          <w:rFonts w:ascii="Tw Cen MT" w:hAnsi="Tw Cen MT"/>
        </w:rPr>
        <w:t xml:space="preserve"> intensive </w:t>
      </w:r>
      <w:proofErr w:type="spellStart"/>
      <w:r w:rsidRPr="009F6F2F">
        <w:rPr>
          <w:rFonts w:ascii="Tw Cen MT" w:hAnsi="Tw Cen MT"/>
        </w:rPr>
        <w:t>workscarried</w:t>
      </w:r>
      <w:proofErr w:type="spellEnd"/>
      <w:r w:rsidRPr="009F6F2F">
        <w:rPr>
          <w:rFonts w:ascii="Tw Cen MT" w:hAnsi="Tw Cen MT"/>
        </w:rPr>
        <w:t xml:space="preserve"> out by groups of </w:t>
      </w:r>
      <w:proofErr w:type="spellStart"/>
      <w:r w:rsidRPr="009F6F2F">
        <w:rPr>
          <w:rFonts w:ascii="Tw Cen MT" w:hAnsi="Tw Cen MT"/>
        </w:rPr>
        <w:t>workersrecruitedfrom</w:t>
      </w:r>
      <w:proofErr w:type="spellEnd"/>
      <w:r w:rsidRPr="009F6F2F">
        <w:rPr>
          <w:rFonts w:ascii="Tw Cen MT" w:hAnsi="Tw Cen MT"/>
        </w:rPr>
        <w:t xml:space="preserve"> the community and </w:t>
      </w:r>
      <w:proofErr w:type="spellStart"/>
      <w:r w:rsidRPr="009F6F2F">
        <w:rPr>
          <w:rFonts w:ascii="Tw Cen MT" w:hAnsi="Tw Cen MT"/>
        </w:rPr>
        <w:t>equippedwith</w:t>
      </w:r>
      <w:proofErr w:type="spellEnd"/>
      <w:r w:rsidRPr="009F6F2F">
        <w:rPr>
          <w:rFonts w:ascii="Tw Cen MT" w:hAnsi="Tw Cen MT"/>
        </w:rPr>
        <w:t xml:space="preserve"> the </w:t>
      </w:r>
      <w:proofErr w:type="spellStart"/>
      <w:r w:rsidRPr="009F6F2F">
        <w:rPr>
          <w:rFonts w:ascii="Tw Cen MT" w:hAnsi="Tw Cen MT"/>
        </w:rPr>
        <w:t>necessarytools</w:t>
      </w:r>
      <w:proofErr w:type="spellEnd"/>
      <w:r w:rsidRPr="009F6F2F">
        <w:rPr>
          <w:rFonts w:ascii="Tw Cen MT" w:hAnsi="Tw Cen MT"/>
        </w:rPr>
        <w:t xml:space="preserve"> to carry out the job.</w:t>
      </w:r>
    </w:p>
    <w:p w14:paraId="12518DBC" w14:textId="77777777" w:rsidR="00115FA4" w:rsidRPr="009F6F2F" w:rsidRDefault="00115FA4" w:rsidP="00115FA4">
      <w:pPr>
        <w:rPr>
          <w:rFonts w:ascii="Tw Cen MT" w:hAnsi="Tw Cen MT"/>
          <w:sz w:val="14"/>
        </w:rPr>
      </w:pPr>
    </w:p>
    <w:p w14:paraId="5DB7323F" w14:textId="77777777" w:rsidR="00115FA4" w:rsidRPr="009F6F2F" w:rsidRDefault="00115FA4" w:rsidP="00E64F54">
      <w:pPr>
        <w:numPr>
          <w:ilvl w:val="0"/>
          <w:numId w:val="66"/>
        </w:numPr>
        <w:spacing w:after="0" w:line="240" w:lineRule="auto"/>
        <w:contextualSpacing/>
        <w:rPr>
          <w:rFonts w:ascii="Tw Cen MT" w:hAnsi="Tw Cen MT"/>
          <w:b/>
          <w:sz w:val="28"/>
          <w:szCs w:val="28"/>
          <w:lang w:val="fr-FR"/>
        </w:rPr>
      </w:pPr>
      <w:r w:rsidRPr="009F6F2F">
        <w:rPr>
          <w:rFonts w:ascii="Tw Cen MT" w:hAnsi="Tw Cen MT"/>
          <w:b/>
          <w:sz w:val="28"/>
          <w:szCs w:val="28"/>
          <w:lang w:val="fr-FR"/>
        </w:rPr>
        <w:t>103 - Setting out of the structure</w:t>
      </w:r>
    </w:p>
    <w:p w14:paraId="580F89A1" w14:textId="77777777" w:rsidR="00115FA4" w:rsidRPr="009F6F2F" w:rsidRDefault="00115FA4" w:rsidP="00115FA4">
      <w:pPr>
        <w:rPr>
          <w:rFonts w:ascii="Tw Cen MT" w:hAnsi="Tw Cen MT"/>
          <w:b/>
          <w:lang w:val="fr-FR"/>
        </w:rPr>
      </w:pPr>
      <w:r w:rsidRPr="009F6F2F">
        <w:rPr>
          <w:rFonts w:ascii="Tw Cen MT" w:hAnsi="Tw Cen MT"/>
          <w:b/>
          <w:lang w:val="fr-FR"/>
        </w:rPr>
        <w:t xml:space="preserve">Description of </w:t>
      </w:r>
      <w:proofErr w:type="spellStart"/>
      <w:r w:rsidRPr="009F6F2F">
        <w:rPr>
          <w:rFonts w:ascii="Tw Cen MT" w:hAnsi="Tw Cen MT"/>
          <w:b/>
          <w:lang w:val="fr-FR"/>
        </w:rPr>
        <w:t>works</w:t>
      </w:r>
      <w:proofErr w:type="spellEnd"/>
    </w:p>
    <w:p w14:paraId="671FD128" w14:textId="3AFFF0A7" w:rsidR="00115FA4" w:rsidRPr="009F6F2F" w:rsidRDefault="00115FA4" w:rsidP="00115FA4">
      <w:pPr>
        <w:rPr>
          <w:rFonts w:ascii="Tw Cen MT" w:hAnsi="Tw Cen MT"/>
        </w:rPr>
      </w:pPr>
      <w:r w:rsidRPr="009F6F2F">
        <w:rPr>
          <w:rFonts w:ascii="Tw Cen MT" w:hAnsi="Tw Cen MT"/>
        </w:rPr>
        <w:t>This</w:t>
      </w:r>
      <w:r w:rsidR="00900519">
        <w:rPr>
          <w:rFonts w:ascii="Tw Cen MT" w:hAnsi="Tw Cen MT"/>
        </w:rPr>
        <w:t xml:space="preserve"> </w:t>
      </w:r>
      <w:r w:rsidRPr="009F6F2F">
        <w:rPr>
          <w:rFonts w:ascii="Tw Cen MT" w:hAnsi="Tw Cen MT"/>
        </w:rPr>
        <w:t>consists of carrying out activities</w:t>
      </w:r>
      <w:r w:rsidR="00900519">
        <w:rPr>
          <w:rFonts w:ascii="Tw Cen MT" w:hAnsi="Tw Cen MT"/>
        </w:rPr>
        <w:t xml:space="preserve"> </w:t>
      </w:r>
      <w:r w:rsidRPr="009F6F2F">
        <w:rPr>
          <w:rFonts w:ascii="Tw Cen MT" w:hAnsi="Tw Cen MT"/>
        </w:rPr>
        <w:t>geared</w:t>
      </w:r>
      <w:r w:rsidR="00900519">
        <w:rPr>
          <w:rFonts w:ascii="Tw Cen MT" w:hAnsi="Tw Cen MT"/>
        </w:rPr>
        <w:t xml:space="preserve"> </w:t>
      </w:r>
      <w:r w:rsidRPr="009F6F2F">
        <w:rPr>
          <w:rFonts w:ascii="Tw Cen MT" w:hAnsi="Tw Cen MT"/>
        </w:rPr>
        <w:t>at</w:t>
      </w:r>
      <w:r w:rsidR="00900519">
        <w:rPr>
          <w:rFonts w:ascii="Tw Cen MT" w:hAnsi="Tw Cen MT"/>
        </w:rPr>
        <w:t xml:space="preserve"> </w:t>
      </w:r>
      <w:r w:rsidRPr="009F6F2F">
        <w:rPr>
          <w:rFonts w:ascii="Tw Cen MT" w:hAnsi="Tw Cen MT"/>
        </w:rPr>
        <w:t>positioning the Box culvert</w:t>
      </w:r>
      <w:r w:rsidR="00900519">
        <w:rPr>
          <w:rFonts w:ascii="Tw Cen MT" w:hAnsi="Tw Cen MT"/>
        </w:rPr>
        <w:t xml:space="preserve"> </w:t>
      </w:r>
      <w:r w:rsidRPr="009F6F2F">
        <w:rPr>
          <w:rFonts w:ascii="Tw Cen MT" w:hAnsi="Tw Cen MT"/>
        </w:rPr>
        <w:t>at the coordinates</w:t>
      </w:r>
      <w:r w:rsidR="00900519">
        <w:rPr>
          <w:rFonts w:ascii="Tw Cen MT" w:hAnsi="Tw Cen MT"/>
        </w:rPr>
        <w:t xml:space="preserve"> </w:t>
      </w:r>
      <w:r w:rsidRPr="009F6F2F">
        <w:rPr>
          <w:rFonts w:ascii="Tw Cen MT" w:hAnsi="Tw Cen MT"/>
        </w:rPr>
        <w:t>such</w:t>
      </w:r>
      <w:r w:rsidR="00900519">
        <w:rPr>
          <w:rFonts w:ascii="Tw Cen MT" w:hAnsi="Tw Cen MT"/>
        </w:rPr>
        <w:t xml:space="preserve"> </w:t>
      </w:r>
      <w:r w:rsidRPr="009F6F2F">
        <w:rPr>
          <w:rFonts w:ascii="Tw Cen MT" w:hAnsi="Tw Cen MT"/>
        </w:rPr>
        <w:t xml:space="preserve">that </w:t>
      </w:r>
      <w:proofErr w:type="gramStart"/>
      <w:r w:rsidRPr="009F6F2F">
        <w:rPr>
          <w:rFonts w:ascii="Tw Cen MT" w:hAnsi="Tw Cen MT"/>
        </w:rPr>
        <w:t>the its</w:t>
      </w:r>
      <w:proofErr w:type="gramEnd"/>
      <w:r w:rsidRPr="009F6F2F">
        <w:rPr>
          <w:rFonts w:ascii="Tw Cen MT" w:hAnsi="Tw Cen MT"/>
        </w:rPr>
        <w:t xml:space="preserve"> axis will</w:t>
      </w:r>
      <w:r w:rsidR="00900519">
        <w:rPr>
          <w:rFonts w:ascii="Tw Cen MT" w:hAnsi="Tw Cen MT"/>
        </w:rPr>
        <w:t xml:space="preserve"> </w:t>
      </w:r>
      <w:r w:rsidRPr="009F6F2F">
        <w:rPr>
          <w:rFonts w:ascii="Tw Cen MT" w:hAnsi="Tw Cen MT"/>
        </w:rPr>
        <w:t>aligned</w:t>
      </w:r>
      <w:r w:rsidR="00900519">
        <w:rPr>
          <w:rFonts w:ascii="Tw Cen MT" w:hAnsi="Tw Cen MT"/>
        </w:rPr>
        <w:t xml:space="preserve"> </w:t>
      </w:r>
      <w:r w:rsidRPr="009F6F2F">
        <w:rPr>
          <w:rFonts w:ascii="Tw Cen MT" w:hAnsi="Tw Cen MT"/>
        </w:rPr>
        <w:t>with</w:t>
      </w:r>
      <w:r w:rsidR="00900519">
        <w:rPr>
          <w:rFonts w:ascii="Tw Cen MT" w:hAnsi="Tw Cen MT"/>
        </w:rPr>
        <w:t xml:space="preserve"> </w:t>
      </w:r>
      <w:r w:rsidRPr="009F6F2F">
        <w:rPr>
          <w:rFonts w:ascii="Tw Cen MT" w:hAnsi="Tw Cen MT"/>
        </w:rPr>
        <w:t>that of the access road from the both</w:t>
      </w:r>
      <w:r w:rsidR="00900519">
        <w:rPr>
          <w:rFonts w:ascii="Tw Cen MT" w:hAnsi="Tw Cen MT"/>
        </w:rPr>
        <w:t xml:space="preserve"> </w:t>
      </w:r>
      <w:r w:rsidRPr="009F6F2F">
        <w:rPr>
          <w:rFonts w:ascii="Tw Cen MT" w:hAnsi="Tw Cen MT"/>
        </w:rPr>
        <w:t>sides. Also the characteristics of the structure as designed</w:t>
      </w:r>
      <w:r w:rsidR="00900519">
        <w:rPr>
          <w:rFonts w:ascii="Tw Cen MT" w:hAnsi="Tw Cen MT"/>
        </w:rPr>
        <w:t xml:space="preserve"> </w:t>
      </w:r>
      <w:r w:rsidRPr="009F6F2F">
        <w:rPr>
          <w:rFonts w:ascii="Tw Cen MT" w:hAnsi="Tw Cen MT"/>
        </w:rPr>
        <w:t xml:space="preserve">should be respected. </w:t>
      </w:r>
    </w:p>
    <w:p w14:paraId="4AA7EC68" w14:textId="77777777" w:rsidR="00115FA4" w:rsidRPr="009F6F2F" w:rsidRDefault="00115FA4" w:rsidP="00115FA4">
      <w:pPr>
        <w:rPr>
          <w:rFonts w:ascii="Tw Cen MT" w:hAnsi="Tw Cen MT"/>
          <w:sz w:val="14"/>
        </w:rPr>
      </w:pPr>
    </w:p>
    <w:p w14:paraId="2F1C5813" w14:textId="77777777" w:rsidR="003C187F" w:rsidRDefault="003C187F" w:rsidP="00115FA4">
      <w:pPr>
        <w:rPr>
          <w:rFonts w:ascii="Tw Cen MT" w:hAnsi="Tw Cen MT"/>
          <w:b/>
        </w:rPr>
      </w:pPr>
    </w:p>
    <w:p w14:paraId="51E70F3B" w14:textId="77777777" w:rsidR="00900519" w:rsidRDefault="00900519" w:rsidP="00115FA4">
      <w:pPr>
        <w:rPr>
          <w:rFonts w:ascii="Tw Cen MT" w:hAnsi="Tw Cen MT"/>
          <w:b/>
        </w:rPr>
      </w:pPr>
    </w:p>
    <w:p w14:paraId="28402805" w14:textId="77777777" w:rsidR="00900519" w:rsidRDefault="00900519" w:rsidP="00115FA4">
      <w:pPr>
        <w:rPr>
          <w:rFonts w:ascii="Tw Cen MT" w:hAnsi="Tw Cen MT"/>
          <w:b/>
        </w:rPr>
      </w:pPr>
    </w:p>
    <w:p w14:paraId="27253BCE" w14:textId="77777777" w:rsidR="00115FA4" w:rsidRPr="009F6F2F" w:rsidRDefault="00115FA4" w:rsidP="00115FA4">
      <w:pPr>
        <w:rPr>
          <w:rFonts w:ascii="Tw Cen MT" w:hAnsi="Tw Cen MT"/>
          <w:b/>
        </w:rPr>
      </w:pPr>
      <w:r w:rsidRPr="009F6F2F">
        <w:rPr>
          <w:rFonts w:ascii="Tw Cen MT" w:hAnsi="Tw Cen MT"/>
          <w:b/>
        </w:rPr>
        <w:t>Mode of execution of works</w:t>
      </w:r>
    </w:p>
    <w:p w14:paraId="5A74287F" w14:textId="1F8964EE" w:rsidR="00115FA4" w:rsidRPr="009F6F2F" w:rsidRDefault="00115FA4" w:rsidP="00115FA4">
      <w:pPr>
        <w:rPr>
          <w:rFonts w:ascii="Tw Cen MT" w:hAnsi="Tw Cen MT"/>
        </w:rPr>
      </w:pPr>
      <w:r w:rsidRPr="009F6F2F">
        <w:rPr>
          <w:rFonts w:ascii="Tw Cen MT" w:hAnsi="Tw Cen MT"/>
        </w:rPr>
        <w:t>This</w:t>
      </w:r>
      <w:r w:rsidR="003C187F">
        <w:rPr>
          <w:rFonts w:ascii="Tw Cen MT" w:hAnsi="Tw Cen MT"/>
        </w:rPr>
        <w:t xml:space="preserve"> </w:t>
      </w:r>
      <w:r w:rsidRPr="009F6F2F">
        <w:rPr>
          <w:rFonts w:ascii="Tw Cen MT" w:hAnsi="Tw Cen MT"/>
        </w:rPr>
        <w:t>consists of using</w:t>
      </w:r>
      <w:r w:rsidR="003C187F">
        <w:rPr>
          <w:rFonts w:ascii="Tw Cen MT" w:hAnsi="Tw Cen MT"/>
        </w:rPr>
        <w:t xml:space="preserve"> </w:t>
      </w:r>
      <w:r w:rsidRPr="009F6F2F">
        <w:rPr>
          <w:rFonts w:ascii="Tw Cen MT" w:hAnsi="Tw Cen MT"/>
        </w:rPr>
        <w:t>pegs and lines and with the help of a levels position the Box culvert</w:t>
      </w:r>
      <w:r w:rsidR="003C187F">
        <w:rPr>
          <w:rFonts w:ascii="Tw Cen MT" w:hAnsi="Tw Cen MT"/>
        </w:rPr>
        <w:t xml:space="preserve"> </w:t>
      </w:r>
      <w:r w:rsidRPr="009F6F2F">
        <w:rPr>
          <w:rFonts w:ascii="Tw Cen MT" w:hAnsi="Tw Cen MT"/>
        </w:rPr>
        <w:t>such</w:t>
      </w:r>
      <w:r w:rsidR="003C187F">
        <w:rPr>
          <w:rFonts w:ascii="Tw Cen MT" w:hAnsi="Tw Cen MT"/>
        </w:rPr>
        <w:t xml:space="preserve"> </w:t>
      </w:r>
      <w:r w:rsidRPr="009F6F2F">
        <w:rPr>
          <w:rFonts w:ascii="Tw Cen MT" w:hAnsi="Tw Cen MT"/>
        </w:rPr>
        <w:t>it</w:t>
      </w:r>
      <w:r w:rsidR="003C187F">
        <w:rPr>
          <w:rFonts w:ascii="Tw Cen MT" w:hAnsi="Tw Cen MT"/>
        </w:rPr>
        <w:t xml:space="preserve"> </w:t>
      </w:r>
      <w:r w:rsidRPr="009F6F2F">
        <w:rPr>
          <w:rFonts w:ascii="Tw Cen MT" w:hAnsi="Tw Cen MT"/>
        </w:rPr>
        <w:t>should be at right angle relative to the road with the wing</w:t>
      </w:r>
      <w:r w:rsidR="003C187F">
        <w:rPr>
          <w:rFonts w:ascii="Tw Cen MT" w:hAnsi="Tw Cen MT"/>
        </w:rPr>
        <w:t xml:space="preserve"> </w:t>
      </w:r>
      <w:r w:rsidRPr="009F6F2F">
        <w:rPr>
          <w:rFonts w:ascii="Tw Cen MT" w:hAnsi="Tw Cen MT"/>
        </w:rPr>
        <w:t>walls</w:t>
      </w:r>
      <w:r w:rsidR="003C187F">
        <w:rPr>
          <w:rFonts w:ascii="Tw Cen MT" w:hAnsi="Tw Cen MT"/>
        </w:rPr>
        <w:t xml:space="preserve"> </w:t>
      </w:r>
      <w:r w:rsidRPr="009F6F2F">
        <w:rPr>
          <w:rFonts w:ascii="Tw Cen MT" w:hAnsi="Tw Cen MT"/>
        </w:rPr>
        <w:t>at 45 degrees relative to the road or front walls of the Box culvert. Equally, the position of the areas to be excavated for the abutment</w:t>
      </w:r>
      <w:r w:rsidR="003C187F">
        <w:rPr>
          <w:rFonts w:ascii="Tw Cen MT" w:hAnsi="Tw Cen MT"/>
        </w:rPr>
        <w:t xml:space="preserve"> </w:t>
      </w:r>
      <w:r w:rsidRPr="009F6F2F">
        <w:rPr>
          <w:rFonts w:ascii="Tw Cen MT" w:hAnsi="Tw Cen MT"/>
        </w:rPr>
        <w:t>including the working</w:t>
      </w:r>
      <w:r w:rsidR="003C187F">
        <w:rPr>
          <w:rFonts w:ascii="Tw Cen MT" w:hAnsi="Tw Cen MT"/>
        </w:rPr>
        <w:t xml:space="preserve"> </w:t>
      </w:r>
      <w:r w:rsidRPr="009F6F2F">
        <w:rPr>
          <w:rFonts w:ascii="Tw Cen MT" w:hAnsi="Tw Cen MT"/>
        </w:rPr>
        <w:t>space</w:t>
      </w:r>
      <w:r w:rsidR="003C187F">
        <w:rPr>
          <w:rFonts w:ascii="Tw Cen MT" w:hAnsi="Tw Cen MT"/>
        </w:rPr>
        <w:t xml:space="preserve"> </w:t>
      </w:r>
      <w:r w:rsidRPr="009F6F2F">
        <w:rPr>
          <w:rFonts w:ascii="Tw Cen MT" w:hAnsi="Tw Cen MT"/>
        </w:rPr>
        <w:t>should be materialized. As such the length and span of the Box culvert as well as the wing</w:t>
      </w:r>
      <w:r w:rsidR="003C187F">
        <w:rPr>
          <w:rFonts w:ascii="Tw Cen MT" w:hAnsi="Tw Cen MT"/>
        </w:rPr>
        <w:t xml:space="preserve"> </w:t>
      </w:r>
      <w:r w:rsidRPr="009F6F2F">
        <w:rPr>
          <w:rFonts w:ascii="Tw Cen MT" w:hAnsi="Tw Cen MT"/>
        </w:rPr>
        <w:t>walls, the front wall and the abutment as a whole</w:t>
      </w:r>
      <w:r w:rsidR="003C187F">
        <w:rPr>
          <w:rFonts w:ascii="Tw Cen MT" w:hAnsi="Tw Cen MT"/>
        </w:rPr>
        <w:t xml:space="preserve"> </w:t>
      </w:r>
      <w:r w:rsidRPr="009F6F2F">
        <w:rPr>
          <w:rFonts w:ascii="Tw Cen MT" w:hAnsi="Tw Cen MT"/>
        </w:rPr>
        <w:t>will be positioned. After the excavation these</w:t>
      </w:r>
      <w:r w:rsidR="003C187F">
        <w:rPr>
          <w:rFonts w:ascii="Tw Cen MT" w:hAnsi="Tw Cen MT"/>
        </w:rPr>
        <w:t xml:space="preserve"> </w:t>
      </w:r>
      <w:r w:rsidRPr="009F6F2F">
        <w:rPr>
          <w:rFonts w:ascii="Tw Cen MT" w:hAnsi="Tw Cen MT"/>
        </w:rPr>
        <w:t>parameters</w:t>
      </w:r>
      <w:r w:rsidR="003C187F">
        <w:rPr>
          <w:rFonts w:ascii="Tw Cen MT" w:hAnsi="Tw Cen MT"/>
        </w:rPr>
        <w:t xml:space="preserve"> </w:t>
      </w:r>
      <w:r w:rsidRPr="009F6F2F">
        <w:rPr>
          <w:rFonts w:ascii="Tw Cen MT" w:hAnsi="Tw Cen MT"/>
        </w:rPr>
        <w:t>will be verified</w:t>
      </w:r>
      <w:r w:rsidR="003C187F">
        <w:rPr>
          <w:rFonts w:ascii="Tw Cen MT" w:hAnsi="Tw Cen MT"/>
        </w:rPr>
        <w:t xml:space="preserve"> </w:t>
      </w:r>
      <w:r w:rsidRPr="009F6F2F">
        <w:rPr>
          <w:rFonts w:ascii="Tw Cen MT" w:hAnsi="Tw Cen MT"/>
        </w:rPr>
        <w:t>firs</w:t>
      </w:r>
      <w:r w:rsidR="003C187F">
        <w:rPr>
          <w:rFonts w:ascii="Tw Cen MT" w:hAnsi="Tw Cen MT"/>
        </w:rPr>
        <w:t xml:space="preserve"> </w:t>
      </w:r>
      <w:r w:rsidRPr="009F6F2F">
        <w:rPr>
          <w:rFonts w:ascii="Tw Cen MT" w:hAnsi="Tw Cen MT"/>
        </w:rPr>
        <w:t>before the Box culvert</w:t>
      </w:r>
      <w:r w:rsidR="003C187F">
        <w:rPr>
          <w:rFonts w:ascii="Tw Cen MT" w:hAnsi="Tw Cen MT"/>
        </w:rPr>
        <w:t xml:space="preserve"> </w:t>
      </w:r>
      <w:r w:rsidRPr="009F6F2F">
        <w:rPr>
          <w:rFonts w:ascii="Tw Cen MT" w:hAnsi="Tw Cen MT"/>
        </w:rPr>
        <w:t>works</w:t>
      </w:r>
      <w:r w:rsidR="003C187F">
        <w:rPr>
          <w:rFonts w:ascii="Tw Cen MT" w:hAnsi="Tw Cen MT"/>
        </w:rPr>
        <w:t xml:space="preserve"> </w:t>
      </w:r>
      <w:r w:rsidRPr="009F6F2F">
        <w:rPr>
          <w:rFonts w:ascii="Tw Cen MT" w:hAnsi="Tw Cen MT"/>
        </w:rPr>
        <w:t>proper</w:t>
      </w:r>
      <w:r w:rsidR="003C187F">
        <w:rPr>
          <w:rFonts w:ascii="Tw Cen MT" w:hAnsi="Tw Cen MT"/>
        </w:rPr>
        <w:t xml:space="preserve"> </w:t>
      </w:r>
      <w:r w:rsidRPr="009F6F2F">
        <w:rPr>
          <w:rFonts w:ascii="Tw Cen MT" w:hAnsi="Tw Cen MT"/>
        </w:rPr>
        <w:t>starts</w:t>
      </w:r>
    </w:p>
    <w:p w14:paraId="546BF981" w14:textId="4F4001A5" w:rsidR="00115FA4" w:rsidRPr="003C187F" w:rsidRDefault="00115FA4" w:rsidP="003C187F">
      <w:pPr>
        <w:rPr>
          <w:rFonts w:ascii="Tw Cen MT" w:hAnsi="Tw Cen MT"/>
        </w:rPr>
      </w:pPr>
      <w:r w:rsidRPr="009F6F2F">
        <w:rPr>
          <w:rFonts w:ascii="Tw Cen MT" w:hAnsi="Tw Cen MT"/>
        </w:rPr>
        <w:t>So done, the following data will be verified</w:t>
      </w:r>
      <w:r w:rsidR="003C187F">
        <w:rPr>
          <w:rFonts w:ascii="Tw Cen MT" w:hAnsi="Tw Cen MT"/>
        </w:rPr>
        <w:t xml:space="preserve"> before the excavation</w:t>
      </w:r>
    </w:p>
    <w:p w14:paraId="4D4F9C36" w14:textId="45E8AB96" w:rsidR="00115FA4" w:rsidRPr="009F6F2F" w:rsidRDefault="00115FA4" w:rsidP="00115FA4">
      <w:pPr>
        <w:ind w:left="450" w:hanging="450"/>
        <w:rPr>
          <w:rFonts w:ascii="Tw Cen MT" w:hAnsi="Tw Cen MT"/>
          <w:b/>
        </w:rPr>
      </w:pPr>
      <w:r w:rsidRPr="009F6F2F">
        <w:rPr>
          <w:rFonts w:ascii="Tw Cen MT" w:hAnsi="Tw Cen MT"/>
          <w:b/>
        </w:rPr>
        <w:t>NB: These</w:t>
      </w:r>
      <w:r w:rsidR="003C187F">
        <w:rPr>
          <w:rFonts w:ascii="Tw Cen MT" w:hAnsi="Tw Cen MT"/>
          <w:b/>
        </w:rPr>
        <w:t xml:space="preserve"> </w:t>
      </w:r>
      <w:r w:rsidRPr="009F6F2F">
        <w:rPr>
          <w:rFonts w:ascii="Tw Cen MT" w:hAnsi="Tw Cen MT"/>
          <w:b/>
        </w:rPr>
        <w:t>works, and this, at</w:t>
      </w:r>
      <w:r w:rsidR="003C187F">
        <w:rPr>
          <w:rFonts w:ascii="Tw Cen MT" w:hAnsi="Tw Cen MT"/>
          <w:b/>
        </w:rPr>
        <w:t xml:space="preserve"> </w:t>
      </w:r>
      <w:r w:rsidRPr="009F6F2F">
        <w:rPr>
          <w:rFonts w:ascii="Tw Cen MT" w:hAnsi="Tw Cen MT"/>
          <w:b/>
        </w:rPr>
        <w:t>every stage must be received by the Contract</w:t>
      </w:r>
      <w:r w:rsidR="003C187F">
        <w:rPr>
          <w:rFonts w:ascii="Tw Cen MT" w:hAnsi="Tw Cen MT"/>
          <w:b/>
        </w:rPr>
        <w:t xml:space="preserve"> </w:t>
      </w:r>
      <w:r w:rsidRPr="009F6F2F">
        <w:rPr>
          <w:rFonts w:ascii="Tw Cen MT" w:hAnsi="Tw Cen MT"/>
          <w:b/>
        </w:rPr>
        <w:t>Engineer</w:t>
      </w:r>
      <w:r w:rsidR="003C187F">
        <w:rPr>
          <w:rFonts w:ascii="Tw Cen MT" w:hAnsi="Tw Cen MT"/>
          <w:b/>
        </w:rPr>
        <w:t xml:space="preserve"> </w:t>
      </w:r>
      <w:r w:rsidRPr="009F6F2F">
        <w:rPr>
          <w:rFonts w:ascii="Tw Cen MT" w:hAnsi="Tw Cen MT"/>
          <w:b/>
        </w:rPr>
        <w:t>before the next phase can continue</w:t>
      </w:r>
    </w:p>
    <w:p w14:paraId="02288F00" w14:textId="77777777" w:rsidR="00115FA4" w:rsidRPr="009F6F2F" w:rsidRDefault="00115FA4" w:rsidP="00115FA4">
      <w:pPr>
        <w:rPr>
          <w:rFonts w:ascii="Tw Cen MT" w:hAnsi="Tw Cen MT"/>
          <w:sz w:val="6"/>
        </w:rPr>
      </w:pPr>
    </w:p>
    <w:p w14:paraId="69029C22" w14:textId="0A0B6972" w:rsidR="00115FA4" w:rsidRPr="009F6F2F" w:rsidRDefault="00115FA4" w:rsidP="00E64F54">
      <w:pPr>
        <w:numPr>
          <w:ilvl w:val="0"/>
          <w:numId w:val="66"/>
        </w:numPr>
        <w:spacing w:after="0" w:line="276" w:lineRule="auto"/>
        <w:ind w:left="270" w:hanging="270"/>
        <w:contextualSpacing/>
        <w:rPr>
          <w:rFonts w:ascii="Tw Cen MT" w:hAnsi="Tw Cen MT"/>
          <w:b/>
        </w:rPr>
      </w:pPr>
      <w:r w:rsidRPr="009F6F2F">
        <w:rPr>
          <w:rFonts w:ascii="Tw Cen MT" w:hAnsi="Tw Cen MT" w:cs="Arial"/>
          <w:b/>
          <w:bCs/>
        </w:rPr>
        <w:t>203.1 - Excavation in ordinary terrain for the abutments and for the deviation of the existing</w:t>
      </w:r>
      <w:r w:rsidR="003C187F">
        <w:rPr>
          <w:rFonts w:ascii="Tw Cen MT" w:hAnsi="Tw Cen MT" w:cs="Arial"/>
          <w:b/>
          <w:bCs/>
        </w:rPr>
        <w:t xml:space="preserve"> </w:t>
      </w:r>
      <w:r w:rsidRPr="009F6F2F">
        <w:rPr>
          <w:rFonts w:ascii="Tw Cen MT" w:hAnsi="Tw Cen MT" w:cs="Arial"/>
          <w:b/>
          <w:bCs/>
        </w:rPr>
        <w:t>riverbed</w:t>
      </w:r>
    </w:p>
    <w:p w14:paraId="242CB9D8" w14:textId="77777777" w:rsidR="00115FA4" w:rsidRPr="009F6F2F" w:rsidRDefault="00115FA4" w:rsidP="00115FA4">
      <w:pPr>
        <w:rPr>
          <w:rFonts w:ascii="Tw Cen MT" w:hAnsi="Tw Cen MT"/>
          <w:b/>
        </w:rPr>
      </w:pPr>
      <w:r w:rsidRPr="009F6F2F">
        <w:rPr>
          <w:rFonts w:ascii="Tw Cen MT" w:hAnsi="Tw Cen MT"/>
          <w:b/>
        </w:rPr>
        <w:t>Description of works</w:t>
      </w:r>
    </w:p>
    <w:p w14:paraId="62E256C1" w14:textId="2868975D" w:rsidR="00115FA4" w:rsidRPr="009F6F2F" w:rsidRDefault="00115FA4" w:rsidP="00115FA4">
      <w:pPr>
        <w:rPr>
          <w:rFonts w:ascii="Tw Cen MT" w:hAnsi="Tw Cen MT"/>
        </w:rPr>
      </w:pPr>
      <w:r w:rsidRPr="009F6F2F">
        <w:rPr>
          <w:rFonts w:ascii="Tw Cen MT" w:hAnsi="Tw Cen MT"/>
        </w:rPr>
        <w:t>This</w:t>
      </w:r>
      <w:r w:rsidR="003C187F">
        <w:rPr>
          <w:rFonts w:ascii="Tw Cen MT" w:hAnsi="Tw Cen MT"/>
        </w:rPr>
        <w:t xml:space="preserve"> </w:t>
      </w:r>
      <w:r w:rsidRPr="009F6F2F">
        <w:rPr>
          <w:rFonts w:ascii="Tw Cen MT" w:hAnsi="Tw Cen MT"/>
        </w:rPr>
        <w:t>consists of digging to free the space set for the construction of the Box culvert. The various</w:t>
      </w:r>
      <w:r w:rsidR="003C187F">
        <w:rPr>
          <w:rFonts w:ascii="Tw Cen MT" w:hAnsi="Tw Cen MT"/>
        </w:rPr>
        <w:t xml:space="preserve"> </w:t>
      </w:r>
      <w:r w:rsidRPr="009F6F2F">
        <w:rPr>
          <w:rFonts w:ascii="Tw Cen MT" w:hAnsi="Tw Cen MT"/>
        </w:rPr>
        <w:t>parameters set out will be respected in the excavation. Also the depth of the foundation as per the results of geotechnical</w:t>
      </w:r>
      <w:r w:rsidR="003C187F">
        <w:rPr>
          <w:rFonts w:ascii="Tw Cen MT" w:hAnsi="Tw Cen MT"/>
        </w:rPr>
        <w:t xml:space="preserve"> </w:t>
      </w:r>
      <w:r w:rsidRPr="009F6F2F">
        <w:rPr>
          <w:rFonts w:ascii="Tw Cen MT" w:hAnsi="Tw Cen MT"/>
        </w:rPr>
        <w:t>studies</w:t>
      </w:r>
      <w:r w:rsidR="003C187F">
        <w:rPr>
          <w:rFonts w:ascii="Tw Cen MT" w:hAnsi="Tw Cen MT"/>
        </w:rPr>
        <w:t xml:space="preserve"> </w:t>
      </w:r>
      <w:r w:rsidRPr="009F6F2F">
        <w:rPr>
          <w:rFonts w:ascii="Tw Cen MT" w:hAnsi="Tw Cen MT"/>
        </w:rPr>
        <w:t>should be respected i.e. 1.6m from the bed of the river</w:t>
      </w:r>
    </w:p>
    <w:p w14:paraId="2027084D" w14:textId="77777777" w:rsidR="00115FA4" w:rsidRPr="009F6F2F" w:rsidRDefault="00115FA4" w:rsidP="00115FA4">
      <w:pPr>
        <w:rPr>
          <w:rFonts w:ascii="Tw Cen MT" w:hAnsi="Tw Cen MT"/>
          <w:b/>
          <w:sz w:val="8"/>
        </w:rPr>
      </w:pPr>
    </w:p>
    <w:p w14:paraId="147631D1" w14:textId="77777777" w:rsidR="00115FA4" w:rsidRPr="009F6F2F" w:rsidRDefault="00115FA4" w:rsidP="00115FA4">
      <w:pPr>
        <w:rPr>
          <w:rFonts w:ascii="Tw Cen MT" w:hAnsi="Tw Cen MT"/>
          <w:b/>
        </w:rPr>
      </w:pPr>
      <w:r w:rsidRPr="009F6F2F">
        <w:rPr>
          <w:rFonts w:ascii="Tw Cen MT" w:hAnsi="Tw Cen MT"/>
          <w:b/>
        </w:rPr>
        <w:t>Mode of execution of works</w:t>
      </w:r>
    </w:p>
    <w:p w14:paraId="1561C91D" w14:textId="4F838BE6" w:rsidR="00115FA4" w:rsidRPr="009F6F2F" w:rsidRDefault="00115FA4" w:rsidP="00115FA4">
      <w:pPr>
        <w:rPr>
          <w:rFonts w:ascii="Tw Cen MT" w:hAnsi="Tw Cen MT"/>
        </w:rPr>
      </w:pPr>
      <w:r w:rsidRPr="009F6F2F">
        <w:rPr>
          <w:rFonts w:ascii="Tw Cen MT" w:hAnsi="Tw Cen MT"/>
        </w:rPr>
        <w:t>This</w:t>
      </w:r>
      <w:r w:rsidR="003C187F">
        <w:rPr>
          <w:rFonts w:ascii="Tw Cen MT" w:hAnsi="Tw Cen MT"/>
        </w:rPr>
        <w:t xml:space="preserve"> </w:t>
      </w:r>
      <w:r w:rsidRPr="009F6F2F">
        <w:rPr>
          <w:rFonts w:ascii="Tw Cen MT" w:hAnsi="Tw Cen MT"/>
        </w:rPr>
        <w:t>consists of excavating in ordinary terrain for the abutments and for the deviation of the existing river bed and also for the creation of a bed off stream to deviate the existing</w:t>
      </w:r>
      <w:r w:rsidR="003C187F">
        <w:rPr>
          <w:rFonts w:ascii="Tw Cen MT" w:hAnsi="Tw Cen MT"/>
        </w:rPr>
        <w:t xml:space="preserve"> </w:t>
      </w:r>
      <w:r w:rsidRPr="009F6F2F">
        <w:rPr>
          <w:rFonts w:ascii="Tw Cen MT" w:hAnsi="Tw Cen MT"/>
        </w:rPr>
        <w:t>stream to join the main bed</w:t>
      </w:r>
      <w:r w:rsidR="003C187F">
        <w:rPr>
          <w:rFonts w:ascii="Tw Cen MT" w:hAnsi="Tw Cen MT"/>
        </w:rPr>
        <w:t xml:space="preserve"> </w:t>
      </w:r>
      <w:r w:rsidRPr="009F6F2F">
        <w:rPr>
          <w:rFonts w:ascii="Tw Cen MT" w:hAnsi="Tw Cen MT"/>
        </w:rPr>
        <w:t>Length=50m, width=1m depth=1m.</w:t>
      </w:r>
    </w:p>
    <w:p w14:paraId="636D1B20" w14:textId="77777777" w:rsidR="00115FA4" w:rsidRPr="009F6F2F" w:rsidRDefault="00115FA4" w:rsidP="00115FA4">
      <w:pPr>
        <w:ind w:left="450" w:hanging="450"/>
        <w:rPr>
          <w:rFonts w:ascii="Tw Cen MT" w:hAnsi="Tw Cen MT"/>
          <w:b/>
        </w:rPr>
      </w:pPr>
      <w:r w:rsidRPr="009F6F2F">
        <w:rPr>
          <w:rFonts w:ascii="Tw Cen MT" w:hAnsi="Tw Cen MT"/>
          <w:b/>
        </w:rPr>
        <w:t>NB: The excavation must be received by the Project Manager before the next phase can continue</w:t>
      </w:r>
    </w:p>
    <w:p w14:paraId="6BB6804D" w14:textId="77777777" w:rsidR="00115FA4" w:rsidRPr="009F6F2F" w:rsidRDefault="00115FA4" w:rsidP="00115FA4">
      <w:pPr>
        <w:ind w:left="708"/>
        <w:rPr>
          <w:rFonts w:ascii="Tw Cen MT" w:hAnsi="Tw Cen MT"/>
          <w:b/>
          <w:sz w:val="14"/>
        </w:rPr>
      </w:pPr>
    </w:p>
    <w:p w14:paraId="5364F678" w14:textId="77777777" w:rsidR="00115FA4" w:rsidRPr="009F6F2F" w:rsidRDefault="00115FA4" w:rsidP="00E64F54">
      <w:pPr>
        <w:numPr>
          <w:ilvl w:val="0"/>
          <w:numId w:val="66"/>
        </w:numPr>
        <w:spacing w:after="0" w:line="276" w:lineRule="auto"/>
        <w:contextualSpacing/>
        <w:rPr>
          <w:rFonts w:ascii="Tw Cen MT" w:hAnsi="Tw Cen MT"/>
          <w:b/>
        </w:rPr>
      </w:pPr>
      <w:r w:rsidRPr="009F6F2F">
        <w:rPr>
          <w:rFonts w:ascii="Tw Cen MT" w:hAnsi="Tw Cen MT" w:cs="Arial"/>
          <w:b/>
          <w:bCs/>
        </w:rPr>
        <w:t>205 – 207 Backfilling of the Box culvert and filling and resurfacing of the accesses to the Box culvert</w:t>
      </w:r>
    </w:p>
    <w:p w14:paraId="63503408" w14:textId="77777777" w:rsidR="00115FA4" w:rsidRPr="009F6F2F" w:rsidRDefault="00115FA4" w:rsidP="00115FA4">
      <w:pPr>
        <w:ind w:left="708" w:hanging="720"/>
        <w:rPr>
          <w:rFonts w:ascii="Tw Cen MT" w:hAnsi="Tw Cen MT"/>
          <w:b/>
          <w:sz w:val="2"/>
        </w:rPr>
      </w:pPr>
    </w:p>
    <w:p w14:paraId="16E8F9F7" w14:textId="77777777" w:rsidR="00115FA4" w:rsidRPr="009F6F2F" w:rsidRDefault="00115FA4" w:rsidP="00115FA4">
      <w:pPr>
        <w:rPr>
          <w:rFonts w:ascii="Tw Cen MT" w:hAnsi="Tw Cen MT"/>
          <w:b/>
        </w:rPr>
      </w:pPr>
      <w:r w:rsidRPr="009F6F2F">
        <w:rPr>
          <w:rFonts w:ascii="Tw Cen MT" w:hAnsi="Tw Cen MT"/>
          <w:b/>
        </w:rPr>
        <w:t>Description of works</w:t>
      </w:r>
    </w:p>
    <w:p w14:paraId="02CA3128" w14:textId="77777777" w:rsidR="00115FA4" w:rsidRPr="009F6F2F" w:rsidRDefault="00115FA4" w:rsidP="00115FA4">
      <w:pPr>
        <w:ind w:left="708" w:hanging="720"/>
        <w:rPr>
          <w:rFonts w:ascii="Tw Cen MT" w:hAnsi="Tw Cen MT"/>
          <w:b/>
          <w:sz w:val="8"/>
        </w:rPr>
      </w:pPr>
    </w:p>
    <w:p w14:paraId="21CC7664" w14:textId="41566E95" w:rsidR="00115FA4" w:rsidRPr="009F6F2F" w:rsidRDefault="00115FA4" w:rsidP="00115FA4">
      <w:pPr>
        <w:rPr>
          <w:rFonts w:ascii="Tw Cen MT" w:hAnsi="Tw Cen MT"/>
        </w:rPr>
      </w:pPr>
      <w:r w:rsidRPr="009F6F2F">
        <w:rPr>
          <w:rFonts w:ascii="Tw Cen MT" w:hAnsi="Tw Cen MT"/>
        </w:rPr>
        <w:t>This involves</w:t>
      </w:r>
      <w:r w:rsidR="003C187F">
        <w:rPr>
          <w:rFonts w:ascii="Tw Cen MT" w:hAnsi="Tw Cen MT"/>
        </w:rPr>
        <w:t xml:space="preserve"> </w:t>
      </w:r>
      <w:r w:rsidRPr="009F6F2F">
        <w:rPr>
          <w:rFonts w:ascii="Tw Cen MT" w:hAnsi="Tw Cen MT"/>
        </w:rPr>
        <w:t>realization of the technical bloc and the linking to the existing</w:t>
      </w:r>
      <w:r w:rsidR="003C187F">
        <w:rPr>
          <w:rFonts w:ascii="Tw Cen MT" w:hAnsi="Tw Cen MT"/>
        </w:rPr>
        <w:t xml:space="preserve"> </w:t>
      </w:r>
      <w:r w:rsidRPr="009F6F2F">
        <w:rPr>
          <w:rFonts w:ascii="Tw Cen MT" w:hAnsi="Tw Cen MT"/>
        </w:rPr>
        <w:t xml:space="preserve">carriageway (road) </w:t>
      </w:r>
    </w:p>
    <w:p w14:paraId="3BE6B046" w14:textId="762648E2" w:rsidR="00115FA4" w:rsidRPr="009F6F2F" w:rsidRDefault="00115FA4" w:rsidP="00115FA4">
      <w:pPr>
        <w:rPr>
          <w:rFonts w:ascii="Tw Cen MT" w:hAnsi="Tw Cen MT"/>
        </w:rPr>
      </w:pPr>
      <w:r w:rsidRPr="009F6F2F">
        <w:rPr>
          <w:rFonts w:ascii="Tw Cen MT" w:hAnsi="Tw Cen MT"/>
        </w:rPr>
        <w:t>These</w:t>
      </w:r>
      <w:r w:rsidR="003C187F">
        <w:rPr>
          <w:rFonts w:ascii="Tw Cen MT" w:hAnsi="Tw Cen MT"/>
        </w:rPr>
        <w:t xml:space="preserve"> </w:t>
      </w:r>
      <w:r w:rsidRPr="009F6F2F">
        <w:rPr>
          <w:rFonts w:ascii="Tw Cen MT" w:hAnsi="Tw Cen MT"/>
        </w:rPr>
        <w:t>works shall be executed</w:t>
      </w:r>
      <w:r w:rsidR="003C187F">
        <w:rPr>
          <w:rFonts w:ascii="Tw Cen MT" w:hAnsi="Tw Cen MT"/>
        </w:rPr>
        <w:t xml:space="preserve"> </w:t>
      </w:r>
      <w:r w:rsidRPr="009F6F2F">
        <w:rPr>
          <w:rFonts w:ascii="Tw Cen MT" w:hAnsi="Tw Cen MT"/>
        </w:rPr>
        <w:t>mechanically and manually</w:t>
      </w:r>
      <w:r w:rsidR="003C187F">
        <w:rPr>
          <w:rFonts w:ascii="Tw Cen MT" w:hAnsi="Tw Cen MT"/>
        </w:rPr>
        <w:t xml:space="preserve"> </w:t>
      </w:r>
      <w:r w:rsidRPr="009F6F2F">
        <w:rPr>
          <w:rFonts w:ascii="Tw Cen MT" w:hAnsi="Tw Cen MT"/>
        </w:rPr>
        <w:t>with</w:t>
      </w:r>
      <w:r w:rsidR="003C187F">
        <w:rPr>
          <w:rFonts w:ascii="Tw Cen MT" w:hAnsi="Tw Cen MT"/>
        </w:rPr>
        <w:t xml:space="preserve"> </w:t>
      </w:r>
      <w:r w:rsidRPr="009F6F2F">
        <w:rPr>
          <w:rFonts w:ascii="Tw Cen MT" w:hAnsi="Tw Cen MT"/>
        </w:rPr>
        <w:t>material</w:t>
      </w:r>
      <w:r w:rsidR="003C187F">
        <w:rPr>
          <w:rFonts w:ascii="Tw Cen MT" w:hAnsi="Tw Cen MT"/>
        </w:rPr>
        <w:t xml:space="preserve"> </w:t>
      </w:r>
      <w:r w:rsidRPr="009F6F2F">
        <w:rPr>
          <w:rFonts w:ascii="Tw Cen MT" w:hAnsi="Tw Cen MT"/>
        </w:rPr>
        <w:t>extracted</w:t>
      </w:r>
      <w:r w:rsidR="003C187F">
        <w:rPr>
          <w:rFonts w:ascii="Tw Cen MT" w:hAnsi="Tw Cen MT"/>
        </w:rPr>
        <w:t xml:space="preserve"> </w:t>
      </w:r>
      <w:r w:rsidRPr="009F6F2F">
        <w:rPr>
          <w:rFonts w:ascii="Tw Cen MT" w:hAnsi="Tw Cen MT"/>
        </w:rPr>
        <w:t>from a borrow</w:t>
      </w:r>
      <w:r w:rsidR="003C187F">
        <w:rPr>
          <w:rFonts w:ascii="Tw Cen MT" w:hAnsi="Tw Cen MT"/>
        </w:rPr>
        <w:t xml:space="preserve"> </w:t>
      </w:r>
      <w:r w:rsidRPr="009F6F2F">
        <w:rPr>
          <w:rFonts w:ascii="Tw Cen MT" w:hAnsi="Tw Cen MT"/>
        </w:rPr>
        <w:t>pit</w:t>
      </w:r>
      <w:r w:rsidR="003C187F">
        <w:rPr>
          <w:rFonts w:ascii="Tw Cen MT" w:hAnsi="Tw Cen MT"/>
        </w:rPr>
        <w:t xml:space="preserve"> </w:t>
      </w:r>
      <w:r w:rsidRPr="009F6F2F">
        <w:rPr>
          <w:rFonts w:ascii="Tw Cen MT" w:hAnsi="Tw Cen MT"/>
        </w:rPr>
        <w:t>approved by the project</w:t>
      </w:r>
      <w:r w:rsidR="003C187F">
        <w:rPr>
          <w:rFonts w:ascii="Tw Cen MT" w:hAnsi="Tw Cen MT"/>
        </w:rPr>
        <w:t xml:space="preserve"> </w:t>
      </w:r>
      <w:r w:rsidRPr="009F6F2F">
        <w:rPr>
          <w:rFonts w:ascii="Tw Cen MT" w:hAnsi="Tw Cen MT"/>
        </w:rPr>
        <w:t>manager. The soil</w:t>
      </w:r>
      <w:r w:rsidR="003C187F">
        <w:rPr>
          <w:rFonts w:ascii="Tw Cen MT" w:hAnsi="Tw Cen MT"/>
        </w:rPr>
        <w:t xml:space="preserve"> </w:t>
      </w:r>
      <w:r w:rsidRPr="009F6F2F">
        <w:rPr>
          <w:rFonts w:ascii="Tw Cen MT" w:hAnsi="Tw Cen MT"/>
        </w:rPr>
        <w:t>used for the fill shall present the following characteristics:</w:t>
      </w:r>
    </w:p>
    <w:p w14:paraId="1C054506" w14:textId="77777777" w:rsidR="00115FA4" w:rsidRPr="009F6F2F" w:rsidRDefault="00115FA4" w:rsidP="00E64F54">
      <w:pPr>
        <w:numPr>
          <w:ilvl w:val="0"/>
          <w:numId w:val="65"/>
        </w:numPr>
        <w:spacing w:after="200" w:line="276" w:lineRule="auto"/>
        <w:contextualSpacing/>
        <w:rPr>
          <w:rFonts w:ascii="Tw Cen MT" w:hAnsi="Tw Cen MT"/>
        </w:rPr>
      </w:pPr>
      <w:r w:rsidRPr="009F6F2F">
        <w:rPr>
          <w:rFonts w:ascii="Tw Cen MT" w:hAnsi="Tw Cen MT"/>
        </w:rPr>
        <w:t>CBR at 95% of OPM after four days of immersion</w:t>
      </w:r>
      <w:r w:rsidRPr="009F6F2F">
        <w:rPr>
          <w:rFonts w:ascii="Tw Cen MT" w:hAnsi="Tw Cen MT"/>
        </w:rPr>
        <w:tab/>
      </w:r>
      <w:r w:rsidRPr="009F6F2F">
        <w:rPr>
          <w:rFonts w:ascii="Tw Cen MT" w:hAnsi="Tw Cen MT"/>
        </w:rPr>
        <w:tab/>
      </w:r>
      <w:r w:rsidRPr="009F6F2F">
        <w:rPr>
          <w:rFonts w:ascii="Tw Cen MT" w:hAnsi="Tw Cen MT"/>
        </w:rPr>
        <w:tab/>
      </w:r>
      <w:r w:rsidRPr="009F6F2F">
        <w:rPr>
          <w:rFonts w:ascii="Tw Cen MT" w:hAnsi="Tw Cen MT" w:cs="Tahoma"/>
          <w:snapToGrid w:val="0"/>
          <w:lang w:val="fr-FR"/>
        </w:rPr>
        <w:sym w:font="Symbol" w:char="F0B3"/>
      </w:r>
      <w:r w:rsidRPr="009F6F2F">
        <w:rPr>
          <w:rFonts w:ascii="Tw Cen MT" w:hAnsi="Tw Cen MT" w:cs="Tahoma"/>
          <w:snapToGrid w:val="0"/>
        </w:rPr>
        <w:t xml:space="preserve"> 40</w:t>
      </w:r>
    </w:p>
    <w:p w14:paraId="1135B79F" w14:textId="35C6ECE7" w:rsidR="00115FA4" w:rsidRPr="009F6F2F" w:rsidRDefault="00115FA4" w:rsidP="00E64F54">
      <w:pPr>
        <w:numPr>
          <w:ilvl w:val="0"/>
          <w:numId w:val="65"/>
        </w:numPr>
        <w:spacing w:after="200" w:line="276" w:lineRule="auto"/>
        <w:contextualSpacing/>
        <w:rPr>
          <w:rFonts w:ascii="Tw Cen MT" w:hAnsi="Tw Cen MT"/>
        </w:rPr>
      </w:pPr>
      <w:r w:rsidRPr="009F6F2F">
        <w:rPr>
          <w:rFonts w:ascii="Tw Cen MT" w:hAnsi="Tw Cen MT"/>
        </w:rPr>
        <w:t>Maximum dry density</w:t>
      </w:r>
      <w:r w:rsidR="003C187F">
        <w:rPr>
          <w:rFonts w:ascii="Tw Cen MT" w:hAnsi="Tw Cen MT"/>
        </w:rPr>
        <w:t xml:space="preserve"> </w:t>
      </w:r>
      <w:r w:rsidRPr="009F6F2F">
        <w:rPr>
          <w:rFonts w:ascii="Tw Cen MT" w:hAnsi="Tw Cen MT"/>
        </w:rPr>
        <w:t>at 95% OPM  (T/M</w:t>
      </w:r>
      <w:r w:rsidRPr="009F6F2F">
        <w:rPr>
          <w:rFonts w:ascii="Tw Cen MT" w:hAnsi="Tw Cen MT"/>
          <w:vertAlign w:val="superscript"/>
        </w:rPr>
        <w:t>3</w:t>
      </w:r>
      <w:r w:rsidRPr="009F6F2F">
        <w:rPr>
          <w:rFonts w:ascii="Tw Cen MT" w:hAnsi="Tw Cen MT"/>
        </w:rPr>
        <w:t>)</w:t>
      </w:r>
      <w:r w:rsidRPr="009F6F2F">
        <w:rPr>
          <w:rFonts w:ascii="Tw Cen MT" w:hAnsi="Tw Cen MT"/>
        </w:rPr>
        <w:tab/>
      </w:r>
      <w:r w:rsidRPr="009F6F2F">
        <w:rPr>
          <w:rFonts w:ascii="Tw Cen MT" w:hAnsi="Tw Cen MT"/>
        </w:rPr>
        <w:tab/>
      </w:r>
      <w:r w:rsidRPr="009F6F2F">
        <w:rPr>
          <w:rFonts w:ascii="Tw Cen MT" w:hAnsi="Tw Cen MT"/>
        </w:rPr>
        <w:tab/>
      </w:r>
      <w:r w:rsidRPr="009F6F2F">
        <w:rPr>
          <w:rFonts w:ascii="Tw Cen MT" w:hAnsi="Tw Cen MT"/>
        </w:rPr>
        <w:tab/>
      </w:r>
      <w:r w:rsidRPr="009F6F2F">
        <w:rPr>
          <w:rFonts w:ascii="Tw Cen MT" w:hAnsi="Tw Cen MT"/>
        </w:rPr>
        <w:tab/>
      </w:r>
      <w:r w:rsidRPr="009F6F2F">
        <w:rPr>
          <w:rFonts w:ascii="Tw Cen MT" w:hAnsi="Tw Cen MT" w:cs="Tahoma"/>
          <w:snapToGrid w:val="0"/>
          <w:lang w:val="fr-FR"/>
        </w:rPr>
        <w:sym w:font="Symbol" w:char="F0B3"/>
      </w:r>
      <w:r w:rsidRPr="009F6F2F">
        <w:rPr>
          <w:rFonts w:ascii="Tw Cen MT" w:hAnsi="Tw Cen MT" w:cs="Tahoma"/>
          <w:snapToGrid w:val="0"/>
        </w:rPr>
        <w:t xml:space="preserve"> 1,8</w:t>
      </w:r>
    </w:p>
    <w:p w14:paraId="54D20A54" w14:textId="77777777" w:rsidR="00115FA4" w:rsidRPr="009F6F2F" w:rsidRDefault="00115FA4" w:rsidP="00E64F54">
      <w:pPr>
        <w:numPr>
          <w:ilvl w:val="0"/>
          <w:numId w:val="65"/>
        </w:numPr>
        <w:spacing w:after="200" w:line="276" w:lineRule="auto"/>
        <w:contextualSpacing/>
        <w:rPr>
          <w:rFonts w:ascii="Tw Cen MT" w:hAnsi="Tw Cen MT"/>
          <w:lang w:val="fr-FR"/>
        </w:rPr>
      </w:pPr>
      <w:proofErr w:type="spellStart"/>
      <w:r w:rsidRPr="009F6F2F">
        <w:rPr>
          <w:rFonts w:ascii="Tw Cen MT" w:hAnsi="Tw Cen MT" w:cs="Tahoma"/>
          <w:snapToGrid w:val="0"/>
          <w:lang w:val="fr-FR"/>
        </w:rPr>
        <w:t>Plasticity</w:t>
      </w:r>
      <w:proofErr w:type="spellEnd"/>
      <w:r w:rsidRPr="009F6F2F">
        <w:rPr>
          <w:rFonts w:ascii="Tw Cen MT" w:hAnsi="Tw Cen MT" w:cs="Tahoma"/>
          <w:snapToGrid w:val="0"/>
          <w:lang w:val="fr-FR"/>
        </w:rPr>
        <w:t xml:space="preserve"> index(IP)</w:t>
      </w:r>
      <w:r w:rsidRPr="009F6F2F">
        <w:rPr>
          <w:rFonts w:ascii="Tw Cen MT" w:hAnsi="Tw Cen MT" w:cs="Tahoma"/>
          <w:snapToGrid w:val="0"/>
          <w:lang w:val="fr-FR"/>
        </w:rPr>
        <w:tab/>
      </w:r>
      <w:r w:rsidRPr="009F6F2F">
        <w:rPr>
          <w:rFonts w:ascii="Tw Cen MT" w:hAnsi="Tw Cen MT" w:cs="Tahoma"/>
          <w:snapToGrid w:val="0"/>
          <w:lang w:val="fr-FR"/>
        </w:rPr>
        <w:tab/>
      </w:r>
      <w:r w:rsidRPr="009F6F2F">
        <w:rPr>
          <w:rFonts w:ascii="Tw Cen MT" w:hAnsi="Tw Cen MT" w:cs="Tahoma"/>
          <w:snapToGrid w:val="0"/>
          <w:lang w:val="fr-FR"/>
        </w:rPr>
        <w:tab/>
      </w:r>
      <w:r w:rsidRPr="009F6F2F">
        <w:rPr>
          <w:rFonts w:ascii="Tw Cen MT" w:hAnsi="Tw Cen MT" w:cs="Tahoma"/>
          <w:snapToGrid w:val="0"/>
          <w:lang w:val="fr-FR"/>
        </w:rPr>
        <w:tab/>
      </w:r>
      <w:r w:rsidRPr="009F6F2F">
        <w:rPr>
          <w:rFonts w:ascii="Tw Cen MT" w:hAnsi="Tw Cen MT" w:cs="Tahoma"/>
          <w:snapToGrid w:val="0"/>
          <w:lang w:val="fr-FR"/>
        </w:rPr>
        <w:tab/>
      </w:r>
      <w:r w:rsidRPr="009F6F2F">
        <w:rPr>
          <w:rFonts w:ascii="Tw Cen MT" w:hAnsi="Tw Cen MT" w:cs="Tahoma"/>
          <w:snapToGrid w:val="0"/>
          <w:lang w:val="fr-FR"/>
        </w:rPr>
        <w:tab/>
      </w:r>
      <w:r w:rsidRPr="009F6F2F">
        <w:rPr>
          <w:rFonts w:ascii="Tw Cen MT" w:hAnsi="Tw Cen MT" w:cs="Tahoma"/>
          <w:snapToGrid w:val="0"/>
          <w:lang w:val="fr-FR"/>
        </w:rPr>
        <w:tab/>
      </w:r>
      <w:r w:rsidRPr="009F6F2F">
        <w:rPr>
          <w:rFonts w:ascii="Tw Cen MT" w:hAnsi="Tw Cen MT" w:cs="Tahoma"/>
          <w:snapToGrid w:val="0"/>
          <w:lang w:val="fr-FR"/>
        </w:rPr>
        <w:tab/>
      </w:r>
      <w:r w:rsidRPr="009F6F2F">
        <w:rPr>
          <w:rFonts w:ascii="Tw Cen MT" w:hAnsi="Tw Cen MT" w:cs="Tahoma"/>
          <w:snapToGrid w:val="0"/>
          <w:lang w:val="fr-FR"/>
        </w:rPr>
        <w:sym w:font="Symbol" w:char="F0A3"/>
      </w:r>
      <w:r w:rsidRPr="009F6F2F">
        <w:rPr>
          <w:rFonts w:ascii="Tw Cen MT" w:hAnsi="Tw Cen MT" w:cs="Tahoma"/>
          <w:snapToGrid w:val="0"/>
          <w:lang w:val="fr-FR"/>
        </w:rPr>
        <w:t xml:space="preserve"> 25</w:t>
      </w:r>
    </w:p>
    <w:p w14:paraId="18E321DE" w14:textId="77777777" w:rsidR="00115FA4" w:rsidRPr="009F6F2F" w:rsidRDefault="00115FA4" w:rsidP="00E64F54">
      <w:pPr>
        <w:numPr>
          <w:ilvl w:val="0"/>
          <w:numId w:val="65"/>
        </w:numPr>
        <w:spacing w:after="200" w:line="276" w:lineRule="auto"/>
        <w:contextualSpacing/>
        <w:rPr>
          <w:rFonts w:ascii="Tw Cen MT" w:hAnsi="Tw Cen MT"/>
        </w:rPr>
      </w:pPr>
      <w:r w:rsidRPr="009F6F2F">
        <w:rPr>
          <w:rFonts w:ascii="Tw Cen MT" w:hAnsi="Tw Cen MT" w:cs="Tahoma"/>
          <w:snapToGrid w:val="0"/>
        </w:rPr>
        <w:t>Percentage of fine grains&lt;0.08mm</w:t>
      </w:r>
      <w:r w:rsidRPr="009F6F2F">
        <w:rPr>
          <w:rFonts w:ascii="Tw Cen MT" w:hAnsi="Tw Cen MT" w:cs="Tahoma"/>
          <w:snapToGrid w:val="0"/>
        </w:rPr>
        <w:tab/>
      </w:r>
      <w:r w:rsidRPr="009F6F2F">
        <w:rPr>
          <w:rFonts w:ascii="Tw Cen MT" w:hAnsi="Tw Cen MT" w:cs="Tahoma"/>
          <w:snapToGrid w:val="0"/>
        </w:rPr>
        <w:tab/>
      </w:r>
      <w:r w:rsidRPr="009F6F2F">
        <w:rPr>
          <w:rFonts w:ascii="Tw Cen MT" w:hAnsi="Tw Cen MT" w:cs="Tahoma"/>
          <w:snapToGrid w:val="0"/>
        </w:rPr>
        <w:tab/>
        <w:t>F</w:t>
      </w:r>
      <w:r w:rsidRPr="009F6F2F">
        <w:rPr>
          <w:rFonts w:ascii="Tw Cen MT" w:hAnsi="Tw Cen MT" w:cs="Tahoma"/>
          <w:snapToGrid w:val="0"/>
        </w:rPr>
        <w:tab/>
      </w:r>
      <w:r w:rsidRPr="009F6F2F">
        <w:rPr>
          <w:rFonts w:ascii="Tw Cen MT" w:hAnsi="Tw Cen MT" w:cs="Tahoma"/>
          <w:snapToGrid w:val="0"/>
        </w:rPr>
        <w:tab/>
        <w:t>5</w:t>
      </w:r>
      <w:r w:rsidRPr="009F6F2F">
        <w:rPr>
          <w:rFonts w:ascii="Tw Cen MT" w:hAnsi="Tw Cen MT" w:cs="Tahoma"/>
          <w:snapToGrid w:val="0"/>
          <w:lang w:val="fr-FR"/>
        </w:rPr>
        <w:sym w:font="Symbol" w:char="F0A3"/>
      </w:r>
      <w:r w:rsidRPr="009F6F2F">
        <w:rPr>
          <w:rFonts w:ascii="Tw Cen MT" w:hAnsi="Tw Cen MT" w:cs="Tahoma"/>
          <w:snapToGrid w:val="0"/>
        </w:rPr>
        <w:t>F</w:t>
      </w:r>
      <w:r w:rsidRPr="009F6F2F">
        <w:rPr>
          <w:rFonts w:ascii="Tw Cen MT" w:hAnsi="Tw Cen MT" w:cs="Tahoma"/>
          <w:snapToGrid w:val="0"/>
          <w:lang w:val="fr-FR"/>
        </w:rPr>
        <w:sym w:font="Symbol" w:char="F0A3"/>
      </w:r>
      <w:r w:rsidRPr="009F6F2F">
        <w:rPr>
          <w:rFonts w:ascii="Tw Cen MT" w:hAnsi="Tw Cen MT" w:cs="Tahoma"/>
          <w:snapToGrid w:val="0"/>
        </w:rPr>
        <w:t>30</w:t>
      </w:r>
    </w:p>
    <w:p w14:paraId="5C9703F5" w14:textId="77777777" w:rsidR="00115FA4" w:rsidRPr="009F6F2F" w:rsidRDefault="00115FA4" w:rsidP="00E64F54">
      <w:pPr>
        <w:numPr>
          <w:ilvl w:val="0"/>
          <w:numId w:val="65"/>
        </w:numPr>
        <w:spacing w:after="200" w:line="276" w:lineRule="auto"/>
        <w:contextualSpacing/>
        <w:rPr>
          <w:rFonts w:ascii="Tw Cen MT" w:hAnsi="Tw Cen MT"/>
        </w:rPr>
      </w:pPr>
      <w:r w:rsidRPr="009F6F2F">
        <w:rPr>
          <w:rFonts w:ascii="Tw Cen MT" w:hAnsi="Tw Cen MT" w:cs="Tahoma"/>
          <w:snapToGrid w:val="0"/>
        </w:rPr>
        <w:t>Module of plasticity</w:t>
      </w:r>
      <w:r w:rsidRPr="009F6F2F">
        <w:rPr>
          <w:rFonts w:ascii="Tw Cen MT" w:hAnsi="Tw Cen MT" w:cs="Tahoma"/>
          <w:snapToGrid w:val="0"/>
        </w:rPr>
        <w:tab/>
      </w:r>
      <w:r w:rsidRPr="009F6F2F">
        <w:rPr>
          <w:rFonts w:ascii="Tw Cen MT" w:hAnsi="Tw Cen MT" w:cs="Tahoma"/>
          <w:snapToGrid w:val="0"/>
        </w:rPr>
        <w:tab/>
      </w:r>
      <w:r w:rsidRPr="009F6F2F">
        <w:rPr>
          <w:rFonts w:ascii="Tw Cen MT" w:hAnsi="Tw Cen MT" w:cs="Tahoma"/>
          <w:snapToGrid w:val="0"/>
        </w:rPr>
        <w:tab/>
      </w:r>
      <w:r w:rsidRPr="009F6F2F">
        <w:rPr>
          <w:rFonts w:ascii="Tw Cen MT" w:hAnsi="Tw Cen MT" w:cs="Tahoma"/>
          <w:snapToGrid w:val="0"/>
        </w:rPr>
        <w:tab/>
      </w:r>
      <w:r w:rsidRPr="009F6F2F">
        <w:rPr>
          <w:rFonts w:ascii="Tw Cen MT" w:hAnsi="Tw Cen MT" w:cs="Tahoma"/>
          <w:snapToGrid w:val="0"/>
        </w:rPr>
        <w:tab/>
      </w:r>
      <w:r w:rsidRPr="009F6F2F">
        <w:rPr>
          <w:rFonts w:ascii="Tw Cen MT" w:hAnsi="Tw Cen MT" w:cs="Tahoma"/>
          <w:snapToGrid w:val="0"/>
        </w:rPr>
        <w:tab/>
      </w:r>
      <w:r w:rsidRPr="009F6F2F">
        <w:rPr>
          <w:rFonts w:ascii="Tw Cen MT" w:hAnsi="Tw Cen MT" w:cs="Tahoma"/>
        </w:rPr>
        <w:t>F.IP</w:t>
      </w:r>
      <w:r w:rsidRPr="009F6F2F">
        <w:rPr>
          <w:rFonts w:ascii="Tw Cen MT" w:hAnsi="Tw Cen MT" w:cs="Tahoma"/>
        </w:rPr>
        <w:tab/>
      </w:r>
      <w:r w:rsidRPr="009F6F2F">
        <w:rPr>
          <w:rFonts w:ascii="Tw Cen MT" w:hAnsi="Tw Cen MT" w:cs="Tahoma"/>
        </w:rPr>
        <w:tab/>
        <w:t>&lt;500</w:t>
      </w:r>
    </w:p>
    <w:p w14:paraId="287FC4B1" w14:textId="77777777" w:rsidR="00115FA4" w:rsidRPr="009F6F2F" w:rsidRDefault="00115FA4" w:rsidP="00E64F54">
      <w:pPr>
        <w:numPr>
          <w:ilvl w:val="0"/>
          <w:numId w:val="65"/>
        </w:numPr>
        <w:spacing w:after="200" w:line="276" w:lineRule="auto"/>
        <w:contextualSpacing/>
        <w:rPr>
          <w:rFonts w:ascii="Tw Cen MT" w:hAnsi="Tw Cen MT"/>
          <w:lang w:val="fr-FR"/>
        </w:rPr>
      </w:pPr>
      <w:proofErr w:type="spellStart"/>
      <w:r w:rsidRPr="009F6F2F">
        <w:rPr>
          <w:rFonts w:ascii="Tw Cen MT" w:hAnsi="Tw Cen MT" w:cs="Tahoma"/>
          <w:lang w:val="fr-FR"/>
        </w:rPr>
        <w:t>Linear</w:t>
      </w:r>
      <w:proofErr w:type="spellEnd"/>
      <w:r w:rsidRPr="009F6F2F">
        <w:rPr>
          <w:rFonts w:ascii="Tw Cen MT" w:hAnsi="Tw Cen MT" w:cs="Tahoma"/>
          <w:lang w:val="fr-FR"/>
        </w:rPr>
        <w:t xml:space="preserve"> inflation</w:t>
      </w:r>
      <w:r w:rsidRPr="009F6F2F">
        <w:rPr>
          <w:rFonts w:ascii="Tw Cen MT" w:hAnsi="Tw Cen MT" w:cs="Tahoma"/>
          <w:lang w:val="fr-FR"/>
        </w:rPr>
        <w:tab/>
      </w:r>
      <w:r w:rsidRPr="009F6F2F">
        <w:rPr>
          <w:rFonts w:ascii="Tw Cen MT" w:hAnsi="Tw Cen MT" w:cs="Tahoma"/>
          <w:lang w:val="fr-FR"/>
        </w:rPr>
        <w:tab/>
      </w:r>
      <w:r w:rsidRPr="009F6F2F">
        <w:rPr>
          <w:rFonts w:ascii="Tw Cen MT" w:hAnsi="Tw Cen MT" w:cs="Tahoma"/>
          <w:lang w:val="fr-FR"/>
        </w:rPr>
        <w:tab/>
      </w:r>
      <w:r w:rsidRPr="009F6F2F">
        <w:rPr>
          <w:rFonts w:ascii="Tw Cen MT" w:hAnsi="Tw Cen MT" w:cs="Tahoma"/>
          <w:lang w:val="fr-FR"/>
        </w:rPr>
        <w:tab/>
      </w:r>
      <w:r w:rsidRPr="009F6F2F">
        <w:rPr>
          <w:rFonts w:ascii="Tw Cen MT" w:hAnsi="Tw Cen MT" w:cs="Tahoma"/>
          <w:lang w:val="fr-FR"/>
        </w:rPr>
        <w:tab/>
      </w:r>
      <w:r w:rsidRPr="009F6F2F">
        <w:rPr>
          <w:rFonts w:ascii="Tw Cen MT" w:hAnsi="Tw Cen MT" w:cs="Tahoma"/>
          <w:lang w:val="fr-FR"/>
        </w:rPr>
        <w:tab/>
        <w:t>%</w:t>
      </w:r>
      <w:r w:rsidRPr="009F6F2F">
        <w:rPr>
          <w:rFonts w:ascii="Tw Cen MT" w:hAnsi="Tw Cen MT" w:cs="Tahoma"/>
          <w:lang w:val="fr-FR"/>
        </w:rPr>
        <w:tab/>
      </w:r>
      <w:r w:rsidRPr="009F6F2F">
        <w:rPr>
          <w:rFonts w:ascii="Tw Cen MT" w:hAnsi="Tw Cen MT" w:cs="Tahoma"/>
          <w:lang w:val="fr-FR"/>
        </w:rPr>
        <w:tab/>
        <w:t>&lt;1</w:t>
      </w:r>
    </w:p>
    <w:p w14:paraId="48A9895A" w14:textId="77777777" w:rsidR="00115FA4" w:rsidRPr="009F6F2F" w:rsidRDefault="00115FA4" w:rsidP="00E64F54">
      <w:pPr>
        <w:numPr>
          <w:ilvl w:val="0"/>
          <w:numId w:val="65"/>
        </w:numPr>
        <w:spacing w:after="200" w:line="276" w:lineRule="auto"/>
        <w:contextualSpacing/>
        <w:rPr>
          <w:rFonts w:ascii="Tw Cen MT" w:hAnsi="Tw Cen MT"/>
        </w:rPr>
      </w:pPr>
      <w:r w:rsidRPr="009F6F2F">
        <w:rPr>
          <w:rFonts w:ascii="Tw Cen MT" w:hAnsi="Tw Cen MT"/>
        </w:rPr>
        <w:t>Maximum diameter of grains</w:t>
      </w:r>
      <w:r w:rsidRPr="009F6F2F">
        <w:rPr>
          <w:rFonts w:ascii="Tw Cen MT" w:hAnsi="Tw Cen MT"/>
        </w:rPr>
        <w:tab/>
      </w:r>
      <w:r w:rsidRPr="009F6F2F">
        <w:rPr>
          <w:rFonts w:ascii="Tw Cen MT" w:hAnsi="Tw Cen MT"/>
        </w:rPr>
        <w:tab/>
      </w:r>
      <w:r w:rsidRPr="009F6F2F">
        <w:rPr>
          <w:rFonts w:ascii="Tw Cen MT" w:hAnsi="Tw Cen MT"/>
        </w:rPr>
        <w:tab/>
      </w:r>
      <w:r w:rsidRPr="009F6F2F">
        <w:rPr>
          <w:rFonts w:ascii="Tw Cen MT" w:hAnsi="Tw Cen MT"/>
        </w:rPr>
        <w:tab/>
      </w:r>
      <w:r w:rsidRPr="009F6F2F">
        <w:rPr>
          <w:rFonts w:ascii="Tw Cen MT" w:hAnsi="Tw Cen MT"/>
        </w:rPr>
        <w:tab/>
        <w:t>mm</w:t>
      </w:r>
      <w:r w:rsidRPr="009F6F2F">
        <w:rPr>
          <w:rFonts w:ascii="Tw Cen MT" w:hAnsi="Tw Cen MT"/>
        </w:rPr>
        <w:tab/>
      </w:r>
      <w:r w:rsidRPr="009F6F2F">
        <w:rPr>
          <w:rFonts w:ascii="Tw Cen MT" w:hAnsi="Tw Cen MT"/>
        </w:rPr>
        <w:tab/>
        <w:t>40</w:t>
      </w:r>
    </w:p>
    <w:p w14:paraId="2B070D60" w14:textId="77777777" w:rsidR="00115FA4" w:rsidRPr="009F6F2F" w:rsidRDefault="00115FA4" w:rsidP="00E64F54">
      <w:pPr>
        <w:numPr>
          <w:ilvl w:val="0"/>
          <w:numId w:val="65"/>
        </w:numPr>
        <w:spacing w:after="200" w:line="276" w:lineRule="auto"/>
        <w:contextualSpacing/>
        <w:rPr>
          <w:rFonts w:ascii="Tw Cen MT" w:hAnsi="Tw Cen MT"/>
        </w:rPr>
      </w:pPr>
      <w:r w:rsidRPr="009F6F2F">
        <w:rPr>
          <w:rFonts w:ascii="Tw Cen MT" w:hAnsi="Tw Cen MT"/>
        </w:rPr>
        <w:t>% passing through a sieve of 10mm</w:t>
      </w:r>
      <w:r w:rsidRPr="009F6F2F">
        <w:rPr>
          <w:rFonts w:ascii="Tw Cen MT" w:hAnsi="Tw Cen MT"/>
        </w:rPr>
        <w:tab/>
      </w:r>
      <w:r w:rsidRPr="009F6F2F">
        <w:rPr>
          <w:rFonts w:ascii="Tw Cen MT" w:hAnsi="Tw Cen MT"/>
        </w:rPr>
        <w:tab/>
      </w:r>
      <w:r w:rsidRPr="009F6F2F">
        <w:rPr>
          <w:rFonts w:ascii="Tw Cen MT" w:hAnsi="Tw Cen MT"/>
        </w:rPr>
        <w:tab/>
      </w:r>
      <w:r w:rsidRPr="009F6F2F">
        <w:rPr>
          <w:rFonts w:ascii="Tw Cen MT" w:hAnsi="Tw Cen MT"/>
        </w:rPr>
        <w:tab/>
      </w:r>
      <w:r w:rsidRPr="009F6F2F">
        <w:rPr>
          <w:rFonts w:ascii="Tw Cen MT" w:hAnsi="Tw Cen MT" w:cs="Tahoma"/>
        </w:rPr>
        <w:t>&lt;10</w:t>
      </w:r>
      <w:r w:rsidRPr="009F6F2F">
        <w:rPr>
          <w:rFonts w:ascii="Tw Cen MT" w:hAnsi="Tw Cen MT"/>
        </w:rPr>
        <w:tab/>
      </w:r>
      <w:r w:rsidRPr="009F6F2F">
        <w:rPr>
          <w:rFonts w:ascii="Tw Cen MT" w:hAnsi="Tw Cen MT"/>
        </w:rPr>
        <w:tab/>
      </w:r>
      <w:r w:rsidRPr="009F6F2F">
        <w:rPr>
          <w:rFonts w:ascii="Tw Cen MT" w:hAnsi="Tw Cen MT" w:cs="Tahoma"/>
        </w:rPr>
        <w:t>35 – 90</w:t>
      </w:r>
    </w:p>
    <w:p w14:paraId="4898E0E2" w14:textId="77777777" w:rsidR="00115FA4" w:rsidRPr="009F6F2F" w:rsidRDefault="00115FA4" w:rsidP="00E64F54">
      <w:pPr>
        <w:numPr>
          <w:ilvl w:val="0"/>
          <w:numId w:val="65"/>
        </w:numPr>
        <w:spacing w:after="200" w:line="276" w:lineRule="auto"/>
        <w:contextualSpacing/>
        <w:rPr>
          <w:rFonts w:ascii="Tw Cen MT" w:hAnsi="Tw Cen MT"/>
        </w:rPr>
      </w:pPr>
      <w:r w:rsidRPr="009F6F2F">
        <w:rPr>
          <w:rFonts w:ascii="Tw Cen MT" w:hAnsi="Tw Cen MT"/>
        </w:rPr>
        <w:t>% passing through a sieve of 5mm</w:t>
      </w:r>
      <w:r w:rsidRPr="009F6F2F">
        <w:rPr>
          <w:rFonts w:ascii="Tw Cen MT" w:hAnsi="Tw Cen MT"/>
        </w:rPr>
        <w:tab/>
      </w:r>
      <w:r w:rsidRPr="009F6F2F">
        <w:rPr>
          <w:rFonts w:ascii="Tw Cen MT" w:hAnsi="Tw Cen MT"/>
        </w:rPr>
        <w:tab/>
      </w:r>
      <w:r w:rsidRPr="009F6F2F">
        <w:rPr>
          <w:rFonts w:ascii="Tw Cen MT" w:hAnsi="Tw Cen MT"/>
        </w:rPr>
        <w:tab/>
      </w:r>
      <w:r w:rsidRPr="009F6F2F">
        <w:rPr>
          <w:rFonts w:ascii="Tw Cen MT" w:hAnsi="Tw Cen MT"/>
        </w:rPr>
        <w:tab/>
      </w:r>
      <w:r w:rsidRPr="009F6F2F">
        <w:rPr>
          <w:rFonts w:ascii="Tw Cen MT" w:hAnsi="Tw Cen MT" w:cs="Tahoma"/>
        </w:rPr>
        <w:t>&lt;5</w:t>
      </w:r>
      <w:r w:rsidRPr="009F6F2F">
        <w:rPr>
          <w:rFonts w:ascii="Tw Cen MT" w:hAnsi="Tw Cen MT" w:cs="Tahoma"/>
        </w:rPr>
        <w:tab/>
      </w:r>
      <w:r w:rsidRPr="009F6F2F">
        <w:rPr>
          <w:rFonts w:ascii="Tw Cen MT" w:hAnsi="Tw Cen MT" w:cs="Tahoma"/>
        </w:rPr>
        <w:tab/>
        <w:t>20 – 60</w:t>
      </w:r>
    </w:p>
    <w:p w14:paraId="2BF8231B" w14:textId="151CA44A" w:rsidR="00115FA4" w:rsidRPr="009F6F2F" w:rsidRDefault="00115FA4" w:rsidP="00E64F54">
      <w:pPr>
        <w:numPr>
          <w:ilvl w:val="0"/>
          <w:numId w:val="65"/>
        </w:numPr>
        <w:spacing w:after="200" w:line="276" w:lineRule="auto"/>
        <w:contextualSpacing/>
        <w:rPr>
          <w:rFonts w:ascii="Tw Cen MT" w:hAnsi="Tw Cen MT"/>
        </w:rPr>
      </w:pPr>
      <w:r w:rsidRPr="009F6F2F">
        <w:rPr>
          <w:rFonts w:ascii="Tw Cen MT" w:hAnsi="Tw Cen MT" w:cs="Tahoma"/>
        </w:rPr>
        <w:t>Residue</w:t>
      </w:r>
      <w:r w:rsidR="003C187F">
        <w:rPr>
          <w:rFonts w:ascii="Tw Cen MT" w:hAnsi="Tw Cen MT" w:cs="Tahoma"/>
        </w:rPr>
        <w:t xml:space="preserve"> </w:t>
      </w:r>
      <w:r w:rsidRPr="009F6F2F">
        <w:rPr>
          <w:rFonts w:ascii="Tw Cen MT" w:hAnsi="Tw Cen MT" w:cs="Tahoma"/>
        </w:rPr>
        <w:t>at a sieve of 2mm</w:t>
      </w:r>
      <w:r w:rsidRPr="009F6F2F">
        <w:rPr>
          <w:rFonts w:ascii="Tw Cen MT" w:hAnsi="Tw Cen MT" w:cs="Tahoma"/>
        </w:rPr>
        <w:tab/>
      </w:r>
      <w:r w:rsidRPr="009F6F2F">
        <w:rPr>
          <w:rFonts w:ascii="Tw Cen MT" w:hAnsi="Tw Cen MT" w:cs="Tahoma"/>
        </w:rPr>
        <w:tab/>
      </w:r>
      <w:r w:rsidRPr="009F6F2F">
        <w:rPr>
          <w:rFonts w:ascii="Tw Cen MT" w:hAnsi="Tw Cen MT" w:cs="Tahoma"/>
        </w:rPr>
        <w:tab/>
      </w:r>
      <w:r w:rsidRPr="009F6F2F">
        <w:rPr>
          <w:rFonts w:ascii="Tw Cen MT" w:hAnsi="Tw Cen MT" w:cs="Tahoma"/>
        </w:rPr>
        <w:tab/>
      </w:r>
      <w:r w:rsidRPr="009F6F2F">
        <w:rPr>
          <w:rFonts w:ascii="Tw Cen MT" w:hAnsi="Tw Cen MT" w:cs="Tahoma"/>
        </w:rPr>
        <w:tab/>
        <w:t>&gt;2</w:t>
      </w:r>
      <w:r w:rsidRPr="009F6F2F">
        <w:rPr>
          <w:rFonts w:ascii="Tw Cen MT" w:hAnsi="Tw Cen MT" w:cs="Tahoma"/>
        </w:rPr>
        <w:tab/>
      </w:r>
      <w:r w:rsidRPr="009F6F2F">
        <w:rPr>
          <w:rFonts w:ascii="Tw Cen MT" w:hAnsi="Tw Cen MT" w:cs="Tahoma"/>
        </w:rPr>
        <w:tab/>
        <w:t>10 – 40</w:t>
      </w:r>
    </w:p>
    <w:p w14:paraId="696796F3" w14:textId="0DA13E05" w:rsidR="00115FA4" w:rsidRPr="009F6F2F" w:rsidRDefault="00115FA4" w:rsidP="00115FA4">
      <w:pPr>
        <w:rPr>
          <w:rFonts w:ascii="Tw Cen MT" w:hAnsi="Tw Cen MT"/>
        </w:rPr>
      </w:pPr>
      <w:r w:rsidRPr="009F6F2F">
        <w:rPr>
          <w:rFonts w:ascii="Tw Cen MT" w:hAnsi="Tw Cen MT"/>
        </w:rPr>
        <w:t>The selected</w:t>
      </w:r>
      <w:r w:rsidR="003C187F">
        <w:rPr>
          <w:rFonts w:ascii="Tw Cen MT" w:hAnsi="Tw Cen MT"/>
        </w:rPr>
        <w:t xml:space="preserve"> </w:t>
      </w:r>
      <w:r w:rsidRPr="009F6F2F">
        <w:rPr>
          <w:rFonts w:ascii="Tw Cen MT" w:hAnsi="Tw Cen MT"/>
        </w:rPr>
        <w:t>material</w:t>
      </w:r>
      <w:r w:rsidR="003C187F">
        <w:rPr>
          <w:rFonts w:ascii="Tw Cen MT" w:hAnsi="Tw Cen MT"/>
        </w:rPr>
        <w:t xml:space="preserve"> </w:t>
      </w:r>
      <w:r w:rsidRPr="009F6F2F">
        <w:rPr>
          <w:rFonts w:ascii="Tw Cen MT" w:hAnsi="Tw Cen MT"/>
        </w:rPr>
        <w:t>from the borrow</w:t>
      </w:r>
      <w:r w:rsidR="003C187F">
        <w:rPr>
          <w:rFonts w:ascii="Tw Cen MT" w:hAnsi="Tw Cen MT"/>
        </w:rPr>
        <w:t xml:space="preserve"> </w:t>
      </w:r>
      <w:r w:rsidRPr="009F6F2F">
        <w:rPr>
          <w:rFonts w:ascii="Tw Cen MT" w:hAnsi="Tw Cen MT"/>
        </w:rPr>
        <w:t>pit shall be laid on a trench and plat form</w:t>
      </w:r>
      <w:r w:rsidR="003C187F">
        <w:rPr>
          <w:rFonts w:ascii="Tw Cen MT" w:hAnsi="Tw Cen MT"/>
        </w:rPr>
        <w:t xml:space="preserve"> </w:t>
      </w:r>
      <w:r w:rsidRPr="009F6F2F">
        <w:rPr>
          <w:rFonts w:ascii="Tw Cen MT" w:hAnsi="Tw Cen MT"/>
        </w:rPr>
        <w:t>previously</w:t>
      </w:r>
      <w:r w:rsidR="003C187F">
        <w:rPr>
          <w:rFonts w:ascii="Tw Cen MT" w:hAnsi="Tw Cen MT"/>
        </w:rPr>
        <w:t xml:space="preserve"> shaped and compact </w:t>
      </w:r>
      <w:r w:rsidRPr="009F6F2F">
        <w:rPr>
          <w:rFonts w:ascii="Tw Cen MT" w:hAnsi="Tw Cen MT"/>
        </w:rPr>
        <w:t>data dry density of at least 90% OPM. The material shall be laid in horizontal layers of 20cm thick and having a water content equal to that of OPM before compaction (±2%).</w:t>
      </w:r>
    </w:p>
    <w:p w14:paraId="4616E7CE" w14:textId="4730C589" w:rsidR="00115FA4" w:rsidRPr="009F6F2F" w:rsidRDefault="00115FA4" w:rsidP="00115FA4">
      <w:pPr>
        <w:rPr>
          <w:rFonts w:ascii="Tw Cen MT" w:hAnsi="Tw Cen MT"/>
        </w:rPr>
      </w:pPr>
      <w:r w:rsidRPr="009F6F2F">
        <w:rPr>
          <w:rFonts w:ascii="Tw Cen MT" w:hAnsi="Tw Cen MT"/>
        </w:rPr>
        <w:t xml:space="preserve">The </w:t>
      </w:r>
      <w:proofErr w:type="spellStart"/>
      <w:r w:rsidRPr="009F6F2F">
        <w:rPr>
          <w:rFonts w:ascii="Tw Cen MT" w:hAnsi="Tw Cen MT"/>
        </w:rPr>
        <w:t>fillis</w:t>
      </w:r>
      <w:proofErr w:type="spellEnd"/>
      <w:r w:rsidR="003C187F">
        <w:rPr>
          <w:rFonts w:ascii="Tw Cen MT" w:hAnsi="Tw Cen MT"/>
        </w:rPr>
        <w:t xml:space="preserve"> </w:t>
      </w:r>
      <w:r w:rsidRPr="009F6F2F">
        <w:rPr>
          <w:rFonts w:ascii="Tw Cen MT" w:hAnsi="Tw Cen MT"/>
        </w:rPr>
        <w:t>compacted</w:t>
      </w:r>
      <w:r w:rsidR="003C187F">
        <w:rPr>
          <w:rFonts w:ascii="Tw Cen MT" w:hAnsi="Tw Cen MT"/>
        </w:rPr>
        <w:t xml:space="preserve"> </w:t>
      </w:r>
      <w:r w:rsidRPr="009F6F2F">
        <w:rPr>
          <w:rFonts w:ascii="Tw Cen MT" w:hAnsi="Tw Cen MT"/>
        </w:rPr>
        <w:t>methodically up to 95% of the dry density of OPM. The rate of compaction shall be verified in -situ with</w:t>
      </w:r>
      <w:r w:rsidR="003C187F">
        <w:rPr>
          <w:rFonts w:ascii="Tw Cen MT" w:hAnsi="Tw Cen MT"/>
        </w:rPr>
        <w:t xml:space="preserve"> </w:t>
      </w:r>
      <w:r w:rsidRPr="009F6F2F">
        <w:rPr>
          <w:rFonts w:ascii="Tw Cen MT" w:hAnsi="Tw Cen MT"/>
        </w:rPr>
        <w:t>a membrane densitometer</w:t>
      </w:r>
      <w:r w:rsidR="003C187F">
        <w:rPr>
          <w:rFonts w:ascii="Tw Cen MT" w:hAnsi="Tw Cen MT"/>
        </w:rPr>
        <w:t xml:space="preserve"> </w:t>
      </w:r>
      <w:r w:rsidRPr="009F6F2F">
        <w:rPr>
          <w:rFonts w:ascii="Tw Cen MT" w:hAnsi="Tw Cen MT"/>
        </w:rPr>
        <w:t>at</w:t>
      </w:r>
      <w:r w:rsidR="003C187F">
        <w:rPr>
          <w:rFonts w:ascii="Tw Cen MT" w:hAnsi="Tw Cen MT"/>
        </w:rPr>
        <w:t xml:space="preserve"> </w:t>
      </w:r>
      <w:r w:rsidRPr="009F6F2F">
        <w:rPr>
          <w:rFonts w:ascii="Tw Cen MT" w:hAnsi="Tw Cen MT"/>
        </w:rPr>
        <w:t>every 1000m</w:t>
      </w:r>
      <w:r w:rsidRPr="009F6F2F">
        <w:rPr>
          <w:rFonts w:ascii="Tw Cen MT" w:hAnsi="Tw Cen MT"/>
          <w:vertAlign w:val="superscript"/>
        </w:rPr>
        <w:t>2</w:t>
      </w:r>
      <w:r w:rsidRPr="009F6F2F">
        <w:rPr>
          <w:rFonts w:ascii="Tw Cen MT" w:hAnsi="Tw Cen MT"/>
        </w:rPr>
        <w:t>. A sample compaction test shall be carried out to determine of passes necessary to obtain the required compaction rate.</w:t>
      </w:r>
    </w:p>
    <w:p w14:paraId="77C7A984" w14:textId="77777777" w:rsidR="00115FA4" w:rsidRPr="009F6F2F" w:rsidRDefault="00115FA4" w:rsidP="00115FA4">
      <w:pPr>
        <w:rPr>
          <w:rFonts w:ascii="Tw Cen MT" w:hAnsi="Tw Cen MT"/>
          <w:b/>
          <w:sz w:val="8"/>
        </w:rPr>
      </w:pPr>
    </w:p>
    <w:p w14:paraId="41BF2B6F" w14:textId="77777777" w:rsidR="00115FA4" w:rsidRPr="009F6F2F" w:rsidRDefault="00115FA4" w:rsidP="00E64F54">
      <w:pPr>
        <w:numPr>
          <w:ilvl w:val="0"/>
          <w:numId w:val="66"/>
        </w:numPr>
        <w:spacing w:after="0" w:line="276" w:lineRule="auto"/>
        <w:ind w:left="360"/>
        <w:contextualSpacing/>
        <w:rPr>
          <w:rFonts w:ascii="Tw Cen MT" w:hAnsi="Tw Cen MT"/>
          <w:b/>
          <w:sz w:val="28"/>
          <w:szCs w:val="28"/>
          <w:lang w:val="fr-FR"/>
        </w:rPr>
      </w:pPr>
      <w:r w:rsidRPr="009F6F2F">
        <w:rPr>
          <w:rFonts w:ascii="Tw Cen MT" w:hAnsi="Tw Cen MT"/>
          <w:b/>
          <w:sz w:val="28"/>
          <w:szCs w:val="28"/>
          <w:lang w:val="fr-FR"/>
        </w:rPr>
        <w:t xml:space="preserve">305 – Stone </w:t>
      </w:r>
      <w:proofErr w:type="spellStart"/>
      <w:r w:rsidRPr="009F6F2F">
        <w:rPr>
          <w:rFonts w:ascii="Tw Cen MT" w:hAnsi="Tw Cen MT"/>
          <w:b/>
          <w:sz w:val="28"/>
          <w:szCs w:val="28"/>
          <w:lang w:val="fr-FR"/>
        </w:rPr>
        <w:t>masonry</w:t>
      </w:r>
      <w:proofErr w:type="spellEnd"/>
    </w:p>
    <w:p w14:paraId="5DF20C2D" w14:textId="77777777" w:rsidR="00115FA4" w:rsidRPr="009F6F2F" w:rsidRDefault="00115FA4" w:rsidP="00115FA4">
      <w:pPr>
        <w:ind w:left="360" w:hanging="360"/>
        <w:rPr>
          <w:rFonts w:ascii="Tw Cen MT" w:hAnsi="Tw Cen MT"/>
          <w:b/>
          <w:lang w:val="fr-FR"/>
        </w:rPr>
      </w:pPr>
      <w:r w:rsidRPr="009F6F2F">
        <w:rPr>
          <w:rFonts w:ascii="Tw Cen MT" w:hAnsi="Tw Cen MT"/>
          <w:b/>
          <w:lang w:val="fr-FR"/>
        </w:rPr>
        <w:t xml:space="preserve">Description of </w:t>
      </w:r>
      <w:proofErr w:type="spellStart"/>
      <w:r w:rsidRPr="009F6F2F">
        <w:rPr>
          <w:rFonts w:ascii="Tw Cen MT" w:hAnsi="Tw Cen MT"/>
          <w:b/>
          <w:lang w:val="fr-FR"/>
        </w:rPr>
        <w:t>works</w:t>
      </w:r>
      <w:proofErr w:type="spellEnd"/>
    </w:p>
    <w:p w14:paraId="29CA05CC" w14:textId="13C5091A" w:rsidR="00115FA4" w:rsidRPr="009F6F2F" w:rsidRDefault="00115FA4" w:rsidP="00115FA4">
      <w:pPr>
        <w:ind w:left="360"/>
        <w:rPr>
          <w:rFonts w:ascii="Tw Cen MT" w:hAnsi="Tw Cen MT"/>
        </w:rPr>
      </w:pPr>
      <w:r w:rsidRPr="009F6F2F">
        <w:rPr>
          <w:rFonts w:ascii="Tw Cen MT" w:hAnsi="Tw Cen MT"/>
        </w:rPr>
        <w:t>This</w:t>
      </w:r>
      <w:r w:rsidR="003C187F">
        <w:rPr>
          <w:rFonts w:ascii="Tw Cen MT" w:hAnsi="Tw Cen MT"/>
        </w:rPr>
        <w:t xml:space="preserve"> </w:t>
      </w:r>
      <w:r w:rsidR="009A51D6">
        <w:rPr>
          <w:rFonts w:ascii="Tw Cen MT" w:hAnsi="Tw Cen MT"/>
        </w:rPr>
        <w:t xml:space="preserve">consists of </w:t>
      </w:r>
      <w:r w:rsidRPr="009F6F2F">
        <w:rPr>
          <w:rFonts w:ascii="Tw Cen MT" w:hAnsi="Tw Cen MT"/>
        </w:rPr>
        <w:t>realizing the parts of the Box culvert</w:t>
      </w:r>
      <w:r w:rsidR="003C187F">
        <w:rPr>
          <w:rFonts w:ascii="Tw Cen MT" w:hAnsi="Tw Cen MT"/>
        </w:rPr>
        <w:t xml:space="preserve"> </w:t>
      </w:r>
      <w:r w:rsidRPr="009F6F2F">
        <w:rPr>
          <w:rFonts w:ascii="Tw Cen MT" w:hAnsi="Tw Cen MT"/>
        </w:rPr>
        <w:t>with</w:t>
      </w:r>
      <w:r w:rsidR="003C187F">
        <w:rPr>
          <w:rFonts w:ascii="Tw Cen MT" w:hAnsi="Tw Cen MT"/>
        </w:rPr>
        <w:t xml:space="preserve"> </w:t>
      </w:r>
      <w:proofErr w:type="spellStart"/>
      <w:r w:rsidRPr="009F6F2F">
        <w:rPr>
          <w:rFonts w:ascii="Tw Cen MT" w:hAnsi="Tw Cen MT"/>
        </w:rPr>
        <w:t>well</w:t>
      </w:r>
      <w:r w:rsidR="003C187F">
        <w:rPr>
          <w:rFonts w:ascii="Tw Cen MT" w:hAnsi="Tw Cen MT"/>
        </w:rPr>
        <w:t xml:space="preserve"> </w:t>
      </w:r>
      <w:r w:rsidRPr="009F6F2F">
        <w:rPr>
          <w:rFonts w:ascii="Tw Cen MT" w:hAnsi="Tw Cen MT"/>
        </w:rPr>
        <w:t>shaped</w:t>
      </w:r>
      <w:proofErr w:type="spellEnd"/>
      <w:r w:rsidRPr="009F6F2F">
        <w:rPr>
          <w:rFonts w:ascii="Tw Cen MT" w:hAnsi="Tw Cen MT"/>
        </w:rPr>
        <w:t xml:space="preserve"> and assembled stones according to the esthetic and type of the structure (form, dimension of stones, joints,</w:t>
      </w:r>
      <w:r w:rsidR="003C187F">
        <w:rPr>
          <w:rFonts w:ascii="Tw Cen MT" w:hAnsi="Tw Cen MT"/>
        </w:rPr>
        <w:t xml:space="preserve"> </w:t>
      </w:r>
      <w:proofErr w:type="spellStart"/>
      <w:r w:rsidRPr="009F6F2F">
        <w:rPr>
          <w:rFonts w:ascii="Tw Cen MT" w:hAnsi="Tw Cen MT"/>
        </w:rPr>
        <w:t>Etc</w:t>
      </w:r>
      <w:proofErr w:type="spellEnd"/>
      <w:r w:rsidRPr="009F6F2F">
        <w:rPr>
          <w:rFonts w:ascii="Tw Cen MT" w:hAnsi="Tw Cen MT"/>
        </w:rPr>
        <w:t>…) while</w:t>
      </w:r>
      <w:r w:rsidR="003C187F">
        <w:rPr>
          <w:rFonts w:ascii="Tw Cen MT" w:hAnsi="Tw Cen MT"/>
        </w:rPr>
        <w:t xml:space="preserve"> </w:t>
      </w:r>
      <w:r w:rsidRPr="009F6F2F">
        <w:rPr>
          <w:rFonts w:ascii="Tw Cen MT" w:hAnsi="Tw Cen MT"/>
        </w:rPr>
        <w:t xml:space="preserve">respecting the works of arts  </w:t>
      </w:r>
    </w:p>
    <w:p w14:paraId="464D28B8" w14:textId="75352D2C" w:rsidR="00115FA4" w:rsidRPr="009F6F2F" w:rsidRDefault="00115FA4" w:rsidP="00115FA4">
      <w:pPr>
        <w:rPr>
          <w:rFonts w:ascii="Tw Cen MT" w:hAnsi="Tw Cen MT"/>
        </w:rPr>
      </w:pPr>
      <w:r w:rsidRPr="009F6F2F">
        <w:rPr>
          <w:rFonts w:ascii="Tw Cen MT" w:hAnsi="Tw Cen MT"/>
        </w:rPr>
        <w:t>The mortar</w:t>
      </w:r>
      <w:r w:rsidR="003C187F">
        <w:rPr>
          <w:rFonts w:ascii="Tw Cen MT" w:hAnsi="Tw Cen MT"/>
        </w:rPr>
        <w:t xml:space="preserve"> </w:t>
      </w:r>
      <w:r w:rsidRPr="009F6F2F">
        <w:rPr>
          <w:rFonts w:ascii="Tw Cen MT" w:hAnsi="Tw Cen MT"/>
        </w:rPr>
        <w:t>will be dosed</w:t>
      </w:r>
      <w:r w:rsidR="003C187F">
        <w:rPr>
          <w:rFonts w:ascii="Tw Cen MT" w:hAnsi="Tw Cen MT"/>
        </w:rPr>
        <w:t xml:space="preserve"> </w:t>
      </w:r>
      <w:r w:rsidRPr="009F6F2F">
        <w:rPr>
          <w:rFonts w:ascii="Tw Cen MT" w:hAnsi="Tw Cen MT"/>
        </w:rPr>
        <w:t>at</w:t>
      </w:r>
      <w:r w:rsidR="003C187F">
        <w:rPr>
          <w:rFonts w:ascii="Tw Cen MT" w:hAnsi="Tw Cen MT"/>
        </w:rPr>
        <w:t xml:space="preserve"> </w:t>
      </w:r>
      <w:r w:rsidRPr="009F6F2F">
        <w:rPr>
          <w:rFonts w:ascii="Tw Cen MT" w:hAnsi="Tw Cen MT"/>
        </w:rPr>
        <w:t>three</w:t>
      </w:r>
      <w:r w:rsidR="003C187F">
        <w:rPr>
          <w:rFonts w:ascii="Tw Cen MT" w:hAnsi="Tw Cen MT"/>
        </w:rPr>
        <w:t xml:space="preserve"> </w:t>
      </w:r>
      <w:r w:rsidRPr="009F6F2F">
        <w:rPr>
          <w:rFonts w:ascii="Tw Cen MT" w:hAnsi="Tw Cen MT"/>
        </w:rPr>
        <w:t>hundred and fifty (350</w:t>
      </w:r>
      <w:proofErr w:type="gramStart"/>
      <w:r w:rsidRPr="009F6F2F">
        <w:rPr>
          <w:rFonts w:ascii="Tw Cen MT" w:hAnsi="Tw Cen MT"/>
        </w:rPr>
        <w:t>)kg</w:t>
      </w:r>
      <w:proofErr w:type="gramEnd"/>
      <w:r w:rsidRPr="009F6F2F">
        <w:rPr>
          <w:rFonts w:ascii="Tw Cen MT" w:hAnsi="Tw Cen MT"/>
        </w:rPr>
        <w:t xml:space="preserve"> of cement per m3 of sand.</w:t>
      </w:r>
    </w:p>
    <w:p w14:paraId="191FEADF" w14:textId="13309D2F" w:rsidR="00115FA4" w:rsidRPr="009F6F2F" w:rsidRDefault="00115FA4" w:rsidP="00115FA4">
      <w:pPr>
        <w:rPr>
          <w:rFonts w:ascii="Tw Cen MT" w:hAnsi="Tw Cen MT"/>
        </w:rPr>
      </w:pPr>
      <w:r w:rsidRPr="009F6F2F">
        <w:rPr>
          <w:rFonts w:ascii="Tw Cen MT" w:hAnsi="Tw Cen MT"/>
        </w:rPr>
        <w:t>The visible faces of the stones masonry</w:t>
      </w:r>
      <w:r w:rsidR="003C187F">
        <w:rPr>
          <w:rFonts w:ascii="Tw Cen MT" w:hAnsi="Tw Cen MT"/>
        </w:rPr>
        <w:t xml:space="preserve"> </w:t>
      </w:r>
      <w:r w:rsidRPr="009F6F2F">
        <w:rPr>
          <w:rFonts w:ascii="Tw Cen MT" w:hAnsi="Tw Cen MT"/>
        </w:rPr>
        <w:t>should be regular. The minimum height of the shaped stones should not be less</w:t>
      </w:r>
      <w:r w:rsidR="003C187F">
        <w:rPr>
          <w:rFonts w:ascii="Tw Cen MT" w:hAnsi="Tw Cen MT"/>
        </w:rPr>
        <w:t xml:space="preserve"> </w:t>
      </w:r>
      <w:r w:rsidRPr="009F6F2F">
        <w:rPr>
          <w:rFonts w:ascii="Tw Cen MT" w:hAnsi="Tw Cen MT"/>
        </w:rPr>
        <w:t>than</w:t>
      </w:r>
      <w:r w:rsidR="003C187F">
        <w:rPr>
          <w:rFonts w:ascii="Tw Cen MT" w:hAnsi="Tw Cen MT"/>
        </w:rPr>
        <w:t xml:space="preserve"> </w:t>
      </w:r>
      <w:r w:rsidRPr="009F6F2F">
        <w:rPr>
          <w:rFonts w:ascii="Tw Cen MT" w:hAnsi="Tw Cen MT"/>
        </w:rPr>
        <w:t>fifteen (15) cm.</w:t>
      </w:r>
    </w:p>
    <w:p w14:paraId="7882202F" w14:textId="36E5FF1D" w:rsidR="00115FA4" w:rsidRPr="009F6F2F" w:rsidRDefault="00115FA4" w:rsidP="00115FA4">
      <w:pPr>
        <w:rPr>
          <w:rFonts w:ascii="Tw Cen MT" w:hAnsi="Tw Cen MT"/>
        </w:rPr>
      </w:pPr>
      <w:r w:rsidRPr="009F6F2F">
        <w:rPr>
          <w:rFonts w:ascii="Tw Cen MT" w:hAnsi="Tw Cen MT"/>
        </w:rPr>
        <w:t>The finishing of the external joints will be realized</w:t>
      </w:r>
      <w:r w:rsidR="003C187F">
        <w:rPr>
          <w:rFonts w:ascii="Tw Cen MT" w:hAnsi="Tw Cen MT"/>
        </w:rPr>
        <w:t xml:space="preserve"> </w:t>
      </w:r>
      <w:r w:rsidRPr="009F6F2F">
        <w:rPr>
          <w:rFonts w:ascii="Tw Cen MT" w:hAnsi="Tw Cen MT"/>
        </w:rPr>
        <w:t>with</w:t>
      </w:r>
      <w:r w:rsidR="009A51D6">
        <w:rPr>
          <w:rFonts w:ascii="Tw Cen MT" w:hAnsi="Tw Cen MT"/>
        </w:rPr>
        <w:t xml:space="preserve"> </w:t>
      </w:r>
      <w:r w:rsidRPr="009F6F2F">
        <w:rPr>
          <w:rFonts w:ascii="Tw Cen MT" w:hAnsi="Tw Cen MT"/>
        </w:rPr>
        <w:t>done</w:t>
      </w:r>
      <w:r w:rsidR="009A51D6">
        <w:rPr>
          <w:rFonts w:ascii="Tw Cen MT" w:hAnsi="Tw Cen MT"/>
        </w:rPr>
        <w:t xml:space="preserve"> </w:t>
      </w:r>
      <w:r w:rsidRPr="009F6F2F">
        <w:rPr>
          <w:rFonts w:ascii="Tw Cen MT" w:hAnsi="Tw Cen MT"/>
        </w:rPr>
        <w:t>with</w:t>
      </w:r>
      <w:r w:rsidR="009A51D6">
        <w:rPr>
          <w:rFonts w:ascii="Tw Cen MT" w:hAnsi="Tw Cen MT"/>
        </w:rPr>
        <w:t xml:space="preserve"> </w:t>
      </w:r>
      <w:r w:rsidRPr="009F6F2F">
        <w:rPr>
          <w:rFonts w:ascii="Tw Cen MT" w:hAnsi="Tw Cen MT"/>
        </w:rPr>
        <w:t>mortar M450</w:t>
      </w:r>
    </w:p>
    <w:p w14:paraId="3319AD9A" w14:textId="77777777" w:rsidR="00115FA4" w:rsidRPr="009F6F2F" w:rsidRDefault="00115FA4" w:rsidP="00115FA4">
      <w:pPr>
        <w:ind w:left="360"/>
        <w:rPr>
          <w:rFonts w:ascii="Tw Cen MT" w:hAnsi="Tw Cen MT"/>
          <w:sz w:val="8"/>
        </w:rPr>
      </w:pPr>
    </w:p>
    <w:p w14:paraId="7B25B09A" w14:textId="77777777" w:rsidR="00115FA4" w:rsidRPr="009F6F2F" w:rsidRDefault="00115FA4" w:rsidP="00115FA4">
      <w:pPr>
        <w:rPr>
          <w:rFonts w:ascii="Tw Cen MT" w:hAnsi="Tw Cen MT"/>
          <w:b/>
        </w:rPr>
      </w:pPr>
      <w:r w:rsidRPr="009F6F2F">
        <w:rPr>
          <w:rFonts w:ascii="Tw Cen MT" w:hAnsi="Tw Cen MT"/>
          <w:b/>
        </w:rPr>
        <w:t>Mode of execution of works</w:t>
      </w:r>
    </w:p>
    <w:p w14:paraId="6FF504F8" w14:textId="3078C0EC" w:rsidR="00115FA4" w:rsidRPr="009F6F2F" w:rsidRDefault="00115FA4" w:rsidP="00115FA4">
      <w:pPr>
        <w:rPr>
          <w:rFonts w:ascii="Tw Cen MT" w:hAnsi="Tw Cen MT"/>
        </w:rPr>
      </w:pPr>
      <w:r w:rsidRPr="009F6F2F">
        <w:rPr>
          <w:rFonts w:ascii="Tw Cen MT" w:hAnsi="Tw Cen MT"/>
        </w:rPr>
        <w:t>This</w:t>
      </w:r>
      <w:r w:rsidR="009A51D6">
        <w:rPr>
          <w:rFonts w:ascii="Tw Cen MT" w:hAnsi="Tw Cen MT"/>
        </w:rPr>
        <w:t xml:space="preserve"> </w:t>
      </w:r>
      <w:r w:rsidRPr="009F6F2F">
        <w:rPr>
          <w:rFonts w:ascii="Tw Cen MT" w:hAnsi="Tw Cen MT"/>
        </w:rPr>
        <w:t>consists of</w:t>
      </w:r>
    </w:p>
    <w:p w14:paraId="25CC9635" w14:textId="77777777" w:rsidR="00115FA4" w:rsidRPr="009F6F2F" w:rsidRDefault="00115FA4" w:rsidP="00115FA4">
      <w:pPr>
        <w:spacing w:line="288" w:lineRule="auto"/>
        <w:rPr>
          <w:rFonts w:ascii="Tw Cen MT" w:hAnsi="Tw Cen MT"/>
          <w:b/>
        </w:rPr>
      </w:pPr>
      <w:r w:rsidRPr="009F6F2F">
        <w:rPr>
          <w:rFonts w:ascii="Tw Cen MT" w:hAnsi="Tw Cen MT"/>
          <w:b/>
        </w:rPr>
        <w:t>Mode of execution of works</w:t>
      </w:r>
    </w:p>
    <w:p w14:paraId="34AB2953" w14:textId="2C1EA56C" w:rsidR="00115FA4" w:rsidRPr="009F6F2F" w:rsidRDefault="00115FA4" w:rsidP="00115FA4">
      <w:pPr>
        <w:spacing w:line="288" w:lineRule="auto"/>
        <w:rPr>
          <w:rFonts w:ascii="Tw Cen MT" w:hAnsi="Tw Cen MT"/>
        </w:rPr>
      </w:pPr>
      <w:r w:rsidRPr="009F6F2F">
        <w:rPr>
          <w:rFonts w:ascii="Tw Cen MT" w:hAnsi="Tw Cen MT"/>
        </w:rPr>
        <w:t>These</w:t>
      </w:r>
      <w:r w:rsidR="009A51D6">
        <w:rPr>
          <w:rFonts w:ascii="Tw Cen MT" w:hAnsi="Tw Cen MT"/>
        </w:rPr>
        <w:t xml:space="preserve"> </w:t>
      </w:r>
      <w:r w:rsidRPr="009F6F2F">
        <w:rPr>
          <w:rFonts w:ascii="Tw Cen MT" w:hAnsi="Tw Cen MT"/>
        </w:rPr>
        <w:t>works shall be done</w:t>
      </w:r>
      <w:r w:rsidR="009A51D6">
        <w:rPr>
          <w:rFonts w:ascii="Tw Cen MT" w:hAnsi="Tw Cen MT"/>
        </w:rPr>
        <w:t xml:space="preserve"> </w:t>
      </w:r>
      <w:r w:rsidRPr="009F6F2F">
        <w:rPr>
          <w:rFonts w:ascii="Tw Cen MT" w:hAnsi="Tw Cen MT"/>
        </w:rPr>
        <w:t>exclusively</w:t>
      </w:r>
      <w:r w:rsidR="009A51D6">
        <w:rPr>
          <w:rFonts w:ascii="Tw Cen MT" w:hAnsi="Tw Cen MT"/>
        </w:rPr>
        <w:t xml:space="preserve"> </w:t>
      </w:r>
      <w:r w:rsidRPr="009F6F2F">
        <w:rPr>
          <w:rFonts w:ascii="Tw Cen MT" w:hAnsi="Tw Cen MT"/>
        </w:rPr>
        <w:t>manually (shaping of stones, humidification, elevation, bonding, pointing)</w:t>
      </w:r>
    </w:p>
    <w:p w14:paraId="255D263A" w14:textId="77777777" w:rsidR="00115FA4" w:rsidRPr="009F6F2F" w:rsidRDefault="00115FA4" w:rsidP="00115FA4">
      <w:pPr>
        <w:ind w:left="360"/>
        <w:rPr>
          <w:rFonts w:ascii="Tw Cen MT" w:hAnsi="Tw Cen MT"/>
          <w:sz w:val="4"/>
        </w:rPr>
      </w:pPr>
    </w:p>
    <w:p w14:paraId="01904715" w14:textId="2D1E8A64" w:rsidR="00115FA4" w:rsidRPr="009F6F2F" w:rsidRDefault="00115FA4" w:rsidP="00E64F54">
      <w:pPr>
        <w:numPr>
          <w:ilvl w:val="0"/>
          <w:numId w:val="66"/>
        </w:numPr>
        <w:spacing w:after="0" w:line="276" w:lineRule="auto"/>
        <w:ind w:left="360"/>
        <w:contextualSpacing/>
        <w:rPr>
          <w:rFonts w:ascii="Tw Cen MT" w:hAnsi="Tw Cen MT"/>
          <w:b/>
          <w:sz w:val="28"/>
          <w:szCs w:val="28"/>
        </w:rPr>
      </w:pPr>
      <w:r w:rsidRPr="009F6F2F">
        <w:rPr>
          <w:rFonts w:ascii="Tw Cen MT" w:hAnsi="Tw Cen MT"/>
          <w:b/>
          <w:sz w:val="28"/>
          <w:szCs w:val="28"/>
        </w:rPr>
        <w:t>309a, 309b, 309c and 309d - Lean concrete</w:t>
      </w:r>
      <w:r w:rsidR="009A51D6">
        <w:rPr>
          <w:rFonts w:ascii="Tw Cen MT" w:hAnsi="Tw Cen MT"/>
          <w:b/>
          <w:sz w:val="28"/>
          <w:szCs w:val="28"/>
        </w:rPr>
        <w:t xml:space="preserve"> </w:t>
      </w:r>
      <w:r w:rsidRPr="009F6F2F">
        <w:rPr>
          <w:rFonts w:ascii="Tw Cen MT" w:hAnsi="Tw Cen MT"/>
          <w:b/>
          <w:sz w:val="28"/>
          <w:szCs w:val="28"/>
        </w:rPr>
        <w:t>dosed</w:t>
      </w:r>
      <w:r w:rsidR="009A51D6">
        <w:rPr>
          <w:rFonts w:ascii="Tw Cen MT" w:hAnsi="Tw Cen MT"/>
          <w:b/>
          <w:sz w:val="28"/>
          <w:szCs w:val="28"/>
        </w:rPr>
        <w:t xml:space="preserve"> </w:t>
      </w:r>
      <w:r w:rsidRPr="009F6F2F">
        <w:rPr>
          <w:rFonts w:ascii="Tw Cen MT" w:hAnsi="Tw Cen MT"/>
          <w:b/>
          <w:sz w:val="28"/>
          <w:szCs w:val="28"/>
        </w:rPr>
        <w:t>at 150Kg/m3, Mass concrete</w:t>
      </w:r>
      <w:r w:rsidR="009A51D6">
        <w:rPr>
          <w:rFonts w:ascii="Tw Cen MT" w:hAnsi="Tw Cen MT"/>
          <w:b/>
          <w:sz w:val="28"/>
          <w:szCs w:val="28"/>
        </w:rPr>
        <w:t xml:space="preserve"> </w:t>
      </w:r>
      <w:r w:rsidRPr="009F6F2F">
        <w:rPr>
          <w:rFonts w:ascii="Tw Cen MT" w:hAnsi="Tw Cen MT"/>
          <w:b/>
          <w:sz w:val="28"/>
          <w:szCs w:val="28"/>
        </w:rPr>
        <w:t>dosed</w:t>
      </w:r>
      <w:r w:rsidR="009A51D6">
        <w:rPr>
          <w:rFonts w:ascii="Tw Cen MT" w:hAnsi="Tw Cen MT"/>
          <w:b/>
          <w:sz w:val="28"/>
          <w:szCs w:val="28"/>
        </w:rPr>
        <w:t xml:space="preserve"> </w:t>
      </w:r>
      <w:r w:rsidRPr="009F6F2F">
        <w:rPr>
          <w:rFonts w:ascii="Tw Cen MT" w:hAnsi="Tw Cen MT"/>
          <w:b/>
          <w:sz w:val="28"/>
          <w:szCs w:val="28"/>
        </w:rPr>
        <w:t>at 350Kg/m3, Reinforced</w:t>
      </w:r>
      <w:r w:rsidR="009A51D6">
        <w:rPr>
          <w:rFonts w:ascii="Tw Cen MT" w:hAnsi="Tw Cen MT"/>
          <w:b/>
          <w:sz w:val="28"/>
          <w:szCs w:val="28"/>
        </w:rPr>
        <w:t xml:space="preserve"> </w:t>
      </w:r>
      <w:r w:rsidRPr="009F6F2F">
        <w:rPr>
          <w:rFonts w:ascii="Tw Cen MT" w:hAnsi="Tw Cen MT"/>
          <w:b/>
          <w:sz w:val="28"/>
          <w:szCs w:val="28"/>
        </w:rPr>
        <w:t>concrete</w:t>
      </w:r>
      <w:r w:rsidR="009A51D6">
        <w:rPr>
          <w:rFonts w:ascii="Tw Cen MT" w:hAnsi="Tw Cen MT"/>
          <w:b/>
          <w:sz w:val="28"/>
          <w:szCs w:val="28"/>
        </w:rPr>
        <w:t xml:space="preserve"> </w:t>
      </w:r>
      <w:r w:rsidRPr="009F6F2F">
        <w:rPr>
          <w:rFonts w:ascii="Tw Cen MT" w:hAnsi="Tw Cen MT"/>
          <w:b/>
          <w:sz w:val="28"/>
          <w:szCs w:val="28"/>
        </w:rPr>
        <w:t>dosed</w:t>
      </w:r>
      <w:r w:rsidR="009A51D6">
        <w:rPr>
          <w:rFonts w:ascii="Tw Cen MT" w:hAnsi="Tw Cen MT"/>
          <w:b/>
          <w:sz w:val="28"/>
          <w:szCs w:val="28"/>
        </w:rPr>
        <w:t xml:space="preserve"> </w:t>
      </w:r>
      <w:r w:rsidRPr="009F6F2F">
        <w:rPr>
          <w:rFonts w:ascii="Tw Cen MT" w:hAnsi="Tw Cen MT"/>
          <w:b/>
          <w:sz w:val="28"/>
          <w:szCs w:val="28"/>
        </w:rPr>
        <w:t>at 400Kg/m3 and Reinforced</w:t>
      </w:r>
      <w:r w:rsidR="009A51D6">
        <w:rPr>
          <w:rFonts w:ascii="Tw Cen MT" w:hAnsi="Tw Cen MT"/>
          <w:b/>
          <w:sz w:val="28"/>
          <w:szCs w:val="28"/>
        </w:rPr>
        <w:t xml:space="preserve"> </w:t>
      </w:r>
      <w:r w:rsidRPr="009F6F2F">
        <w:rPr>
          <w:rFonts w:ascii="Tw Cen MT" w:hAnsi="Tw Cen MT"/>
          <w:b/>
          <w:sz w:val="28"/>
          <w:szCs w:val="28"/>
        </w:rPr>
        <w:t>concrete</w:t>
      </w:r>
      <w:r w:rsidR="009A51D6">
        <w:rPr>
          <w:rFonts w:ascii="Tw Cen MT" w:hAnsi="Tw Cen MT"/>
          <w:b/>
          <w:sz w:val="28"/>
          <w:szCs w:val="28"/>
        </w:rPr>
        <w:t xml:space="preserve"> </w:t>
      </w:r>
      <w:r w:rsidRPr="009F6F2F">
        <w:rPr>
          <w:rFonts w:ascii="Tw Cen MT" w:hAnsi="Tw Cen MT"/>
          <w:b/>
          <w:sz w:val="28"/>
          <w:szCs w:val="28"/>
        </w:rPr>
        <w:t>dosed</w:t>
      </w:r>
      <w:r w:rsidR="009A51D6">
        <w:rPr>
          <w:rFonts w:ascii="Tw Cen MT" w:hAnsi="Tw Cen MT"/>
          <w:b/>
          <w:sz w:val="28"/>
          <w:szCs w:val="28"/>
        </w:rPr>
        <w:t xml:space="preserve">  </w:t>
      </w:r>
      <w:r w:rsidRPr="009F6F2F">
        <w:rPr>
          <w:rFonts w:ascii="Tw Cen MT" w:hAnsi="Tw Cen MT"/>
          <w:b/>
          <w:sz w:val="28"/>
          <w:szCs w:val="28"/>
        </w:rPr>
        <w:t>at 350Kg/m2 for the Box culvert's raft</w:t>
      </w:r>
    </w:p>
    <w:p w14:paraId="17039319" w14:textId="77777777" w:rsidR="00115FA4" w:rsidRPr="009F6F2F" w:rsidRDefault="00115FA4" w:rsidP="00115FA4">
      <w:pPr>
        <w:ind w:left="360" w:hanging="360"/>
        <w:rPr>
          <w:rFonts w:ascii="Tw Cen MT" w:hAnsi="Tw Cen MT"/>
          <w:b/>
          <w:sz w:val="8"/>
        </w:rPr>
      </w:pPr>
    </w:p>
    <w:p w14:paraId="7F2EEED6" w14:textId="77777777" w:rsidR="00115FA4" w:rsidRPr="009F6F2F" w:rsidRDefault="00115FA4" w:rsidP="00115FA4">
      <w:pPr>
        <w:ind w:left="708" w:hanging="720"/>
        <w:rPr>
          <w:rFonts w:ascii="Tw Cen MT" w:hAnsi="Tw Cen MT"/>
          <w:b/>
        </w:rPr>
      </w:pPr>
      <w:r w:rsidRPr="009F6F2F">
        <w:rPr>
          <w:rFonts w:ascii="Tw Cen MT" w:hAnsi="Tw Cen MT"/>
          <w:b/>
        </w:rPr>
        <w:t>Description of works</w:t>
      </w:r>
    </w:p>
    <w:p w14:paraId="468D7B65" w14:textId="61E8E18D" w:rsidR="00115FA4" w:rsidRPr="009F6F2F" w:rsidRDefault="00115FA4" w:rsidP="00115FA4">
      <w:pPr>
        <w:rPr>
          <w:rFonts w:ascii="Tw Cen MT" w:hAnsi="Tw Cen MT" w:cs="Arial"/>
        </w:rPr>
      </w:pPr>
      <w:r w:rsidRPr="009F6F2F">
        <w:rPr>
          <w:rFonts w:ascii="Tw Cen MT" w:hAnsi="Tw Cen MT" w:cs="Arial"/>
        </w:rPr>
        <w:t>These</w:t>
      </w:r>
      <w:r w:rsidR="009A51D6">
        <w:rPr>
          <w:rFonts w:ascii="Tw Cen MT" w:hAnsi="Tw Cen MT" w:cs="Arial"/>
        </w:rPr>
        <w:t xml:space="preserve"> </w:t>
      </w:r>
      <w:r w:rsidRPr="009F6F2F">
        <w:rPr>
          <w:rFonts w:ascii="Tw Cen MT" w:hAnsi="Tw Cen MT" w:cs="Arial"/>
        </w:rPr>
        <w:t>works</w:t>
      </w:r>
      <w:r w:rsidR="009A51D6">
        <w:rPr>
          <w:rFonts w:ascii="Tw Cen MT" w:hAnsi="Tw Cen MT" w:cs="Arial"/>
        </w:rPr>
        <w:t xml:space="preserve"> </w:t>
      </w:r>
      <w:r w:rsidRPr="009F6F2F">
        <w:rPr>
          <w:rFonts w:ascii="Tw Cen MT" w:hAnsi="Tw Cen MT" w:cs="Arial"/>
        </w:rPr>
        <w:t>consist of the supply and putting in place of concrete</w:t>
      </w:r>
      <w:r w:rsidRPr="009F6F2F">
        <w:rPr>
          <w:rFonts w:ascii="Tw Cen MT" w:hAnsi="Tw Cen MT"/>
        </w:rPr>
        <w:t>150Kg/m3 for the lean</w:t>
      </w:r>
      <w:r w:rsidR="009A51D6">
        <w:rPr>
          <w:rFonts w:ascii="Tw Cen MT" w:hAnsi="Tw Cen MT"/>
        </w:rPr>
        <w:t xml:space="preserve"> </w:t>
      </w:r>
      <w:r w:rsidRPr="009F6F2F">
        <w:rPr>
          <w:rFonts w:ascii="Tw Cen MT" w:hAnsi="Tw Cen MT"/>
        </w:rPr>
        <w:t>concrete, at 350Kg/m3 for the mass concrete and 400Kg/m3 for the reinforced concrete</w:t>
      </w:r>
      <w:r w:rsidRPr="009F6F2F">
        <w:rPr>
          <w:rFonts w:ascii="Tw Cen MT" w:hAnsi="Tw Cen MT" w:cs="Arial"/>
        </w:rPr>
        <w:t>.</w:t>
      </w:r>
    </w:p>
    <w:p w14:paraId="3CC3A649" w14:textId="5411D557" w:rsidR="00115FA4" w:rsidRPr="009F6F2F" w:rsidRDefault="00115FA4" w:rsidP="00115FA4">
      <w:pPr>
        <w:spacing w:line="360" w:lineRule="auto"/>
        <w:rPr>
          <w:rFonts w:ascii="Tw Cen MT" w:hAnsi="Tw Cen MT"/>
        </w:rPr>
      </w:pPr>
      <w:r w:rsidRPr="009F6F2F">
        <w:rPr>
          <w:rFonts w:ascii="Tw Cen MT" w:hAnsi="Tw Cen MT"/>
        </w:rPr>
        <w:t>The concretes A.400 for the reinforced</w:t>
      </w:r>
      <w:r w:rsidR="009A51D6">
        <w:rPr>
          <w:rFonts w:ascii="Tw Cen MT" w:hAnsi="Tw Cen MT"/>
        </w:rPr>
        <w:t xml:space="preserve"> </w:t>
      </w:r>
      <w:r w:rsidRPr="009F6F2F">
        <w:rPr>
          <w:rFonts w:ascii="Tw Cen MT" w:hAnsi="Tw Cen MT"/>
        </w:rPr>
        <w:t>concrete must have à minimum compression resistance of 270 bars at 28 days.</w:t>
      </w:r>
    </w:p>
    <w:p w14:paraId="38CF1B22" w14:textId="65C58091" w:rsidR="00115FA4" w:rsidRPr="009F6F2F" w:rsidRDefault="00115FA4" w:rsidP="00900519">
      <w:pPr>
        <w:jc w:val="left"/>
        <w:rPr>
          <w:rFonts w:ascii="Tw Cen MT" w:hAnsi="Tw Cen MT" w:cs="Arial"/>
        </w:rPr>
      </w:pPr>
      <w:r w:rsidRPr="009F6F2F">
        <w:rPr>
          <w:rFonts w:ascii="Tw Cen MT" w:hAnsi="Tw Cen MT" w:cs="Arial"/>
        </w:rPr>
        <w:t>This task comprises notably the</w:t>
      </w:r>
      <w:proofErr w:type="gramStart"/>
      <w:r w:rsidRPr="009F6F2F">
        <w:rPr>
          <w:rFonts w:ascii="Tw Cen MT" w:hAnsi="Tw Cen MT" w:cs="Arial"/>
        </w:rPr>
        <w:t>:</w:t>
      </w:r>
      <w:proofErr w:type="gramEnd"/>
      <w:r w:rsidRPr="009F6F2F">
        <w:rPr>
          <w:rFonts w:ascii="Tw Cen MT" w:hAnsi="Tw Cen MT" w:cs="Arial"/>
        </w:rPr>
        <w:br/>
        <w:t>• supply</w:t>
      </w:r>
      <w:r w:rsidR="009A51D6">
        <w:rPr>
          <w:rFonts w:ascii="Tw Cen MT" w:hAnsi="Tw Cen MT" w:cs="Arial"/>
        </w:rPr>
        <w:t xml:space="preserve"> </w:t>
      </w:r>
      <w:r w:rsidRPr="009F6F2F">
        <w:rPr>
          <w:rFonts w:ascii="Tw Cen MT" w:hAnsi="Tw Cen MT" w:cs="Arial"/>
        </w:rPr>
        <w:t>including the transport to the site of materials( cement, sand, gravel</w:t>
      </w:r>
      <w:r w:rsidR="009A51D6">
        <w:rPr>
          <w:rFonts w:ascii="Tw Cen MT" w:hAnsi="Tw Cen MT" w:cs="Arial"/>
        </w:rPr>
        <w:t xml:space="preserve"> </w:t>
      </w:r>
      <w:proofErr w:type="spellStart"/>
      <w:r w:rsidRPr="009F6F2F">
        <w:rPr>
          <w:rFonts w:ascii="Tw Cen MT" w:hAnsi="Tw Cen MT" w:cs="Arial"/>
        </w:rPr>
        <w:t>etc</w:t>
      </w:r>
      <w:proofErr w:type="spellEnd"/>
      <w:r w:rsidRPr="009F6F2F">
        <w:rPr>
          <w:rFonts w:ascii="Tw Cen MT" w:hAnsi="Tw Cen MT" w:cs="Arial"/>
        </w:rPr>
        <w:t>) and the tools</w:t>
      </w:r>
      <w:r w:rsidR="009A51D6">
        <w:rPr>
          <w:rFonts w:ascii="Tw Cen MT" w:hAnsi="Tw Cen MT" w:cs="Arial"/>
        </w:rPr>
        <w:t xml:space="preserve"> </w:t>
      </w:r>
      <w:r w:rsidRPr="009F6F2F">
        <w:rPr>
          <w:rFonts w:ascii="Tw Cen MT" w:hAnsi="Tw Cen MT" w:cs="Arial"/>
        </w:rPr>
        <w:t>necessary for the precast of the slabs;</w:t>
      </w:r>
      <w:r w:rsidRPr="009F6F2F">
        <w:rPr>
          <w:rFonts w:ascii="Tw Cen MT" w:hAnsi="Tw Cen MT" w:cs="Arial"/>
        </w:rPr>
        <w:br/>
        <w:t>• formworks</w:t>
      </w:r>
      <w:r w:rsidR="009A51D6">
        <w:rPr>
          <w:rFonts w:ascii="Tw Cen MT" w:hAnsi="Tw Cen MT" w:cs="Arial"/>
        </w:rPr>
        <w:t xml:space="preserve"> </w:t>
      </w:r>
      <w:r w:rsidRPr="009F6F2F">
        <w:rPr>
          <w:rFonts w:ascii="Tw Cen MT" w:hAnsi="Tw Cen MT" w:cs="Arial"/>
        </w:rPr>
        <w:t>with</w:t>
      </w:r>
      <w:r w:rsidR="009A51D6">
        <w:rPr>
          <w:rFonts w:ascii="Tw Cen MT" w:hAnsi="Tw Cen MT" w:cs="Arial"/>
        </w:rPr>
        <w:t xml:space="preserve"> </w:t>
      </w:r>
      <w:r w:rsidRPr="009F6F2F">
        <w:rPr>
          <w:rFonts w:ascii="Tw Cen MT" w:hAnsi="Tw Cen MT" w:cs="Arial"/>
        </w:rPr>
        <w:t>planed</w:t>
      </w:r>
      <w:r w:rsidR="009A51D6">
        <w:rPr>
          <w:rFonts w:ascii="Tw Cen MT" w:hAnsi="Tw Cen MT" w:cs="Arial"/>
        </w:rPr>
        <w:t xml:space="preserve"> </w:t>
      </w:r>
      <w:r w:rsidRPr="009F6F2F">
        <w:rPr>
          <w:rFonts w:ascii="Tw Cen MT" w:hAnsi="Tw Cen MT" w:cs="Arial"/>
        </w:rPr>
        <w:t>planks;</w:t>
      </w:r>
      <w:r w:rsidRPr="009F6F2F">
        <w:rPr>
          <w:rFonts w:ascii="Tw Cen MT" w:hAnsi="Tw Cen MT" w:cs="Arial"/>
        </w:rPr>
        <w:br/>
        <w:t>• transport and  the putting in place of the stones including all contingencies;.</w:t>
      </w:r>
      <w:r w:rsidRPr="009F6F2F">
        <w:rPr>
          <w:rFonts w:ascii="Tw Cen MT" w:hAnsi="Tw Cen MT" w:cs="Arial"/>
        </w:rPr>
        <w:br/>
        <w:t xml:space="preserve">• </w:t>
      </w:r>
      <w:proofErr w:type="gramStart"/>
      <w:r w:rsidRPr="009F6F2F">
        <w:rPr>
          <w:rFonts w:ascii="Tw Cen MT" w:hAnsi="Tw Cen MT" w:cs="Arial"/>
        </w:rPr>
        <w:t>execution</w:t>
      </w:r>
      <w:proofErr w:type="gramEnd"/>
      <w:r w:rsidRPr="009F6F2F">
        <w:rPr>
          <w:rFonts w:ascii="Tw Cen MT" w:hAnsi="Tw Cen MT" w:cs="Arial"/>
        </w:rPr>
        <w:t xml:space="preserve"> of all contingencies</w:t>
      </w:r>
      <w:r w:rsidR="009A51D6">
        <w:rPr>
          <w:rFonts w:ascii="Tw Cen MT" w:hAnsi="Tw Cen MT" w:cs="Arial"/>
        </w:rPr>
        <w:t xml:space="preserve"> </w:t>
      </w:r>
      <w:r w:rsidRPr="009F6F2F">
        <w:rPr>
          <w:rFonts w:ascii="Tw Cen MT" w:hAnsi="Tw Cen MT" w:cs="Arial"/>
        </w:rPr>
        <w:t>related to traffic flow and to the respect of environmental prescriptions;</w:t>
      </w:r>
      <w:r w:rsidRPr="009F6F2F">
        <w:rPr>
          <w:rFonts w:ascii="Tw Cen MT" w:hAnsi="Tw Cen MT" w:cs="Arial"/>
        </w:rPr>
        <w:br/>
        <w:t>• And all other</w:t>
      </w:r>
      <w:r w:rsidR="009A51D6">
        <w:rPr>
          <w:rFonts w:ascii="Tw Cen MT" w:hAnsi="Tw Cen MT" w:cs="Arial"/>
        </w:rPr>
        <w:t xml:space="preserve"> </w:t>
      </w:r>
      <w:r w:rsidRPr="009F6F2F">
        <w:rPr>
          <w:rFonts w:ascii="Tw Cen MT" w:hAnsi="Tw Cen MT" w:cs="Arial"/>
        </w:rPr>
        <w:t>contingencies.</w:t>
      </w:r>
    </w:p>
    <w:p w14:paraId="7C50AE4E" w14:textId="77777777" w:rsidR="00115FA4" w:rsidRPr="009F6F2F" w:rsidRDefault="00115FA4" w:rsidP="00115FA4">
      <w:pPr>
        <w:rPr>
          <w:rFonts w:ascii="Tw Cen MT" w:hAnsi="Tw Cen MT" w:cs="Arial"/>
          <w:sz w:val="10"/>
        </w:rPr>
      </w:pPr>
    </w:p>
    <w:p w14:paraId="3E3BE710" w14:textId="77777777" w:rsidR="00115FA4" w:rsidRPr="009F6F2F" w:rsidRDefault="00115FA4" w:rsidP="00115FA4">
      <w:pPr>
        <w:rPr>
          <w:rFonts w:ascii="Tw Cen MT" w:hAnsi="Tw Cen MT"/>
          <w:b/>
          <w:sz w:val="28"/>
          <w:szCs w:val="28"/>
          <w:u w:val="single"/>
          <w:lang w:val="fr-FR"/>
        </w:rPr>
      </w:pPr>
      <w:r w:rsidRPr="009F6F2F">
        <w:rPr>
          <w:rFonts w:ascii="Tw Cen MT" w:hAnsi="Tw Cen MT"/>
          <w:b/>
          <w:sz w:val="28"/>
          <w:szCs w:val="28"/>
          <w:u w:val="single"/>
          <w:lang w:val="fr-FR"/>
        </w:rPr>
        <w:t xml:space="preserve">Coffrages - </w:t>
      </w:r>
      <w:proofErr w:type="spellStart"/>
      <w:r w:rsidRPr="009F6F2F">
        <w:rPr>
          <w:rFonts w:ascii="Tw Cen MT" w:hAnsi="Tw Cen MT"/>
          <w:b/>
          <w:sz w:val="28"/>
          <w:szCs w:val="28"/>
          <w:u w:val="single"/>
          <w:lang w:val="fr-FR"/>
        </w:rPr>
        <w:t>Formwork</w:t>
      </w:r>
      <w:proofErr w:type="spellEnd"/>
    </w:p>
    <w:p w14:paraId="1B1C2D0D" w14:textId="77777777" w:rsidR="00115FA4" w:rsidRPr="009F6F2F" w:rsidRDefault="00115FA4" w:rsidP="00115FA4">
      <w:pPr>
        <w:rPr>
          <w:rFonts w:ascii="Tw Cen MT" w:hAnsi="Tw Cen MT"/>
          <w:lang w:val="fr-FR"/>
        </w:rPr>
      </w:pPr>
      <w:r w:rsidRPr="009F6F2F">
        <w:rPr>
          <w:rFonts w:ascii="Tw Cen MT" w:hAnsi="Tw Cen MT"/>
          <w:lang w:val="fr-FR"/>
        </w:rPr>
        <w:t xml:space="preserve">  Cette opération consiste à coffrer les différentes surfaces quand cela est nécessaire avant bétonnage. Les parties d’ouvrage nécessitant un coffrage seront approuvées par le  Maître d’œuvre. Les coffrages seront de construction robuste car ils sont appelés à supporter, selon le cas, la poussée du béton frais ou le poids de la construction jusqu’au décintrage de l’ouvrage.</w:t>
      </w:r>
    </w:p>
    <w:p w14:paraId="22F91634" w14:textId="77777777" w:rsidR="00115FA4" w:rsidRPr="009F6F2F" w:rsidRDefault="00115FA4" w:rsidP="00115FA4">
      <w:pPr>
        <w:rPr>
          <w:rFonts w:ascii="Tw Cen MT" w:hAnsi="Tw Cen MT"/>
          <w:lang w:val="fr-FR"/>
        </w:rPr>
      </w:pPr>
      <w:r w:rsidRPr="009F6F2F">
        <w:rPr>
          <w:rFonts w:ascii="Tw Cen MT" w:hAnsi="Tw Cen MT"/>
          <w:lang w:val="fr-FR"/>
        </w:rPr>
        <w:t>Les différentes pièces seront assemblées de façon simple pour permettre de procéder au décoffrage sans épaufrer le béton. Cette simplicité n’autorisera toutefois aucune négligence dans la distribution des joints. Les panneaux déjà employés, seront voilés et les bords écaillent.</w:t>
      </w:r>
    </w:p>
    <w:p w14:paraId="48D5917F" w14:textId="77777777" w:rsidR="00115FA4" w:rsidRPr="009F6F2F" w:rsidRDefault="00115FA4" w:rsidP="00115FA4">
      <w:pPr>
        <w:rPr>
          <w:rFonts w:ascii="Tw Cen MT" w:hAnsi="Tw Cen MT"/>
          <w:lang w:val="fr-FR"/>
        </w:rPr>
      </w:pPr>
      <w:r w:rsidRPr="009F6F2F">
        <w:rPr>
          <w:rFonts w:ascii="Tw Cen MT" w:hAnsi="Tw Cen MT"/>
          <w:lang w:val="fr-FR"/>
        </w:rPr>
        <w:t xml:space="preserve">Il sera </w:t>
      </w:r>
      <w:proofErr w:type="spellStart"/>
      <w:r w:rsidRPr="009F6F2F">
        <w:rPr>
          <w:rFonts w:ascii="Tw Cen MT" w:hAnsi="Tw Cen MT"/>
          <w:lang w:val="fr-FR"/>
        </w:rPr>
        <w:t>utilise</w:t>
      </w:r>
      <w:proofErr w:type="spellEnd"/>
      <w:r w:rsidRPr="009F6F2F">
        <w:rPr>
          <w:rFonts w:ascii="Tw Cen MT" w:hAnsi="Tw Cen MT"/>
          <w:lang w:val="fr-FR"/>
        </w:rPr>
        <w:t xml:space="preserve"> pour certaines catégories de coffrages des produits de démoulage gras ou plastique. Ces produits devront être agrès par le Maître d’œuvre.</w:t>
      </w:r>
    </w:p>
    <w:p w14:paraId="443B8F5A" w14:textId="77777777" w:rsidR="00115FA4" w:rsidRPr="009F6F2F" w:rsidRDefault="00115FA4" w:rsidP="00115FA4">
      <w:pPr>
        <w:rPr>
          <w:rFonts w:ascii="Tw Cen MT" w:hAnsi="Tw Cen MT"/>
          <w:lang w:val="fr-FR"/>
        </w:rPr>
      </w:pPr>
      <w:r w:rsidRPr="009F6F2F">
        <w:rPr>
          <w:rFonts w:ascii="Tw Cen MT" w:hAnsi="Tw Cen MT"/>
          <w:lang w:val="fr-FR"/>
        </w:rPr>
        <w:t>La construction des coffrages sera aussi précisée qu’il est prescrit par le CCTP, selon la catégorie, afin de préserver, entre autres, l’enrobage homogène des armatures et les démentions finales des ouvrage.</w:t>
      </w:r>
    </w:p>
    <w:p w14:paraId="3BF73DD9" w14:textId="77777777" w:rsidR="00115FA4" w:rsidRPr="009F6F2F" w:rsidRDefault="00115FA4" w:rsidP="00115FA4">
      <w:pPr>
        <w:rPr>
          <w:rFonts w:ascii="Tw Cen MT" w:hAnsi="Tw Cen MT"/>
          <w:lang w:val="fr-FR"/>
        </w:rPr>
      </w:pPr>
      <w:r w:rsidRPr="009F6F2F">
        <w:rPr>
          <w:rFonts w:ascii="Tw Cen MT" w:hAnsi="Tw Cen MT"/>
          <w:lang w:val="fr-FR"/>
        </w:rPr>
        <w:t>Les fixations du coffrage intérieur au béton devront être uniquement celles qui figurent sur les dessins d’exécution visés par le maître d’œuvre.</w:t>
      </w:r>
    </w:p>
    <w:p w14:paraId="170C729E" w14:textId="77777777" w:rsidR="00115FA4" w:rsidRPr="009F6F2F" w:rsidRDefault="00115FA4" w:rsidP="00115FA4">
      <w:pPr>
        <w:rPr>
          <w:rFonts w:ascii="Tw Cen MT" w:hAnsi="Tw Cen MT"/>
          <w:lang w:val="fr-FR"/>
        </w:rPr>
      </w:pPr>
      <w:r w:rsidRPr="009F6F2F">
        <w:rPr>
          <w:rFonts w:ascii="Tw Cen MT" w:hAnsi="Tw Cen MT"/>
          <w:lang w:val="fr-FR"/>
        </w:rPr>
        <w:t xml:space="preserve">Pour maintenir les armatures à distance fixe des coffrages, on pourra employer des cales en béton (ou en tout autre matériau agrée par le Maître d’œuvre, matière plastique par exemple) dans lesquelles on aura préalablement noyé des ligatures en fil de fer. En aucune cas, aucune élément métallique ne se trouvera à une distance inferieure </w:t>
      </w:r>
      <w:proofErr w:type="gramStart"/>
      <w:r w:rsidRPr="009F6F2F">
        <w:rPr>
          <w:rFonts w:ascii="Tw Cen MT" w:hAnsi="Tw Cen MT"/>
          <w:lang w:val="fr-FR"/>
        </w:rPr>
        <w:t>a</w:t>
      </w:r>
      <w:proofErr w:type="gramEnd"/>
      <w:r w:rsidRPr="009F6F2F">
        <w:rPr>
          <w:rFonts w:ascii="Tw Cen MT" w:hAnsi="Tw Cen MT"/>
          <w:lang w:val="fr-FR"/>
        </w:rPr>
        <w:t xml:space="preserve"> l’enrobage minimal prévu pour les armatures.</w:t>
      </w:r>
    </w:p>
    <w:p w14:paraId="5395E77F" w14:textId="77777777" w:rsidR="00115FA4" w:rsidRPr="009F6F2F" w:rsidRDefault="00115FA4" w:rsidP="00115FA4">
      <w:pPr>
        <w:ind w:left="360"/>
        <w:rPr>
          <w:rFonts w:ascii="Tw Cen MT" w:hAnsi="Tw Cen MT"/>
          <w:sz w:val="8"/>
          <w:lang w:val="fr-FR"/>
        </w:rPr>
      </w:pPr>
    </w:p>
    <w:p w14:paraId="38DED3A5" w14:textId="77777777" w:rsidR="00115FA4" w:rsidRPr="009F6F2F" w:rsidRDefault="00115FA4" w:rsidP="00115FA4">
      <w:pPr>
        <w:spacing w:before="120"/>
        <w:ind w:left="360"/>
        <w:rPr>
          <w:rFonts w:ascii="Tw Cen MT" w:hAnsi="Tw Cen MT"/>
          <w:sz w:val="2"/>
          <w:lang w:val="fr-FR"/>
        </w:rPr>
      </w:pPr>
    </w:p>
    <w:p w14:paraId="576A38FB" w14:textId="77777777" w:rsidR="00115FA4" w:rsidRPr="009F6F2F" w:rsidRDefault="00115FA4" w:rsidP="00E64F54">
      <w:pPr>
        <w:numPr>
          <w:ilvl w:val="0"/>
          <w:numId w:val="66"/>
        </w:numPr>
        <w:spacing w:after="0" w:line="240" w:lineRule="auto"/>
        <w:ind w:left="360"/>
        <w:contextualSpacing/>
        <w:rPr>
          <w:rFonts w:ascii="Tw Cen MT" w:hAnsi="Tw Cen MT"/>
          <w:b/>
          <w:sz w:val="28"/>
          <w:szCs w:val="28"/>
        </w:rPr>
      </w:pPr>
      <w:r w:rsidRPr="009F6F2F">
        <w:rPr>
          <w:rFonts w:ascii="Tw Cen MT" w:hAnsi="Tw Cen MT"/>
          <w:b/>
          <w:sz w:val="28"/>
          <w:szCs w:val="28"/>
        </w:rPr>
        <w:t>601a and 601b - Anti-</w:t>
      </w:r>
      <w:proofErr w:type="spellStart"/>
      <w:r w:rsidRPr="009F6F2F">
        <w:rPr>
          <w:rFonts w:ascii="Tw Cen MT" w:hAnsi="Tw Cen MT"/>
          <w:b/>
          <w:sz w:val="28"/>
          <w:szCs w:val="28"/>
        </w:rPr>
        <w:t>rustpaint</w:t>
      </w:r>
      <w:proofErr w:type="spellEnd"/>
      <w:r w:rsidRPr="009F6F2F">
        <w:rPr>
          <w:rFonts w:ascii="Tw Cen MT" w:hAnsi="Tw Cen MT"/>
          <w:b/>
          <w:sz w:val="28"/>
          <w:szCs w:val="28"/>
        </w:rPr>
        <w:t xml:space="preserve"> and </w:t>
      </w:r>
      <w:proofErr w:type="spellStart"/>
      <w:r w:rsidRPr="009F6F2F">
        <w:rPr>
          <w:rFonts w:ascii="Tw Cen MT" w:hAnsi="Tw Cen MT"/>
          <w:b/>
          <w:sz w:val="28"/>
          <w:szCs w:val="28"/>
        </w:rPr>
        <w:t>OilPaint</w:t>
      </w:r>
      <w:proofErr w:type="spellEnd"/>
    </w:p>
    <w:p w14:paraId="2118DF6F" w14:textId="77777777" w:rsidR="00115FA4" w:rsidRPr="009F6F2F" w:rsidRDefault="00115FA4" w:rsidP="00115FA4">
      <w:pPr>
        <w:keepNext/>
        <w:outlineLvl w:val="2"/>
        <w:rPr>
          <w:rFonts w:ascii="Tw Cen MT" w:hAnsi="Tw Cen MT"/>
          <w:b/>
          <w:bCs/>
          <w:sz w:val="26"/>
          <w:szCs w:val="26"/>
          <w:lang w:val="fr-FR"/>
        </w:rPr>
      </w:pPr>
      <w:proofErr w:type="spellStart"/>
      <w:r w:rsidRPr="009F6F2F">
        <w:rPr>
          <w:rFonts w:ascii="Tw Cen MT" w:hAnsi="Tw Cen MT"/>
          <w:b/>
          <w:bCs/>
          <w:sz w:val="26"/>
          <w:szCs w:val="26"/>
          <w:lang w:val="fr-FR"/>
        </w:rPr>
        <w:t>Paints</w:t>
      </w:r>
      <w:proofErr w:type="spellEnd"/>
    </w:p>
    <w:p w14:paraId="52406E87" w14:textId="77777777" w:rsidR="00115FA4" w:rsidRPr="009F6F2F" w:rsidRDefault="00115FA4" w:rsidP="00115FA4">
      <w:pPr>
        <w:widowControl w:val="0"/>
        <w:rPr>
          <w:rFonts w:ascii="Tw Cen MT" w:hAnsi="Tw Cen MT"/>
          <w:sz w:val="20"/>
          <w:szCs w:val="20"/>
          <w:lang w:val="fr-FR"/>
        </w:rPr>
      </w:pPr>
      <w:r w:rsidRPr="009F6F2F">
        <w:rPr>
          <w:rFonts w:ascii="Tw Cen MT" w:hAnsi="Tw Cen MT"/>
          <w:sz w:val="20"/>
          <w:szCs w:val="20"/>
          <w:lang w:val="fr-FR"/>
        </w:rPr>
        <w:t>Les peintures de protection à mettre en œuvre sur les profilés métalliques préalablement brossés à blanc, sont de type glycérophtalique, et doivent être soumises à l’agrément préalable du Maître d'Œuvre Délégué.</w:t>
      </w:r>
    </w:p>
    <w:p w14:paraId="0CDD1CA5" w14:textId="77777777" w:rsidR="00115FA4" w:rsidRPr="009F6F2F" w:rsidRDefault="00115FA4" w:rsidP="00115FA4">
      <w:pPr>
        <w:widowControl w:val="0"/>
        <w:rPr>
          <w:rFonts w:ascii="Tw Cen MT" w:hAnsi="Tw Cen MT"/>
          <w:sz w:val="20"/>
          <w:szCs w:val="20"/>
          <w:lang w:val="fr-FR"/>
        </w:rPr>
      </w:pPr>
      <w:r w:rsidRPr="009F6F2F">
        <w:rPr>
          <w:rFonts w:ascii="Tw Cen MT" w:hAnsi="Tw Cen MT"/>
          <w:sz w:val="20"/>
          <w:szCs w:val="20"/>
          <w:lang w:val="fr-FR"/>
        </w:rPr>
        <w:t>Dans tous les cas une sous-couche antirouille d'une couleur différente sera mise en place préalablement.</w:t>
      </w:r>
    </w:p>
    <w:p w14:paraId="19A09320" w14:textId="77777777" w:rsidR="00115FA4" w:rsidRPr="009F6F2F" w:rsidRDefault="00115FA4" w:rsidP="00115FA4">
      <w:pPr>
        <w:spacing w:line="288" w:lineRule="auto"/>
        <w:ind w:left="708"/>
        <w:rPr>
          <w:rFonts w:ascii="Tw Cen MT" w:hAnsi="Tw Cen MT"/>
          <w:b/>
          <w:sz w:val="4"/>
          <w:lang w:val="fr-FR"/>
        </w:rPr>
      </w:pPr>
    </w:p>
    <w:p w14:paraId="4038FA68" w14:textId="77777777" w:rsidR="00115FA4" w:rsidRPr="009F6F2F" w:rsidRDefault="00115FA4" w:rsidP="00115FA4">
      <w:pPr>
        <w:rPr>
          <w:rFonts w:ascii="Tw Cen MT" w:hAnsi="Tw Cen MT"/>
          <w:b/>
          <w:sz w:val="10"/>
          <w:lang w:val="fr-FR"/>
        </w:rPr>
      </w:pPr>
    </w:p>
    <w:p w14:paraId="64EB4211" w14:textId="64E23149" w:rsidR="00115FA4" w:rsidRPr="009F6F2F" w:rsidRDefault="00115FA4" w:rsidP="00E64F54">
      <w:pPr>
        <w:numPr>
          <w:ilvl w:val="0"/>
          <w:numId w:val="66"/>
        </w:numPr>
        <w:spacing w:after="0" w:line="276" w:lineRule="auto"/>
        <w:ind w:left="360"/>
        <w:contextualSpacing/>
        <w:rPr>
          <w:rFonts w:ascii="Tw Cen MT" w:hAnsi="Tw Cen MT"/>
          <w:b/>
          <w:sz w:val="28"/>
          <w:szCs w:val="28"/>
        </w:rPr>
      </w:pPr>
      <w:r w:rsidRPr="009F6F2F">
        <w:rPr>
          <w:rFonts w:ascii="Tw Cen MT" w:hAnsi="Tw Cen MT"/>
          <w:b/>
          <w:sz w:val="28"/>
          <w:szCs w:val="28"/>
        </w:rPr>
        <w:t>901c - Mix guard rails (concrete</w:t>
      </w:r>
      <w:r w:rsidR="009A51D6">
        <w:rPr>
          <w:rFonts w:ascii="Tw Cen MT" w:hAnsi="Tw Cen MT"/>
          <w:b/>
          <w:sz w:val="28"/>
          <w:szCs w:val="28"/>
        </w:rPr>
        <w:t xml:space="preserve"> </w:t>
      </w:r>
      <w:r w:rsidRPr="009F6F2F">
        <w:rPr>
          <w:rFonts w:ascii="Tw Cen MT" w:hAnsi="Tw Cen MT"/>
          <w:b/>
          <w:sz w:val="28"/>
          <w:szCs w:val="28"/>
        </w:rPr>
        <w:t>pillars and metallic pipes)</w:t>
      </w:r>
    </w:p>
    <w:p w14:paraId="305281A9" w14:textId="77777777" w:rsidR="00115FA4" w:rsidRPr="009F6F2F" w:rsidRDefault="00115FA4" w:rsidP="00115FA4">
      <w:pPr>
        <w:keepNext/>
        <w:outlineLvl w:val="2"/>
        <w:rPr>
          <w:rFonts w:ascii="Tw Cen MT" w:hAnsi="Tw Cen MT"/>
          <w:b/>
          <w:bCs/>
          <w:sz w:val="26"/>
          <w:szCs w:val="26"/>
          <w:lang w:val="fr-FR"/>
        </w:rPr>
      </w:pPr>
      <w:r w:rsidRPr="009F6F2F">
        <w:rPr>
          <w:rFonts w:ascii="Tw Cen MT" w:hAnsi="Tw Cen MT"/>
          <w:b/>
          <w:bCs/>
          <w:sz w:val="26"/>
          <w:szCs w:val="26"/>
          <w:lang w:val="fr-FR"/>
        </w:rPr>
        <w:t xml:space="preserve">Garde-corps - </w:t>
      </w:r>
      <w:r w:rsidRPr="009F6F2F">
        <w:rPr>
          <w:rFonts w:ascii="Tw Cen MT" w:hAnsi="Tw Cen MT"/>
          <w:b/>
          <w:bCs/>
          <w:sz w:val="28"/>
          <w:szCs w:val="28"/>
          <w:lang w:val="fr-FR"/>
        </w:rPr>
        <w:t xml:space="preserve">Mix </w:t>
      </w:r>
      <w:proofErr w:type="spellStart"/>
      <w:r w:rsidRPr="009F6F2F">
        <w:rPr>
          <w:rFonts w:ascii="Tw Cen MT" w:hAnsi="Tw Cen MT"/>
          <w:b/>
          <w:bCs/>
          <w:sz w:val="28"/>
          <w:szCs w:val="28"/>
          <w:lang w:val="fr-FR"/>
        </w:rPr>
        <w:t>guard</w:t>
      </w:r>
      <w:proofErr w:type="spellEnd"/>
      <w:r w:rsidRPr="009F6F2F">
        <w:rPr>
          <w:rFonts w:ascii="Tw Cen MT" w:hAnsi="Tw Cen MT"/>
          <w:b/>
          <w:bCs/>
          <w:sz w:val="28"/>
          <w:szCs w:val="28"/>
          <w:lang w:val="fr-FR"/>
        </w:rPr>
        <w:t xml:space="preserve"> rails</w:t>
      </w:r>
    </w:p>
    <w:p w14:paraId="6844F10E" w14:textId="77777777" w:rsidR="00115FA4" w:rsidRPr="009F6F2F" w:rsidRDefault="00115FA4" w:rsidP="00115FA4">
      <w:pPr>
        <w:rPr>
          <w:rFonts w:ascii="Tw Cen MT" w:hAnsi="Tw Cen MT"/>
          <w:lang w:val="fr-FR"/>
        </w:rPr>
      </w:pPr>
      <w:r w:rsidRPr="009F6F2F">
        <w:rPr>
          <w:rFonts w:ascii="Tw Cen MT" w:hAnsi="Tw Cen MT"/>
          <w:lang w:val="fr-FR"/>
        </w:rPr>
        <w:t xml:space="preserve">Cette opération comprend le remplacement ou la fourniture et pose des gardes corps sur ouvrage. Ces travaux seront définis lors de l’établissement des schémas d’aménagement. Les éléments </w:t>
      </w:r>
      <w:proofErr w:type="gramStart"/>
      <w:r w:rsidRPr="009F6F2F">
        <w:rPr>
          <w:rFonts w:ascii="Tw Cen MT" w:hAnsi="Tw Cen MT"/>
          <w:lang w:val="fr-FR"/>
        </w:rPr>
        <w:t xml:space="preserve">des </w:t>
      </w:r>
      <w:proofErr w:type="spellStart"/>
      <w:r w:rsidRPr="009F6F2F">
        <w:rPr>
          <w:rFonts w:ascii="Tw Cen MT" w:hAnsi="Tw Cen MT"/>
          <w:lang w:val="fr-FR"/>
        </w:rPr>
        <w:t>garde</w:t>
      </w:r>
      <w:proofErr w:type="gramEnd"/>
      <w:r w:rsidRPr="009F6F2F">
        <w:rPr>
          <w:rFonts w:ascii="Tw Cen MT" w:hAnsi="Tw Cen MT"/>
          <w:lang w:val="fr-FR"/>
        </w:rPr>
        <w:t xml:space="preserve"> corps</w:t>
      </w:r>
      <w:proofErr w:type="spellEnd"/>
      <w:r w:rsidRPr="009F6F2F">
        <w:rPr>
          <w:rFonts w:ascii="Tw Cen MT" w:hAnsi="Tw Cen MT"/>
          <w:lang w:val="fr-FR"/>
        </w:rPr>
        <w:t xml:space="preserve"> seront posés et réglés en alignement et en altitude. Il sera </w:t>
      </w:r>
      <w:proofErr w:type="spellStart"/>
      <w:r w:rsidRPr="009F6F2F">
        <w:rPr>
          <w:rFonts w:ascii="Tw Cen MT" w:hAnsi="Tw Cen MT"/>
          <w:lang w:val="fr-FR"/>
        </w:rPr>
        <w:t>vérifie</w:t>
      </w:r>
      <w:proofErr w:type="spellEnd"/>
      <w:r w:rsidRPr="009F6F2F">
        <w:rPr>
          <w:rFonts w:ascii="Tw Cen MT" w:hAnsi="Tw Cen MT"/>
          <w:lang w:val="fr-FR"/>
        </w:rPr>
        <w:t xml:space="preserve"> que les montants seront bien verticaux. Les scellements des montant sera </w:t>
      </w:r>
      <w:proofErr w:type="spellStart"/>
      <w:r w:rsidRPr="009F6F2F">
        <w:rPr>
          <w:rFonts w:ascii="Tw Cen MT" w:hAnsi="Tw Cen MT"/>
          <w:lang w:val="fr-FR"/>
        </w:rPr>
        <w:t>réalise</w:t>
      </w:r>
      <w:proofErr w:type="spellEnd"/>
      <w:r w:rsidRPr="009F6F2F">
        <w:rPr>
          <w:rFonts w:ascii="Tw Cen MT" w:hAnsi="Tw Cen MT"/>
          <w:lang w:val="fr-FR"/>
        </w:rPr>
        <w:t xml:space="preserve"> en béton dose a 400kg/m3 et devra être conforme au plan type. Le scellement de montants n’interviendra qu’âpres vérification par le Maitre d’œuvre du parfait alignement du garde-corps. Le surfaçage du béton de scellement  sera soigne de telle sorte que l’eau ne puisse séjourner </w:t>
      </w:r>
      <w:proofErr w:type="spellStart"/>
      <w:r w:rsidRPr="009F6F2F">
        <w:rPr>
          <w:rFonts w:ascii="Tw Cen MT" w:hAnsi="Tw Cen MT"/>
          <w:lang w:val="fr-FR"/>
        </w:rPr>
        <w:t>a</w:t>
      </w:r>
      <w:proofErr w:type="spellEnd"/>
      <w:r w:rsidRPr="009F6F2F">
        <w:rPr>
          <w:rFonts w:ascii="Tw Cen MT" w:hAnsi="Tw Cen MT"/>
          <w:lang w:val="fr-FR"/>
        </w:rPr>
        <w:t xml:space="preserve"> l’encastrement des montants.</w:t>
      </w:r>
    </w:p>
    <w:p w14:paraId="37E09CEC" w14:textId="77777777" w:rsidR="00115FA4" w:rsidRPr="009F6F2F" w:rsidRDefault="00115FA4" w:rsidP="00115FA4">
      <w:pPr>
        <w:rPr>
          <w:rFonts w:ascii="Tw Cen MT" w:hAnsi="Tw Cen MT"/>
          <w:lang w:val="fr-FR"/>
        </w:rPr>
      </w:pPr>
      <w:r w:rsidRPr="009F6F2F">
        <w:rPr>
          <w:rFonts w:ascii="Tw Cen MT" w:hAnsi="Tw Cen MT"/>
          <w:lang w:val="fr-FR"/>
        </w:rPr>
        <w:t xml:space="preserve">Selon leur état, et âpres agrément du Maitre d’œuvre, les gardes corps pourront recevoir une peinture </w:t>
      </w:r>
      <w:proofErr w:type="spellStart"/>
      <w:r w:rsidRPr="009F6F2F">
        <w:rPr>
          <w:rFonts w:ascii="Tw Cen MT" w:hAnsi="Tw Cen MT"/>
          <w:lang w:val="fr-FR"/>
        </w:rPr>
        <w:t>anti-corrosive</w:t>
      </w:r>
      <w:proofErr w:type="spellEnd"/>
      <w:r w:rsidRPr="009F6F2F">
        <w:rPr>
          <w:rFonts w:ascii="Tw Cen MT" w:hAnsi="Tw Cen MT"/>
          <w:lang w:val="fr-FR"/>
        </w:rPr>
        <w:t xml:space="preserve"> de protection.</w:t>
      </w:r>
    </w:p>
    <w:p w14:paraId="3EF0E6B9" w14:textId="79E3100A" w:rsidR="00115FA4" w:rsidRPr="009F6F2F" w:rsidRDefault="00115FA4" w:rsidP="00E64F54">
      <w:pPr>
        <w:numPr>
          <w:ilvl w:val="0"/>
          <w:numId w:val="66"/>
        </w:numPr>
        <w:spacing w:after="0" w:line="276" w:lineRule="auto"/>
        <w:ind w:left="360"/>
        <w:contextualSpacing/>
        <w:rPr>
          <w:rFonts w:ascii="Tw Cen MT" w:hAnsi="Tw Cen MT"/>
          <w:b/>
          <w:sz w:val="28"/>
          <w:szCs w:val="28"/>
        </w:rPr>
      </w:pPr>
      <w:r w:rsidRPr="009F6F2F">
        <w:rPr>
          <w:rFonts w:ascii="Tw Cen MT" w:hAnsi="Tw Cen MT"/>
          <w:b/>
          <w:sz w:val="28"/>
          <w:szCs w:val="28"/>
        </w:rPr>
        <w:t xml:space="preserve">902a </w:t>
      </w:r>
      <w:r w:rsidR="009A51D6">
        <w:rPr>
          <w:rFonts w:ascii="Tw Cen MT" w:hAnsi="Tw Cen MT"/>
          <w:b/>
          <w:sz w:val="28"/>
          <w:szCs w:val="28"/>
        </w:rPr>
        <w:t>–</w:t>
      </w:r>
      <w:r w:rsidRPr="009F6F2F">
        <w:rPr>
          <w:rFonts w:ascii="Tw Cen MT" w:hAnsi="Tw Cen MT"/>
          <w:b/>
          <w:sz w:val="28"/>
          <w:szCs w:val="28"/>
        </w:rPr>
        <w:t xml:space="preserve"> Triangular</w:t>
      </w:r>
      <w:r w:rsidR="009A51D6">
        <w:rPr>
          <w:rFonts w:ascii="Tw Cen MT" w:hAnsi="Tw Cen MT"/>
          <w:b/>
          <w:sz w:val="28"/>
          <w:szCs w:val="28"/>
        </w:rPr>
        <w:t xml:space="preserve"> </w:t>
      </w:r>
      <w:r w:rsidRPr="009F6F2F">
        <w:rPr>
          <w:rFonts w:ascii="Tw Cen MT" w:hAnsi="Tw Cen MT"/>
          <w:b/>
          <w:sz w:val="28"/>
          <w:szCs w:val="28"/>
        </w:rPr>
        <w:t xml:space="preserve">signposts type A </w:t>
      </w:r>
      <w:proofErr w:type="spellStart"/>
      <w:r w:rsidRPr="009F6F2F">
        <w:rPr>
          <w:rFonts w:ascii="Tw Cen MT" w:hAnsi="Tw Cen MT"/>
          <w:b/>
          <w:sz w:val="28"/>
          <w:szCs w:val="28"/>
        </w:rPr>
        <w:t>ou</w:t>
      </w:r>
      <w:proofErr w:type="spellEnd"/>
      <w:r w:rsidRPr="009F6F2F">
        <w:rPr>
          <w:rFonts w:ascii="Tw Cen MT" w:hAnsi="Tw Cen MT"/>
          <w:b/>
          <w:sz w:val="28"/>
          <w:szCs w:val="28"/>
        </w:rPr>
        <w:t xml:space="preserve"> AB</w:t>
      </w:r>
    </w:p>
    <w:p w14:paraId="3AD00AA5" w14:textId="77777777" w:rsidR="00115FA4" w:rsidRPr="009F6F2F" w:rsidRDefault="00115FA4" w:rsidP="00115FA4">
      <w:pPr>
        <w:ind w:left="360"/>
        <w:rPr>
          <w:rFonts w:ascii="Tw Cen MT" w:hAnsi="Tw Cen MT"/>
          <w:b/>
          <w:sz w:val="2"/>
          <w:szCs w:val="28"/>
        </w:rPr>
      </w:pPr>
    </w:p>
    <w:p w14:paraId="5A3521B3" w14:textId="2E496452" w:rsidR="00115FA4" w:rsidRPr="009F6F2F" w:rsidRDefault="00115FA4" w:rsidP="00115FA4">
      <w:pPr>
        <w:rPr>
          <w:rFonts w:ascii="Tw Cen MT" w:hAnsi="Tw Cen MT"/>
          <w:b/>
          <w:sz w:val="28"/>
          <w:szCs w:val="28"/>
          <w:lang w:val="fr-FR"/>
        </w:rPr>
      </w:pPr>
      <w:r w:rsidRPr="009F6F2F">
        <w:rPr>
          <w:rFonts w:ascii="Tw Cen MT" w:hAnsi="Tw Cen MT"/>
          <w:b/>
          <w:sz w:val="28"/>
          <w:szCs w:val="28"/>
          <w:lang w:val="fr-FR"/>
        </w:rPr>
        <w:t>Panneau triangulaire</w:t>
      </w:r>
      <w:r w:rsidRPr="009F6F2F">
        <w:rPr>
          <w:rFonts w:ascii="Tw Cen MT" w:hAnsi="Tw Cen MT"/>
          <w:b/>
          <w:lang w:val="fr-FR"/>
        </w:rPr>
        <w:t xml:space="preserve"> </w:t>
      </w:r>
      <w:r w:rsidR="009A51D6">
        <w:rPr>
          <w:rFonts w:ascii="Tw Cen MT" w:hAnsi="Tw Cen MT"/>
          <w:b/>
          <w:lang w:val="fr-FR"/>
        </w:rPr>
        <w:t>–</w:t>
      </w:r>
      <w:r w:rsidRPr="009F6F2F">
        <w:rPr>
          <w:rFonts w:ascii="Tw Cen MT" w:hAnsi="Tw Cen MT"/>
          <w:b/>
          <w:lang w:val="fr-FR"/>
        </w:rPr>
        <w:t xml:space="preserve"> </w:t>
      </w:r>
      <w:proofErr w:type="spellStart"/>
      <w:r w:rsidRPr="009F6F2F">
        <w:rPr>
          <w:rFonts w:ascii="Tw Cen MT" w:hAnsi="Tw Cen MT"/>
          <w:b/>
          <w:sz w:val="28"/>
          <w:szCs w:val="28"/>
          <w:lang w:val="fr-FR"/>
        </w:rPr>
        <w:t>Triangular</w:t>
      </w:r>
      <w:proofErr w:type="spellEnd"/>
      <w:r w:rsidR="009A51D6">
        <w:rPr>
          <w:rFonts w:ascii="Tw Cen MT" w:hAnsi="Tw Cen MT"/>
          <w:b/>
          <w:sz w:val="28"/>
          <w:szCs w:val="28"/>
          <w:lang w:val="fr-FR"/>
        </w:rPr>
        <w:t xml:space="preserve"> </w:t>
      </w:r>
      <w:proofErr w:type="spellStart"/>
      <w:r w:rsidRPr="009F6F2F">
        <w:rPr>
          <w:rFonts w:ascii="Tw Cen MT" w:hAnsi="Tw Cen MT"/>
          <w:b/>
          <w:sz w:val="28"/>
          <w:szCs w:val="28"/>
          <w:lang w:val="fr-FR"/>
        </w:rPr>
        <w:t>signposts</w:t>
      </w:r>
      <w:proofErr w:type="spellEnd"/>
      <w:r w:rsidRPr="009F6F2F">
        <w:rPr>
          <w:rFonts w:ascii="Tw Cen MT" w:hAnsi="Tw Cen MT"/>
          <w:b/>
          <w:sz w:val="28"/>
          <w:szCs w:val="28"/>
          <w:lang w:val="fr-FR"/>
        </w:rPr>
        <w:t xml:space="preserve"> type A ou AB</w:t>
      </w:r>
    </w:p>
    <w:p w14:paraId="435AADFD" w14:textId="77777777" w:rsidR="00115FA4" w:rsidRPr="009F6F2F" w:rsidRDefault="00115FA4" w:rsidP="00115FA4">
      <w:pPr>
        <w:rPr>
          <w:rFonts w:ascii="Tw Cen MT" w:hAnsi="Tw Cen MT"/>
          <w:lang w:val="fr-FR"/>
        </w:rPr>
      </w:pPr>
      <w:r w:rsidRPr="009F6F2F">
        <w:rPr>
          <w:rFonts w:ascii="Tw Cen MT" w:hAnsi="Tw Cen MT"/>
          <w:lang w:val="fr-FR"/>
        </w:rPr>
        <w:t xml:space="preserve">Les panneaux de danger seront placé à 150m du point au début de la zone à signaliser en rase campagne et </w:t>
      </w:r>
      <w:proofErr w:type="gramStart"/>
      <w:r w:rsidRPr="009F6F2F">
        <w:rPr>
          <w:rFonts w:ascii="Tw Cen MT" w:hAnsi="Tw Cen MT"/>
          <w:lang w:val="fr-FR"/>
        </w:rPr>
        <w:t>a</w:t>
      </w:r>
      <w:proofErr w:type="gramEnd"/>
      <w:r w:rsidRPr="009F6F2F">
        <w:rPr>
          <w:rFonts w:ascii="Tw Cen MT" w:hAnsi="Tw Cen MT"/>
          <w:lang w:val="fr-FR"/>
        </w:rPr>
        <w:t xml:space="preserve"> 50m dans l’agglomération.</w:t>
      </w:r>
    </w:p>
    <w:p w14:paraId="08D19436" w14:textId="77777777" w:rsidR="00115FA4" w:rsidRPr="009F6F2F" w:rsidRDefault="00115FA4" w:rsidP="00115FA4">
      <w:pPr>
        <w:rPr>
          <w:rFonts w:ascii="Tw Cen MT" w:hAnsi="Tw Cen MT"/>
          <w:lang w:val="fr-FR"/>
        </w:rPr>
      </w:pPr>
      <w:r w:rsidRPr="009F6F2F">
        <w:rPr>
          <w:rFonts w:ascii="Tw Cen MT" w:hAnsi="Tw Cen MT"/>
          <w:lang w:val="fr-FR"/>
        </w:rPr>
        <w:t>Les panneaux de prescription, sauf pour certains panneaux notamment d’obligation qui doivent être implanté comme panneaux de danger.</w:t>
      </w:r>
    </w:p>
    <w:p w14:paraId="6B2F922A" w14:textId="77777777" w:rsidR="00115FA4" w:rsidRPr="009F6F2F" w:rsidRDefault="00115FA4" w:rsidP="00115FA4">
      <w:pPr>
        <w:rPr>
          <w:rFonts w:ascii="Tw Cen MT" w:hAnsi="Tw Cen MT"/>
          <w:lang w:val="fr-FR"/>
        </w:rPr>
      </w:pPr>
      <w:r w:rsidRPr="009F6F2F">
        <w:rPr>
          <w:rFonts w:ascii="Tw Cen MT" w:hAnsi="Tw Cen MT"/>
          <w:lang w:val="fr-FR"/>
        </w:rPr>
        <w:t xml:space="preserve">Les panneaux de direction seront placés à 100m du point au début de la zone </w:t>
      </w:r>
      <w:proofErr w:type="spellStart"/>
      <w:proofErr w:type="gramStart"/>
      <w:r w:rsidRPr="009F6F2F">
        <w:rPr>
          <w:rFonts w:ascii="Tw Cen MT" w:hAnsi="Tw Cen MT"/>
          <w:lang w:val="fr-FR"/>
        </w:rPr>
        <w:t>a</w:t>
      </w:r>
      <w:proofErr w:type="spellEnd"/>
      <w:proofErr w:type="gramEnd"/>
      <w:r w:rsidRPr="009F6F2F">
        <w:rPr>
          <w:rFonts w:ascii="Tw Cen MT" w:hAnsi="Tw Cen MT"/>
          <w:lang w:val="fr-FR"/>
        </w:rPr>
        <w:t xml:space="preserve"> signaler dans le cas de rase campagne et a 40m dans l’agglomération.</w:t>
      </w:r>
    </w:p>
    <w:p w14:paraId="1B073817" w14:textId="77777777" w:rsidR="00115FA4" w:rsidRPr="009F6F2F" w:rsidRDefault="00115FA4" w:rsidP="00115FA4">
      <w:pPr>
        <w:rPr>
          <w:rFonts w:ascii="Tw Cen MT" w:hAnsi="Tw Cen MT"/>
          <w:lang w:val="fr-FR"/>
        </w:rPr>
      </w:pPr>
      <w:r w:rsidRPr="009F6F2F">
        <w:rPr>
          <w:rFonts w:ascii="Tw Cen MT" w:hAnsi="Tw Cen MT"/>
          <w:lang w:val="fr-FR"/>
        </w:rPr>
        <w:t xml:space="preserve">La signalisation verticale comprend les panneaux en tôle galvanisée retro fléchissant de signalisation, de pré signalisation, de localisation ou directionnel. La localisation des différent panneaux est désignée du Maître d’œuvre Délègue. Les </w:t>
      </w:r>
      <w:r w:rsidRPr="009F6F2F">
        <w:rPr>
          <w:rFonts w:ascii="Tw Cen MT" w:hAnsi="Tw Cen MT"/>
          <w:i/>
          <w:lang w:val="fr-FR"/>
        </w:rPr>
        <w:t xml:space="preserve">travaux consistent </w:t>
      </w:r>
      <w:proofErr w:type="spellStart"/>
      <w:proofErr w:type="gramStart"/>
      <w:r w:rsidRPr="009F6F2F">
        <w:rPr>
          <w:rFonts w:ascii="Tw Cen MT" w:hAnsi="Tw Cen MT"/>
          <w:i/>
          <w:lang w:val="fr-FR"/>
        </w:rPr>
        <w:t>a</w:t>
      </w:r>
      <w:proofErr w:type="spellEnd"/>
      <w:proofErr w:type="gramEnd"/>
      <w:r w:rsidRPr="009F6F2F">
        <w:rPr>
          <w:rFonts w:ascii="Tw Cen MT" w:hAnsi="Tw Cen MT"/>
          <w:i/>
          <w:lang w:val="fr-FR"/>
        </w:rPr>
        <w:t xml:space="preserve"> placer le long de la chassée dans l’accotement, aux  endroits prévus par maitre d’œuvre</w:t>
      </w:r>
      <w:r w:rsidRPr="009F6F2F">
        <w:rPr>
          <w:rFonts w:ascii="Tw Cen MT" w:hAnsi="Tw Cen MT"/>
          <w:b/>
          <w:i/>
          <w:lang w:val="fr-FR"/>
        </w:rPr>
        <w:t xml:space="preserve">, </w:t>
      </w:r>
      <w:r w:rsidRPr="009F6F2F">
        <w:rPr>
          <w:rFonts w:ascii="Tw Cen MT" w:hAnsi="Tw Cen MT"/>
          <w:i/>
          <w:lang w:val="fr-FR"/>
        </w:rPr>
        <w:t>des panneaux de signalisation, de pré-signalisation, de localisation ou directionnel.</w:t>
      </w:r>
    </w:p>
    <w:p w14:paraId="7EFF944E" w14:textId="77777777" w:rsidR="00115FA4" w:rsidRPr="009F6F2F" w:rsidRDefault="00115FA4" w:rsidP="00115FA4">
      <w:pPr>
        <w:rPr>
          <w:rFonts w:ascii="Tw Cen MT" w:hAnsi="Tw Cen MT"/>
          <w:lang w:val="fr-FR"/>
        </w:rPr>
      </w:pPr>
      <w:r w:rsidRPr="009F6F2F">
        <w:rPr>
          <w:rFonts w:ascii="Tw Cen MT" w:hAnsi="Tw Cen MT"/>
          <w:lang w:val="fr-FR"/>
        </w:rPr>
        <w:t>Les panneaux et leur mise en œuvre seront conformes aux prescriptions techniques.</w:t>
      </w:r>
    </w:p>
    <w:p w14:paraId="2DE97F41" w14:textId="77777777" w:rsidR="00115FA4" w:rsidRPr="009F6F2F" w:rsidRDefault="00115FA4" w:rsidP="00E64F54">
      <w:pPr>
        <w:numPr>
          <w:ilvl w:val="0"/>
          <w:numId w:val="66"/>
        </w:numPr>
        <w:spacing w:after="0" w:line="240" w:lineRule="auto"/>
        <w:ind w:left="360"/>
        <w:contextualSpacing/>
        <w:rPr>
          <w:rFonts w:ascii="Tw Cen MT" w:hAnsi="Tw Cen MT"/>
          <w:b/>
          <w:sz w:val="28"/>
          <w:szCs w:val="28"/>
          <w:lang w:val="fr-FR"/>
        </w:rPr>
      </w:pPr>
      <w:r w:rsidRPr="009F6F2F">
        <w:rPr>
          <w:rFonts w:ascii="Tw Cen MT" w:hAnsi="Tw Cen MT"/>
          <w:b/>
          <w:sz w:val="28"/>
          <w:szCs w:val="28"/>
          <w:lang w:val="fr-FR"/>
        </w:rPr>
        <w:t xml:space="preserve">905b - </w:t>
      </w:r>
      <w:proofErr w:type="spellStart"/>
      <w:r w:rsidRPr="009F6F2F">
        <w:rPr>
          <w:rFonts w:ascii="Tw Cen MT" w:hAnsi="Tw Cen MT"/>
          <w:b/>
          <w:sz w:val="28"/>
          <w:szCs w:val="28"/>
          <w:lang w:val="fr-FR"/>
        </w:rPr>
        <w:t>Wooden</w:t>
      </w:r>
      <w:proofErr w:type="spellEnd"/>
      <w:r w:rsidRPr="009F6F2F">
        <w:rPr>
          <w:rFonts w:ascii="Tw Cen MT" w:hAnsi="Tw Cen MT"/>
          <w:b/>
          <w:sz w:val="28"/>
          <w:szCs w:val="28"/>
          <w:lang w:val="fr-FR"/>
        </w:rPr>
        <w:t xml:space="preserve"> post markers</w:t>
      </w:r>
    </w:p>
    <w:p w14:paraId="71C3B175" w14:textId="77777777" w:rsidR="00115FA4" w:rsidRPr="009F6F2F" w:rsidRDefault="00115FA4" w:rsidP="00115FA4">
      <w:pPr>
        <w:keepNext/>
        <w:outlineLvl w:val="2"/>
        <w:rPr>
          <w:rFonts w:ascii="Tw Cen MT" w:hAnsi="Tw Cen MT"/>
          <w:b/>
          <w:bCs/>
          <w:sz w:val="26"/>
          <w:szCs w:val="26"/>
          <w:lang w:val="fr-FR"/>
        </w:rPr>
      </w:pPr>
      <w:bookmarkStart w:id="30" w:name="_Toc521229388"/>
      <w:r w:rsidRPr="009F6F2F">
        <w:rPr>
          <w:rFonts w:ascii="Tw Cen MT" w:hAnsi="Tw Cen MT"/>
          <w:b/>
          <w:bCs/>
          <w:sz w:val="26"/>
          <w:szCs w:val="26"/>
          <w:lang w:val="fr-FR"/>
        </w:rPr>
        <w:t>Balises</w:t>
      </w:r>
      <w:bookmarkEnd w:id="30"/>
      <w:r w:rsidRPr="009F6F2F">
        <w:rPr>
          <w:rFonts w:ascii="Tw Cen MT" w:hAnsi="Tw Cen MT"/>
          <w:b/>
          <w:bCs/>
          <w:sz w:val="26"/>
          <w:szCs w:val="26"/>
          <w:lang w:val="fr-FR"/>
        </w:rPr>
        <w:t xml:space="preserve"> - </w:t>
      </w:r>
      <w:proofErr w:type="spellStart"/>
      <w:r w:rsidRPr="009F6F2F">
        <w:rPr>
          <w:rFonts w:ascii="Tw Cen MT" w:hAnsi="Tw Cen MT"/>
          <w:b/>
          <w:bCs/>
          <w:sz w:val="28"/>
          <w:szCs w:val="28"/>
          <w:lang w:val="fr-FR"/>
        </w:rPr>
        <w:t>Wooden</w:t>
      </w:r>
      <w:proofErr w:type="spellEnd"/>
      <w:r w:rsidRPr="009F6F2F">
        <w:rPr>
          <w:rFonts w:ascii="Tw Cen MT" w:hAnsi="Tw Cen MT"/>
          <w:b/>
          <w:bCs/>
          <w:sz w:val="28"/>
          <w:szCs w:val="28"/>
          <w:lang w:val="fr-FR"/>
        </w:rPr>
        <w:t xml:space="preserve"> post markers</w:t>
      </w:r>
    </w:p>
    <w:p w14:paraId="7B7BD554" w14:textId="77777777" w:rsidR="00115FA4" w:rsidRPr="009F6F2F" w:rsidRDefault="00115FA4" w:rsidP="00115FA4">
      <w:pPr>
        <w:widowControl w:val="0"/>
        <w:rPr>
          <w:rFonts w:ascii="Tw Cen MT" w:hAnsi="Tw Cen MT"/>
          <w:sz w:val="20"/>
          <w:szCs w:val="20"/>
          <w:lang w:val="fr-FR"/>
        </w:rPr>
      </w:pPr>
      <w:r w:rsidRPr="009F6F2F">
        <w:rPr>
          <w:rFonts w:ascii="Tw Cen MT" w:hAnsi="Tw Cen MT"/>
          <w:sz w:val="20"/>
          <w:szCs w:val="20"/>
          <w:lang w:val="fr-FR"/>
        </w:rPr>
        <w:t xml:space="preserve">Les balises de virage sont des balises J1 du type 2 de section circulaire (diamètre 150 mm) de hauteur 80 cm par rapport au niveau de l'accotement. Les balises sont en </w:t>
      </w:r>
      <w:proofErr w:type="spellStart"/>
      <w:r w:rsidRPr="009F6F2F">
        <w:rPr>
          <w:rFonts w:ascii="Tw Cen MT" w:hAnsi="Tw Cen MT"/>
          <w:sz w:val="20"/>
          <w:szCs w:val="20"/>
          <w:lang w:val="fr-FR"/>
        </w:rPr>
        <w:t>fibro-ciment</w:t>
      </w:r>
      <w:proofErr w:type="spellEnd"/>
      <w:r w:rsidRPr="009F6F2F">
        <w:rPr>
          <w:rFonts w:ascii="Tw Cen MT" w:hAnsi="Tw Cen MT"/>
          <w:sz w:val="20"/>
          <w:szCs w:val="20"/>
          <w:lang w:val="fr-FR"/>
        </w:rPr>
        <w:t>, en tôle émaillée ou galvanisée, en matière plastique, en béton B 300, ou en bois.</w:t>
      </w:r>
    </w:p>
    <w:p w14:paraId="58B3F339" w14:textId="77777777" w:rsidR="00115FA4" w:rsidRPr="009F6F2F" w:rsidRDefault="00115FA4" w:rsidP="00115FA4">
      <w:pPr>
        <w:widowControl w:val="0"/>
        <w:rPr>
          <w:rFonts w:ascii="Tw Cen MT" w:hAnsi="Tw Cen MT"/>
          <w:sz w:val="20"/>
          <w:szCs w:val="20"/>
          <w:lang w:val="fr-FR"/>
        </w:rPr>
      </w:pPr>
      <w:r w:rsidRPr="009F6F2F">
        <w:rPr>
          <w:rFonts w:ascii="Tw Cen MT" w:hAnsi="Tw Cen MT"/>
          <w:sz w:val="20"/>
          <w:szCs w:val="20"/>
          <w:lang w:val="fr-FR"/>
        </w:rPr>
        <w:t xml:space="preserve">Parmi les essences de bois camerounais possédant ces caractéristiques requises, l’on peut citer : le </w:t>
      </w:r>
      <w:proofErr w:type="spellStart"/>
      <w:r w:rsidRPr="009F6F2F">
        <w:rPr>
          <w:rFonts w:ascii="Tw Cen MT" w:hAnsi="Tw Cen MT"/>
          <w:sz w:val="20"/>
          <w:szCs w:val="20"/>
          <w:lang w:val="fr-FR"/>
        </w:rPr>
        <w:t>Doussie</w:t>
      </w:r>
      <w:proofErr w:type="spellEnd"/>
      <w:r w:rsidRPr="009F6F2F">
        <w:rPr>
          <w:rFonts w:ascii="Tw Cen MT" w:hAnsi="Tw Cen MT"/>
          <w:sz w:val="20"/>
          <w:szCs w:val="20"/>
          <w:lang w:val="fr-FR"/>
        </w:rPr>
        <w:t xml:space="preserve">, le </w:t>
      </w:r>
      <w:proofErr w:type="spellStart"/>
      <w:r w:rsidRPr="009F6F2F">
        <w:rPr>
          <w:rFonts w:ascii="Tw Cen MT" w:hAnsi="Tw Cen MT"/>
          <w:sz w:val="20"/>
          <w:szCs w:val="20"/>
          <w:lang w:val="fr-FR"/>
        </w:rPr>
        <w:t>Moabi</w:t>
      </w:r>
      <w:proofErr w:type="spellEnd"/>
      <w:r w:rsidRPr="009F6F2F">
        <w:rPr>
          <w:rFonts w:ascii="Tw Cen MT" w:hAnsi="Tw Cen MT"/>
          <w:sz w:val="20"/>
          <w:szCs w:val="20"/>
          <w:lang w:val="fr-FR"/>
        </w:rPr>
        <w:t xml:space="preserve">, le </w:t>
      </w:r>
      <w:proofErr w:type="spellStart"/>
      <w:r w:rsidRPr="009F6F2F">
        <w:rPr>
          <w:rFonts w:ascii="Tw Cen MT" w:hAnsi="Tw Cen MT"/>
          <w:sz w:val="20"/>
          <w:szCs w:val="20"/>
          <w:lang w:val="fr-FR"/>
        </w:rPr>
        <w:t>Tali</w:t>
      </w:r>
      <w:proofErr w:type="spellEnd"/>
      <w:r w:rsidRPr="009F6F2F">
        <w:rPr>
          <w:rFonts w:ascii="Tw Cen MT" w:hAnsi="Tw Cen MT"/>
          <w:sz w:val="20"/>
          <w:szCs w:val="20"/>
          <w:lang w:val="fr-FR"/>
        </w:rPr>
        <w:t>, l’</w:t>
      </w:r>
      <w:proofErr w:type="spellStart"/>
      <w:r w:rsidRPr="009F6F2F">
        <w:rPr>
          <w:rFonts w:ascii="Tw Cen MT" w:hAnsi="Tw Cen MT"/>
          <w:sz w:val="20"/>
          <w:szCs w:val="20"/>
          <w:lang w:val="fr-FR"/>
        </w:rPr>
        <w:t>Azobé</w:t>
      </w:r>
      <w:proofErr w:type="spellEnd"/>
      <w:r w:rsidRPr="009F6F2F">
        <w:rPr>
          <w:rFonts w:ascii="Tw Cen MT" w:hAnsi="Tw Cen MT"/>
          <w:sz w:val="20"/>
          <w:szCs w:val="20"/>
          <w:lang w:val="fr-FR"/>
        </w:rPr>
        <w:t xml:space="preserve">, l’Iroko et le </w:t>
      </w:r>
      <w:proofErr w:type="spellStart"/>
      <w:r w:rsidRPr="009F6F2F">
        <w:rPr>
          <w:rFonts w:ascii="Tw Cen MT" w:hAnsi="Tw Cen MT"/>
          <w:sz w:val="20"/>
          <w:szCs w:val="20"/>
          <w:lang w:val="fr-FR"/>
        </w:rPr>
        <w:t>Bibinga</w:t>
      </w:r>
      <w:proofErr w:type="spellEnd"/>
      <w:r w:rsidRPr="009F6F2F">
        <w:rPr>
          <w:rFonts w:ascii="Tw Cen MT" w:hAnsi="Tw Cen MT"/>
          <w:sz w:val="20"/>
          <w:szCs w:val="20"/>
          <w:lang w:val="fr-FR"/>
        </w:rPr>
        <w:t>. (</w:t>
      </w:r>
      <w:proofErr w:type="gramStart"/>
      <w:r w:rsidRPr="009F6F2F">
        <w:rPr>
          <w:rFonts w:ascii="Tw Cen MT" w:hAnsi="Tw Cen MT"/>
          <w:sz w:val="20"/>
          <w:szCs w:val="20"/>
          <w:lang w:val="fr-FR"/>
        </w:rPr>
        <w:t>voir</w:t>
      </w:r>
      <w:proofErr w:type="gramEnd"/>
      <w:r w:rsidRPr="009F6F2F">
        <w:rPr>
          <w:rFonts w:ascii="Tw Cen MT" w:hAnsi="Tw Cen MT"/>
          <w:sz w:val="20"/>
          <w:szCs w:val="20"/>
          <w:lang w:val="fr-FR"/>
        </w:rPr>
        <w:t xml:space="preserve"> le § 11.13 </w:t>
      </w:r>
      <w:proofErr w:type="spellStart"/>
      <w:r w:rsidRPr="009F6F2F">
        <w:rPr>
          <w:rFonts w:ascii="Tw Cen MT" w:hAnsi="Tw Cen MT"/>
          <w:sz w:val="20"/>
          <w:szCs w:val="20"/>
          <w:lang w:val="fr-FR"/>
        </w:rPr>
        <w:t>ci dessus</w:t>
      </w:r>
      <w:proofErr w:type="spellEnd"/>
      <w:r w:rsidRPr="009F6F2F">
        <w:rPr>
          <w:rFonts w:ascii="Tw Cen MT" w:hAnsi="Tw Cen MT"/>
          <w:sz w:val="20"/>
          <w:szCs w:val="20"/>
          <w:lang w:val="fr-FR"/>
        </w:rPr>
        <w:t>)</w:t>
      </w:r>
    </w:p>
    <w:p w14:paraId="0A86A75B" w14:textId="77777777" w:rsidR="00115FA4" w:rsidRPr="009F6F2F" w:rsidRDefault="00115FA4" w:rsidP="00115FA4">
      <w:pPr>
        <w:widowControl w:val="0"/>
        <w:rPr>
          <w:rFonts w:ascii="Tw Cen MT" w:hAnsi="Tw Cen MT"/>
          <w:sz w:val="20"/>
          <w:szCs w:val="20"/>
          <w:lang w:val="fr-FR"/>
        </w:rPr>
      </w:pPr>
      <w:r w:rsidRPr="009F6F2F">
        <w:rPr>
          <w:rFonts w:ascii="Tw Cen MT" w:hAnsi="Tw Cen MT"/>
          <w:sz w:val="20"/>
          <w:szCs w:val="20"/>
          <w:lang w:val="fr-FR"/>
        </w:rPr>
        <w:t>Elles sont implantées sur l'accotement extérieur du virage, l'axe à un mètre du bord extérieur de la couche de roulement. L'espacement entre deux balises consécutives est égal à 10 mètres, sauf dérogation accordée par le Maître d'Œuvre Délégué. Les balises portent un dispositif rétro réfléchissant constitué par une bande de 100 mm de hauteur placée à 150 mm de la tête de la balise.</w:t>
      </w:r>
    </w:p>
    <w:p w14:paraId="6ACEF2C5" w14:textId="77777777" w:rsidR="00115FA4" w:rsidRPr="009F6F2F" w:rsidRDefault="00115FA4" w:rsidP="00115FA4">
      <w:pPr>
        <w:rPr>
          <w:rFonts w:ascii="Tw Cen MT" w:hAnsi="Tw Cen MT"/>
          <w:sz w:val="8"/>
          <w:lang w:val="fr-FR"/>
        </w:rPr>
      </w:pPr>
    </w:p>
    <w:p w14:paraId="20446FEC" w14:textId="77777777" w:rsidR="00115FA4" w:rsidRPr="009F6F2F" w:rsidRDefault="00115FA4" w:rsidP="00E64F54">
      <w:pPr>
        <w:numPr>
          <w:ilvl w:val="0"/>
          <w:numId w:val="66"/>
        </w:numPr>
        <w:spacing w:after="0" w:line="276" w:lineRule="auto"/>
        <w:ind w:left="360"/>
        <w:contextualSpacing/>
        <w:rPr>
          <w:rFonts w:ascii="Tw Cen MT" w:hAnsi="Tw Cen MT"/>
          <w:b/>
          <w:sz w:val="28"/>
          <w:szCs w:val="28"/>
          <w:lang w:val="fr-FR"/>
        </w:rPr>
      </w:pPr>
      <w:r w:rsidRPr="009F6F2F">
        <w:rPr>
          <w:rFonts w:ascii="Tw Cen MT" w:hAnsi="Tw Cen MT"/>
          <w:b/>
          <w:sz w:val="28"/>
          <w:szCs w:val="28"/>
          <w:lang w:val="fr-FR"/>
        </w:rPr>
        <w:t xml:space="preserve">909 - </w:t>
      </w:r>
      <w:proofErr w:type="spellStart"/>
      <w:r w:rsidRPr="009F6F2F">
        <w:rPr>
          <w:rFonts w:ascii="Tw Cen MT" w:hAnsi="Tw Cen MT"/>
          <w:b/>
          <w:sz w:val="28"/>
          <w:szCs w:val="28"/>
          <w:lang w:val="fr-FR"/>
        </w:rPr>
        <w:t>Weepholes</w:t>
      </w:r>
      <w:proofErr w:type="spellEnd"/>
    </w:p>
    <w:p w14:paraId="7C866A0D" w14:textId="77777777" w:rsidR="00115FA4" w:rsidRPr="009F6F2F" w:rsidRDefault="00115FA4" w:rsidP="00115FA4">
      <w:pPr>
        <w:rPr>
          <w:rFonts w:ascii="Tw Cen MT" w:hAnsi="Tw Cen MT"/>
          <w:b/>
          <w:u w:val="single"/>
          <w:lang w:val="fr-FR"/>
        </w:rPr>
      </w:pPr>
      <w:r w:rsidRPr="009F6F2F">
        <w:rPr>
          <w:rFonts w:ascii="Tw Cen MT" w:hAnsi="Tw Cen MT"/>
          <w:b/>
          <w:sz w:val="28"/>
          <w:szCs w:val="28"/>
          <w:lang w:val="fr-FR"/>
        </w:rPr>
        <w:t xml:space="preserve">Barbacanes- </w:t>
      </w:r>
      <w:proofErr w:type="spellStart"/>
      <w:r w:rsidRPr="009F6F2F">
        <w:rPr>
          <w:rFonts w:ascii="Tw Cen MT" w:hAnsi="Tw Cen MT"/>
          <w:b/>
          <w:sz w:val="28"/>
          <w:szCs w:val="28"/>
          <w:lang w:val="fr-FR"/>
        </w:rPr>
        <w:t>Weepholes</w:t>
      </w:r>
      <w:proofErr w:type="spellEnd"/>
    </w:p>
    <w:p w14:paraId="4B9F7334" w14:textId="77777777" w:rsidR="00115FA4" w:rsidRPr="009F6F2F" w:rsidRDefault="00115FA4" w:rsidP="00115FA4">
      <w:pPr>
        <w:rPr>
          <w:rFonts w:ascii="Tw Cen MT" w:hAnsi="Tw Cen MT"/>
          <w:lang w:val="fr-FR"/>
        </w:rPr>
      </w:pPr>
      <w:r w:rsidRPr="009F6F2F">
        <w:rPr>
          <w:rFonts w:ascii="Tw Cen MT" w:hAnsi="Tw Cen MT"/>
          <w:lang w:val="fr-FR"/>
        </w:rPr>
        <w:t xml:space="preserve">  Cette opération consiste </w:t>
      </w:r>
      <w:proofErr w:type="spellStart"/>
      <w:proofErr w:type="gramStart"/>
      <w:r w:rsidRPr="009F6F2F">
        <w:rPr>
          <w:rFonts w:ascii="Tw Cen MT" w:hAnsi="Tw Cen MT"/>
          <w:lang w:val="fr-FR"/>
        </w:rPr>
        <w:t>a</w:t>
      </w:r>
      <w:proofErr w:type="spellEnd"/>
      <w:proofErr w:type="gramEnd"/>
      <w:r w:rsidRPr="009F6F2F">
        <w:rPr>
          <w:rFonts w:ascii="Tw Cen MT" w:hAnsi="Tw Cen MT"/>
          <w:lang w:val="fr-FR"/>
        </w:rPr>
        <w:t xml:space="preserve"> mettre en place des barbacanes en tuyau PVC </w:t>
      </w:r>
      <w:r w:rsidRPr="009F6F2F">
        <w:rPr>
          <w:lang w:val="fr-FR"/>
        </w:rPr>
        <w:t>φ</w:t>
      </w:r>
      <w:r w:rsidRPr="009F6F2F">
        <w:rPr>
          <w:rFonts w:ascii="Tw Cen MT" w:hAnsi="Tw Cen MT"/>
          <w:lang w:val="fr-FR"/>
        </w:rPr>
        <w:t xml:space="preserve"> 40  pour drainage des matériaux  situes derrière les culées ou les murs de soutènement. Les travaux consistent </w:t>
      </w:r>
      <w:proofErr w:type="spellStart"/>
      <w:proofErr w:type="gramStart"/>
      <w:r w:rsidRPr="009F6F2F">
        <w:rPr>
          <w:rFonts w:ascii="Tw Cen MT" w:hAnsi="Tw Cen MT"/>
          <w:lang w:val="fr-FR"/>
        </w:rPr>
        <w:t>a</w:t>
      </w:r>
      <w:proofErr w:type="spellEnd"/>
      <w:proofErr w:type="gramEnd"/>
      <w:r w:rsidRPr="009F6F2F">
        <w:rPr>
          <w:rFonts w:ascii="Tw Cen MT" w:hAnsi="Tw Cen MT"/>
          <w:lang w:val="fr-FR"/>
        </w:rPr>
        <w:t xml:space="preserve"> placer, conformément aux prescriptions techniques et aux plans du dossier technique, des barbacanes en tuyau PVC </w:t>
      </w:r>
      <w:r w:rsidRPr="009F6F2F">
        <w:rPr>
          <w:lang w:val="fr-FR"/>
        </w:rPr>
        <w:t>φ</w:t>
      </w:r>
      <w:r w:rsidRPr="009F6F2F">
        <w:rPr>
          <w:rFonts w:ascii="Tw Cen MT" w:hAnsi="Tw Cen MT"/>
          <w:lang w:val="fr-FR"/>
        </w:rPr>
        <w:t xml:space="preserve"> 40</w:t>
      </w:r>
    </w:p>
    <w:p w14:paraId="3F135CBF" w14:textId="77777777" w:rsidR="00115FA4" w:rsidRPr="009F6F2F" w:rsidRDefault="00115FA4" w:rsidP="00115FA4">
      <w:pPr>
        <w:rPr>
          <w:rFonts w:ascii="Tw Cen MT" w:hAnsi="Tw Cen MT"/>
          <w:lang w:val="fr-FR"/>
        </w:rPr>
      </w:pPr>
    </w:p>
    <w:p w14:paraId="64D9D078" w14:textId="77777777" w:rsidR="00115FA4" w:rsidRPr="009F6F2F" w:rsidRDefault="00115FA4" w:rsidP="00E64F54">
      <w:pPr>
        <w:numPr>
          <w:ilvl w:val="0"/>
          <w:numId w:val="66"/>
        </w:numPr>
        <w:spacing w:after="0" w:line="276" w:lineRule="auto"/>
        <w:ind w:left="360"/>
        <w:contextualSpacing/>
        <w:rPr>
          <w:rFonts w:ascii="Tw Cen MT" w:hAnsi="Tw Cen MT"/>
          <w:b/>
          <w:sz w:val="28"/>
          <w:szCs w:val="28"/>
          <w:lang w:val="fr-FR"/>
        </w:rPr>
      </w:pPr>
      <w:r w:rsidRPr="009F6F2F">
        <w:rPr>
          <w:rFonts w:ascii="Tw Cen MT" w:hAnsi="Tw Cen MT"/>
          <w:b/>
          <w:sz w:val="28"/>
          <w:szCs w:val="28"/>
          <w:lang w:val="fr-FR"/>
        </w:rPr>
        <w:t>910 - Drainage pipes</w:t>
      </w:r>
    </w:p>
    <w:p w14:paraId="131F7792" w14:textId="77777777" w:rsidR="00115FA4" w:rsidRPr="009F6F2F" w:rsidRDefault="00115FA4" w:rsidP="00115FA4">
      <w:pPr>
        <w:rPr>
          <w:rFonts w:ascii="Tw Cen MT" w:hAnsi="Tw Cen MT"/>
          <w:b/>
          <w:u w:val="single"/>
          <w:lang w:val="fr-FR"/>
        </w:rPr>
      </w:pPr>
      <w:r w:rsidRPr="009F6F2F">
        <w:rPr>
          <w:rFonts w:ascii="Tw Cen MT" w:hAnsi="Tw Cen MT"/>
          <w:b/>
          <w:sz w:val="28"/>
          <w:szCs w:val="28"/>
          <w:lang w:val="fr-FR"/>
        </w:rPr>
        <w:t>Gargouille- Drainage pipes</w:t>
      </w:r>
    </w:p>
    <w:p w14:paraId="1EBF3D92" w14:textId="76A2C63D" w:rsidR="00115FA4" w:rsidRPr="009F6F2F" w:rsidRDefault="00115FA4" w:rsidP="009A51D6">
      <w:pPr>
        <w:rPr>
          <w:rFonts w:ascii="Tw Cen MT" w:hAnsi="Tw Cen MT"/>
          <w:lang w:val="fr-FR"/>
        </w:rPr>
      </w:pPr>
      <w:r w:rsidRPr="009F6F2F">
        <w:rPr>
          <w:rFonts w:ascii="Tw Cen MT" w:hAnsi="Tw Cen MT"/>
          <w:lang w:val="fr-FR"/>
        </w:rPr>
        <w:t xml:space="preserve">Cette  opération consiste </w:t>
      </w:r>
      <w:proofErr w:type="spellStart"/>
      <w:proofErr w:type="gramStart"/>
      <w:r w:rsidRPr="009F6F2F">
        <w:rPr>
          <w:rFonts w:ascii="Tw Cen MT" w:hAnsi="Tw Cen MT"/>
          <w:lang w:val="fr-FR"/>
        </w:rPr>
        <w:t>a</w:t>
      </w:r>
      <w:proofErr w:type="spellEnd"/>
      <w:proofErr w:type="gramEnd"/>
      <w:r w:rsidRPr="009F6F2F">
        <w:rPr>
          <w:rFonts w:ascii="Tw Cen MT" w:hAnsi="Tw Cen MT"/>
          <w:lang w:val="fr-FR"/>
        </w:rPr>
        <w:t xml:space="preserve"> mettre en place des gargouille  en tuyau PVC </w:t>
      </w:r>
      <w:r w:rsidRPr="009F6F2F">
        <w:rPr>
          <w:lang w:val="fr-FR"/>
        </w:rPr>
        <w:t>φ</w:t>
      </w:r>
      <w:r w:rsidRPr="009F6F2F">
        <w:rPr>
          <w:rFonts w:ascii="Tw Cen MT" w:hAnsi="Tw Cen MT"/>
          <w:lang w:val="fr-FR"/>
        </w:rPr>
        <w:t xml:space="preserve"> 100 pour l’évacuation des eaux du tablier. Les travaux consistant </w:t>
      </w:r>
      <w:proofErr w:type="spellStart"/>
      <w:proofErr w:type="gramStart"/>
      <w:r w:rsidRPr="009F6F2F">
        <w:rPr>
          <w:rFonts w:ascii="Tw Cen MT" w:hAnsi="Tw Cen MT"/>
          <w:lang w:val="fr-FR"/>
        </w:rPr>
        <w:t>a</w:t>
      </w:r>
      <w:proofErr w:type="spellEnd"/>
      <w:proofErr w:type="gramEnd"/>
      <w:r w:rsidRPr="009F6F2F">
        <w:rPr>
          <w:rFonts w:ascii="Tw Cen MT" w:hAnsi="Tw Cen MT"/>
          <w:lang w:val="fr-FR"/>
        </w:rPr>
        <w:t xml:space="preserve"> placer,   conformément aux prescriptions techniques et aux plans du dossier technique, des gargouilles en tuyau PVC </w:t>
      </w:r>
      <w:r w:rsidRPr="009F6F2F">
        <w:rPr>
          <w:lang w:val="fr-FR"/>
        </w:rPr>
        <w:t>φ</w:t>
      </w:r>
      <w:r w:rsidR="009A51D6">
        <w:rPr>
          <w:rFonts w:ascii="Tw Cen MT" w:hAnsi="Tw Cen MT"/>
          <w:lang w:val="fr-FR"/>
        </w:rPr>
        <w:t xml:space="preserve"> 100 </w:t>
      </w:r>
    </w:p>
    <w:p w14:paraId="29A9BFD7" w14:textId="77777777" w:rsidR="00115FA4" w:rsidRPr="009F6F2F" w:rsidRDefault="00115FA4" w:rsidP="00115FA4">
      <w:pPr>
        <w:rPr>
          <w:rFonts w:ascii="Tw Cen MT" w:hAnsi="Tw Cen MT"/>
          <w:sz w:val="2"/>
          <w:lang w:val="fr-FR"/>
        </w:rPr>
      </w:pPr>
    </w:p>
    <w:p w14:paraId="70315E9D" w14:textId="77777777" w:rsidR="00115FA4" w:rsidRPr="009F6F2F" w:rsidRDefault="00115FA4" w:rsidP="00E64F54">
      <w:pPr>
        <w:numPr>
          <w:ilvl w:val="0"/>
          <w:numId w:val="66"/>
        </w:numPr>
        <w:spacing w:after="0" w:line="276" w:lineRule="auto"/>
        <w:ind w:left="360"/>
        <w:contextualSpacing/>
        <w:rPr>
          <w:rFonts w:ascii="Tw Cen MT" w:hAnsi="Tw Cen MT"/>
          <w:b/>
          <w:sz w:val="28"/>
          <w:szCs w:val="28"/>
        </w:rPr>
      </w:pPr>
      <w:r w:rsidRPr="009F6F2F">
        <w:rPr>
          <w:rFonts w:ascii="Tw Cen MT" w:hAnsi="Tw Cen MT"/>
          <w:b/>
          <w:sz w:val="28"/>
          <w:szCs w:val="28"/>
        </w:rPr>
        <w:t>1001 - Deviation- pedestrians crossing of the Box culvert</w:t>
      </w:r>
    </w:p>
    <w:p w14:paraId="3107A020" w14:textId="77777777" w:rsidR="00115FA4" w:rsidRPr="009F6F2F" w:rsidRDefault="00115FA4" w:rsidP="00115FA4">
      <w:pPr>
        <w:rPr>
          <w:rFonts w:ascii="Tw Cen MT" w:hAnsi="Tw Cen MT"/>
          <w:b/>
          <w:lang w:val="fr-FR"/>
        </w:rPr>
      </w:pPr>
      <w:r w:rsidRPr="009F6F2F">
        <w:rPr>
          <w:rFonts w:ascii="Tw Cen MT" w:hAnsi="Tw Cen MT"/>
          <w:b/>
          <w:sz w:val="28"/>
          <w:szCs w:val="28"/>
          <w:lang w:val="fr-FR"/>
        </w:rPr>
        <w:t>Maintien de la circulation</w:t>
      </w:r>
      <w:r w:rsidRPr="009F6F2F">
        <w:rPr>
          <w:rFonts w:ascii="Tw Cen MT" w:hAnsi="Tw Cen MT"/>
          <w:b/>
          <w:lang w:val="fr-FR"/>
        </w:rPr>
        <w:t xml:space="preserve"> - </w:t>
      </w:r>
      <w:proofErr w:type="spellStart"/>
      <w:r w:rsidRPr="009F6F2F">
        <w:rPr>
          <w:rFonts w:ascii="Tw Cen MT" w:hAnsi="Tw Cen MT"/>
          <w:b/>
          <w:sz w:val="28"/>
          <w:szCs w:val="28"/>
          <w:lang w:val="fr-FR"/>
        </w:rPr>
        <w:t>Deviation</w:t>
      </w:r>
      <w:proofErr w:type="spellEnd"/>
      <w:r w:rsidRPr="009F6F2F">
        <w:rPr>
          <w:rFonts w:ascii="Tw Cen MT" w:hAnsi="Tw Cen MT"/>
          <w:b/>
          <w:sz w:val="28"/>
          <w:szCs w:val="28"/>
          <w:lang w:val="fr-FR"/>
        </w:rPr>
        <w:t xml:space="preserve">- pedestrians </w:t>
      </w:r>
      <w:proofErr w:type="spellStart"/>
      <w:r w:rsidRPr="009F6F2F">
        <w:rPr>
          <w:rFonts w:ascii="Tw Cen MT" w:hAnsi="Tw Cen MT"/>
          <w:b/>
          <w:sz w:val="28"/>
          <w:szCs w:val="28"/>
          <w:lang w:val="fr-FR"/>
        </w:rPr>
        <w:t>crossing</w:t>
      </w:r>
      <w:proofErr w:type="spellEnd"/>
      <w:r w:rsidRPr="009F6F2F">
        <w:rPr>
          <w:rFonts w:ascii="Tw Cen MT" w:hAnsi="Tw Cen MT"/>
          <w:b/>
          <w:sz w:val="28"/>
          <w:szCs w:val="28"/>
          <w:lang w:val="fr-FR"/>
        </w:rPr>
        <w:t xml:space="preserve"> of the Box </w:t>
      </w:r>
      <w:proofErr w:type="spellStart"/>
      <w:r w:rsidRPr="009F6F2F">
        <w:rPr>
          <w:rFonts w:ascii="Tw Cen MT" w:hAnsi="Tw Cen MT"/>
          <w:b/>
          <w:sz w:val="28"/>
          <w:szCs w:val="28"/>
          <w:lang w:val="fr-FR"/>
        </w:rPr>
        <w:t>culvert</w:t>
      </w:r>
      <w:proofErr w:type="spellEnd"/>
    </w:p>
    <w:p w14:paraId="2EC7724F" w14:textId="4E120E02" w:rsidR="00115FA4" w:rsidRPr="009A51D6" w:rsidRDefault="00115FA4" w:rsidP="009A51D6">
      <w:pPr>
        <w:rPr>
          <w:rFonts w:ascii="Tw Cen MT" w:hAnsi="Tw Cen MT"/>
          <w:lang w:val="fr-FR"/>
        </w:rPr>
      </w:pPr>
      <w:r w:rsidRPr="009F6F2F">
        <w:rPr>
          <w:rFonts w:ascii="Tw Cen MT" w:hAnsi="Tw Cen MT"/>
          <w:lang w:val="fr-FR"/>
        </w:rPr>
        <w:t xml:space="preserve">Cette </w:t>
      </w:r>
      <w:proofErr w:type="spellStart"/>
      <w:r w:rsidRPr="009F6F2F">
        <w:rPr>
          <w:rFonts w:ascii="Tw Cen MT" w:hAnsi="Tw Cen MT"/>
          <w:lang w:val="fr-FR"/>
        </w:rPr>
        <w:t>tache</w:t>
      </w:r>
      <w:proofErr w:type="spellEnd"/>
      <w:r w:rsidRPr="009F6F2F">
        <w:rPr>
          <w:rFonts w:ascii="Tw Cen MT" w:hAnsi="Tw Cen MT"/>
          <w:lang w:val="fr-FR"/>
        </w:rPr>
        <w:t xml:space="preserve"> s’envisage au cas </w:t>
      </w:r>
      <w:proofErr w:type="spellStart"/>
      <w:proofErr w:type="gramStart"/>
      <w:r w:rsidRPr="009F6F2F">
        <w:rPr>
          <w:rFonts w:ascii="Tw Cen MT" w:hAnsi="Tw Cen MT"/>
          <w:lang w:val="fr-FR"/>
        </w:rPr>
        <w:t>ou</w:t>
      </w:r>
      <w:proofErr w:type="spellEnd"/>
      <w:proofErr w:type="gramEnd"/>
      <w:r w:rsidRPr="009F6F2F">
        <w:rPr>
          <w:rFonts w:ascii="Tw Cen MT" w:hAnsi="Tw Cen MT"/>
          <w:lang w:val="fr-FR"/>
        </w:rPr>
        <w:t xml:space="preserve"> il serait nécessaire </w:t>
      </w:r>
      <w:proofErr w:type="spellStart"/>
      <w:r w:rsidRPr="009F6F2F">
        <w:rPr>
          <w:rFonts w:ascii="Tw Cen MT" w:hAnsi="Tw Cen MT"/>
          <w:lang w:val="fr-FR"/>
        </w:rPr>
        <w:t>a</w:t>
      </w:r>
      <w:proofErr w:type="spellEnd"/>
      <w:r w:rsidRPr="009F6F2F">
        <w:rPr>
          <w:rFonts w:ascii="Tw Cen MT" w:hAnsi="Tw Cen MT"/>
          <w:lang w:val="fr-FR"/>
        </w:rPr>
        <w:t xml:space="preserve"> la construction et entretien des ouvrages provisoires et d’une piste pour déviation éventuelle nécessaire</w:t>
      </w:r>
      <w:r w:rsidR="009A51D6">
        <w:rPr>
          <w:rFonts w:ascii="Tw Cen MT" w:hAnsi="Tw Cen MT"/>
          <w:lang w:val="fr-FR"/>
        </w:rPr>
        <w:t xml:space="preserve"> au maintien de la circulation.</w:t>
      </w:r>
    </w:p>
    <w:p w14:paraId="34790EED" w14:textId="77777777" w:rsidR="00115FA4" w:rsidRPr="009F6F2F" w:rsidRDefault="00115FA4" w:rsidP="00E64F54">
      <w:pPr>
        <w:numPr>
          <w:ilvl w:val="0"/>
          <w:numId w:val="66"/>
        </w:numPr>
        <w:spacing w:after="0" w:line="276" w:lineRule="auto"/>
        <w:ind w:hanging="810"/>
        <w:contextualSpacing/>
        <w:rPr>
          <w:rFonts w:ascii="Tw Cen MT" w:hAnsi="Tw Cen MT"/>
          <w:b/>
          <w:sz w:val="28"/>
          <w:szCs w:val="28"/>
          <w:lang w:val="fr-FR"/>
        </w:rPr>
      </w:pPr>
      <w:r w:rsidRPr="009F6F2F">
        <w:rPr>
          <w:rFonts w:ascii="Tw Cen MT" w:hAnsi="Tw Cen MT"/>
          <w:b/>
          <w:sz w:val="28"/>
          <w:szCs w:val="28"/>
          <w:lang w:val="fr-FR"/>
        </w:rPr>
        <w:t>SAFETY AND ENVIRONMENTAL PROTECTION</w:t>
      </w:r>
    </w:p>
    <w:p w14:paraId="233E65DA" w14:textId="5D9C106A" w:rsidR="00115FA4" w:rsidRPr="009F6F2F" w:rsidRDefault="00115FA4" w:rsidP="00115FA4">
      <w:pPr>
        <w:spacing w:after="120"/>
        <w:rPr>
          <w:rFonts w:ascii="Tw Cen MT" w:hAnsi="Tw Cen MT"/>
        </w:rPr>
      </w:pPr>
      <w:r w:rsidRPr="009F6F2F">
        <w:rPr>
          <w:rFonts w:ascii="Tw Cen MT" w:hAnsi="Tw Cen MT"/>
        </w:rPr>
        <w:t>Safety</w:t>
      </w:r>
      <w:r w:rsidR="009A51D6">
        <w:rPr>
          <w:rFonts w:ascii="Tw Cen MT" w:hAnsi="Tw Cen MT"/>
        </w:rPr>
        <w:t xml:space="preserve"> </w:t>
      </w:r>
      <w:r w:rsidRPr="009F6F2F">
        <w:rPr>
          <w:rFonts w:ascii="Tw Cen MT" w:hAnsi="Tw Cen MT"/>
        </w:rPr>
        <w:t xml:space="preserve">measures shall be put in place to safeguard the health of the workers. They shall be </w:t>
      </w:r>
    </w:p>
    <w:p w14:paraId="2BD6282D" w14:textId="03F59971" w:rsidR="00115FA4" w:rsidRPr="009F6F2F" w:rsidRDefault="00115FA4" w:rsidP="00115FA4">
      <w:pPr>
        <w:spacing w:after="120"/>
        <w:rPr>
          <w:rFonts w:ascii="Tw Cen MT" w:hAnsi="Tw Cen MT"/>
        </w:rPr>
      </w:pPr>
      <w:r w:rsidRPr="009F6F2F">
        <w:rPr>
          <w:rFonts w:ascii="Tw Cen MT" w:hAnsi="Tw Cen MT"/>
        </w:rPr>
        <w:t>Equipped with personal protective equipment</w:t>
      </w:r>
      <w:r w:rsidR="009A51D6">
        <w:rPr>
          <w:rFonts w:ascii="Tw Cen MT" w:hAnsi="Tw Cen MT"/>
        </w:rPr>
        <w:t xml:space="preserve"> </w:t>
      </w:r>
      <w:r w:rsidRPr="009F6F2F">
        <w:rPr>
          <w:rFonts w:ascii="Tw Cen MT" w:hAnsi="Tw Cen MT"/>
        </w:rPr>
        <w:t>like</w:t>
      </w:r>
      <w:r w:rsidR="009A51D6">
        <w:rPr>
          <w:rFonts w:ascii="Tw Cen MT" w:hAnsi="Tw Cen MT"/>
        </w:rPr>
        <w:t xml:space="preserve"> </w:t>
      </w:r>
      <w:r w:rsidRPr="009F6F2F">
        <w:rPr>
          <w:rFonts w:ascii="Tw Cen MT" w:hAnsi="Tw Cen MT"/>
        </w:rPr>
        <w:t>helmets, boots, gloves, goggles, raincoats etc. a first aid box shall be provided on the site to render first aid services in case of any accident. Before the start of each</w:t>
      </w:r>
      <w:r w:rsidR="009A51D6">
        <w:rPr>
          <w:rFonts w:ascii="Tw Cen MT" w:hAnsi="Tw Cen MT"/>
        </w:rPr>
        <w:t xml:space="preserve"> </w:t>
      </w:r>
      <w:r w:rsidRPr="009F6F2F">
        <w:rPr>
          <w:rFonts w:ascii="Tw Cen MT" w:hAnsi="Tw Cen MT"/>
        </w:rPr>
        <w:t xml:space="preserve">task, workers shall be reminded of the </w:t>
      </w:r>
      <w:r w:rsidR="009A51D6">
        <w:rPr>
          <w:rFonts w:ascii="Tw Cen MT" w:hAnsi="Tw Cen MT"/>
        </w:rPr>
        <w:t xml:space="preserve">potential </w:t>
      </w:r>
      <w:r w:rsidRPr="009F6F2F">
        <w:rPr>
          <w:rFonts w:ascii="Tw Cen MT" w:hAnsi="Tw Cen MT"/>
        </w:rPr>
        <w:t>hazards</w:t>
      </w:r>
      <w:r w:rsidR="009A51D6">
        <w:rPr>
          <w:rFonts w:ascii="Tw Cen MT" w:hAnsi="Tw Cen MT"/>
        </w:rPr>
        <w:t xml:space="preserve"> </w:t>
      </w:r>
      <w:r w:rsidRPr="009F6F2F">
        <w:rPr>
          <w:rFonts w:ascii="Tw Cen MT" w:hAnsi="Tw Cen MT"/>
        </w:rPr>
        <w:t>associated to that</w:t>
      </w:r>
      <w:r w:rsidR="009A51D6">
        <w:rPr>
          <w:rFonts w:ascii="Tw Cen MT" w:hAnsi="Tw Cen MT"/>
        </w:rPr>
        <w:t xml:space="preserve"> </w:t>
      </w:r>
      <w:r w:rsidRPr="009F6F2F">
        <w:rPr>
          <w:rFonts w:ascii="Tw Cen MT" w:hAnsi="Tw Cen MT"/>
        </w:rPr>
        <w:t>task and the safety</w:t>
      </w:r>
      <w:r w:rsidR="009A51D6">
        <w:rPr>
          <w:rFonts w:ascii="Tw Cen MT" w:hAnsi="Tw Cen MT"/>
        </w:rPr>
        <w:t xml:space="preserve"> </w:t>
      </w:r>
      <w:r w:rsidRPr="009F6F2F">
        <w:rPr>
          <w:rFonts w:ascii="Tw Cen MT" w:hAnsi="Tw Cen MT"/>
        </w:rPr>
        <w:t>measures to be taken to avoid possible accidents. Working points shall be well</w:t>
      </w:r>
      <w:r w:rsidR="009A51D6">
        <w:rPr>
          <w:rFonts w:ascii="Tw Cen MT" w:hAnsi="Tw Cen MT"/>
        </w:rPr>
        <w:t xml:space="preserve"> </w:t>
      </w:r>
      <w:r w:rsidRPr="009F6F2F">
        <w:rPr>
          <w:rFonts w:ascii="Tw Cen MT" w:hAnsi="Tw Cen MT"/>
        </w:rPr>
        <w:t>signalized to road users</w:t>
      </w:r>
      <w:r w:rsidR="009A51D6">
        <w:rPr>
          <w:rFonts w:ascii="Tw Cen MT" w:hAnsi="Tw Cen MT"/>
        </w:rPr>
        <w:t xml:space="preserve"> </w:t>
      </w:r>
      <w:r w:rsidRPr="009F6F2F">
        <w:rPr>
          <w:rFonts w:ascii="Tw Cen MT" w:hAnsi="Tw Cen MT"/>
        </w:rPr>
        <w:t>using</w:t>
      </w:r>
      <w:r w:rsidR="009A51D6">
        <w:rPr>
          <w:rFonts w:ascii="Tw Cen MT" w:hAnsi="Tw Cen MT"/>
        </w:rPr>
        <w:t xml:space="preserve"> </w:t>
      </w:r>
      <w:r w:rsidRPr="009F6F2F">
        <w:rPr>
          <w:rFonts w:ascii="Tw Cen MT" w:hAnsi="Tw Cen MT"/>
        </w:rPr>
        <w:t>signboards</w:t>
      </w:r>
      <w:r w:rsidR="009A51D6">
        <w:rPr>
          <w:rFonts w:ascii="Tw Cen MT" w:hAnsi="Tw Cen MT"/>
        </w:rPr>
        <w:t xml:space="preserve"> </w:t>
      </w:r>
      <w:r w:rsidRPr="009F6F2F">
        <w:rPr>
          <w:rFonts w:ascii="Tw Cen MT" w:hAnsi="Tw Cen MT"/>
        </w:rPr>
        <w:t>placed</w:t>
      </w:r>
      <w:r w:rsidR="009A51D6">
        <w:rPr>
          <w:rFonts w:ascii="Tw Cen MT" w:hAnsi="Tw Cen MT"/>
        </w:rPr>
        <w:t xml:space="preserve"> </w:t>
      </w:r>
      <w:r w:rsidRPr="009F6F2F">
        <w:rPr>
          <w:rFonts w:ascii="Tw Cen MT" w:hAnsi="Tw Cen MT"/>
        </w:rPr>
        <w:t>at</w:t>
      </w:r>
      <w:r w:rsidR="009A51D6">
        <w:rPr>
          <w:rFonts w:ascii="Tw Cen MT" w:hAnsi="Tw Cen MT"/>
        </w:rPr>
        <w:t xml:space="preserve"> </w:t>
      </w:r>
      <w:r w:rsidRPr="009F6F2F">
        <w:rPr>
          <w:rFonts w:ascii="Tw Cen MT" w:hAnsi="Tw Cen MT"/>
        </w:rPr>
        <w:t>adequate positions that</w:t>
      </w:r>
      <w:r w:rsidR="009A51D6">
        <w:rPr>
          <w:rFonts w:ascii="Tw Cen MT" w:hAnsi="Tw Cen MT"/>
        </w:rPr>
        <w:t xml:space="preserve"> </w:t>
      </w:r>
      <w:r w:rsidRPr="009F6F2F">
        <w:rPr>
          <w:rFonts w:ascii="Tw Cen MT" w:hAnsi="Tw Cen MT"/>
        </w:rPr>
        <w:t>can be visible to everybody.</w:t>
      </w:r>
    </w:p>
    <w:p w14:paraId="51D000DE" w14:textId="2B6F4608" w:rsidR="00115FA4" w:rsidRPr="009F6F2F" w:rsidRDefault="00115FA4" w:rsidP="00115FA4">
      <w:pPr>
        <w:spacing w:after="120"/>
        <w:rPr>
          <w:rFonts w:ascii="Tw Cen MT" w:hAnsi="Tw Cen MT"/>
        </w:rPr>
      </w:pPr>
      <w:r w:rsidRPr="009F6F2F">
        <w:rPr>
          <w:rFonts w:ascii="Tw Cen MT" w:hAnsi="Tw Cen MT"/>
        </w:rPr>
        <w:t>Every area from</w:t>
      </w:r>
      <w:r w:rsidR="009A51D6">
        <w:rPr>
          <w:rFonts w:ascii="Tw Cen MT" w:hAnsi="Tw Cen MT"/>
        </w:rPr>
        <w:t xml:space="preserve"> </w:t>
      </w:r>
      <w:r w:rsidRPr="009F6F2F">
        <w:rPr>
          <w:rFonts w:ascii="Tw Cen MT" w:hAnsi="Tw Cen MT"/>
        </w:rPr>
        <w:t>which</w:t>
      </w:r>
      <w:r w:rsidR="009A51D6">
        <w:rPr>
          <w:rFonts w:ascii="Tw Cen MT" w:hAnsi="Tw Cen MT"/>
        </w:rPr>
        <w:t xml:space="preserve"> </w:t>
      </w:r>
      <w:r w:rsidRPr="009F6F2F">
        <w:rPr>
          <w:rFonts w:ascii="Tw Cen MT" w:hAnsi="Tw Cen MT"/>
        </w:rPr>
        <w:t>soil</w:t>
      </w:r>
      <w:r w:rsidR="009A51D6">
        <w:rPr>
          <w:rFonts w:ascii="Tw Cen MT" w:hAnsi="Tw Cen MT"/>
        </w:rPr>
        <w:t xml:space="preserve"> </w:t>
      </w:r>
      <w:r w:rsidRPr="009F6F2F">
        <w:rPr>
          <w:rFonts w:ascii="Tw Cen MT" w:hAnsi="Tw Cen MT"/>
        </w:rPr>
        <w:t>is to be extracted shall be covered</w:t>
      </w:r>
      <w:r w:rsidR="00141F04">
        <w:rPr>
          <w:rFonts w:ascii="Tw Cen MT" w:hAnsi="Tw Cen MT"/>
        </w:rPr>
        <w:t xml:space="preserve"> </w:t>
      </w:r>
      <w:r w:rsidRPr="009F6F2F">
        <w:rPr>
          <w:rFonts w:ascii="Tw Cen MT" w:hAnsi="Tw Cen MT"/>
        </w:rPr>
        <w:t>with</w:t>
      </w:r>
      <w:r w:rsidR="00141F04">
        <w:rPr>
          <w:rFonts w:ascii="Tw Cen MT" w:hAnsi="Tw Cen MT"/>
        </w:rPr>
        <w:t xml:space="preserve"> </w:t>
      </w:r>
      <w:r w:rsidRPr="009F6F2F">
        <w:rPr>
          <w:rFonts w:ascii="Tw Cen MT" w:hAnsi="Tw Cen MT"/>
        </w:rPr>
        <w:t>vegetative</w:t>
      </w:r>
      <w:r w:rsidR="00141F04">
        <w:rPr>
          <w:rFonts w:ascii="Tw Cen MT" w:hAnsi="Tw Cen MT"/>
        </w:rPr>
        <w:t xml:space="preserve"> </w:t>
      </w:r>
      <w:r w:rsidRPr="009F6F2F">
        <w:rPr>
          <w:rFonts w:ascii="Tw Cen MT" w:hAnsi="Tw Cen MT"/>
        </w:rPr>
        <w:t>soil</w:t>
      </w:r>
      <w:r w:rsidR="00141F04">
        <w:rPr>
          <w:rFonts w:ascii="Tw Cen MT" w:hAnsi="Tw Cen MT"/>
        </w:rPr>
        <w:t xml:space="preserve"> </w:t>
      </w:r>
      <w:r w:rsidRPr="009F6F2F">
        <w:rPr>
          <w:rFonts w:ascii="Tw Cen MT" w:hAnsi="Tw Cen MT"/>
        </w:rPr>
        <w:t>at the end of the job to facilitate the growth of vegetation and to avoid</w:t>
      </w:r>
      <w:r w:rsidR="009A51D6">
        <w:rPr>
          <w:rFonts w:ascii="Tw Cen MT" w:hAnsi="Tw Cen MT"/>
        </w:rPr>
        <w:t xml:space="preserve"> </w:t>
      </w:r>
      <w:r w:rsidRPr="009F6F2F">
        <w:rPr>
          <w:rFonts w:ascii="Tw Cen MT" w:hAnsi="Tw Cen MT"/>
        </w:rPr>
        <w:t>erosion.</w:t>
      </w:r>
    </w:p>
    <w:p w14:paraId="33BE192B" w14:textId="77777777" w:rsidR="00115FA4" w:rsidRPr="009F6F2F" w:rsidRDefault="00115FA4" w:rsidP="00115FA4">
      <w:pPr>
        <w:rPr>
          <w:rFonts w:ascii="Cambria" w:hAnsi="Cambria"/>
        </w:rPr>
      </w:pPr>
    </w:p>
    <w:p w14:paraId="46094BB5" w14:textId="77777777" w:rsidR="000469B9" w:rsidRPr="009F6F2F" w:rsidRDefault="000469B9" w:rsidP="000469B9">
      <w:pPr>
        <w:rPr>
          <w:szCs w:val="24"/>
        </w:rPr>
      </w:pPr>
    </w:p>
    <w:p w14:paraId="531070E2" w14:textId="77777777" w:rsidR="00E95183" w:rsidRDefault="00E95183" w:rsidP="000469B9">
      <w:pPr>
        <w:ind w:firstLine="0"/>
        <w:rPr>
          <w:szCs w:val="24"/>
        </w:rPr>
      </w:pPr>
    </w:p>
    <w:p w14:paraId="66DE5DE5" w14:textId="77777777" w:rsidR="00141F04" w:rsidRDefault="00141F04" w:rsidP="000469B9">
      <w:pPr>
        <w:ind w:firstLine="0"/>
        <w:rPr>
          <w:b/>
          <w:szCs w:val="24"/>
        </w:rPr>
      </w:pPr>
    </w:p>
    <w:p w14:paraId="02139D74" w14:textId="77777777" w:rsidR="003B529C" w:rsidRPr="009F6F2F" w:rsidRDefault="003B529C" w:rsidP="000469B9">
      <w:pPr>
        <w:ind w:firstLine="0"/>
        <w:rPr>
          <w:b/>
          <w:szCs w:val="24"/>
        </w:rPr>
      </w:pPr>
    </w:p>
    <w:p w14:paraId="48477E58" w14:textId="77777777" w:rsidR="000142DC" w:rsidRPr="009F6F2F" w:rsidRDefault="000142DC" w:rsidP="002C698F">
      <w:pPr>
        <w:rPr>
          <w:b/>
          <w:szCs w:val="24"/>
        </w:rPr>
      </w:pPr>
      <w:r w:rsidRPr="009F6F2F">
        <w:rPr>
          <w:b/>
          <w:szCs w:val="24"/>
        </w:rPr>
        <w:t>CHAPTER X: MODEL OF ENVIRONMENTAL AND SOCIAL CLAUSES (ESC)</w:t>
      </w:r>
    </w:p>
    <w:p w14:paraId="79C6CBE9" w14:textId="77777777" w:rsidR="000142DC" w:rsidRPr="009F6F2F" w:rsidRDefault="000142DC" w:rsidP="000142DC">
      <w:pPr>
        <w:rPr>
          <w:b/>
          <w:szCs w:val="24"/>
        </w:rPr>
      </w:pPr>
      <w:r w:rsidRPr="009F6F2F">
        <w:rPr>
          <w:b/>
          <w:szCs w:val="24"/>
        </w:rPr>
        <w:t>Table of Contents</w:t>
      </w:r>
    </w:p>
    <w:p w14:paraId="5A899098" w14:textId="77777777" w:rsidR="000142DC" w:rsidRPr="009F6F2F" w:rsidRDefault="000142DC" w:rsidP="000142DC">
      <w:pPr>
        <w:rPr>
          <w:b/>
          <w:szCs w:val="24"/>
        </w:rPr>
      </w:pPr>
      <w:r w:rsidRPr="009F6F2F">
        <w:rPr>
          <w:b/>
          <w:szCs w:val="24"/>
        </w:rPr>
        <w:t>I. INTRODUCTION 1</w:t>
      </w:r>
    </w:p>
    <w:p w14:paraId="6A7D073C" w14:textId="77777777" w:rsidR="000142DC" w:rsidRPr="009F6F2F" w:rsidRDefault="000142DC" w:rsidP="000142DC">
      <w:pPr>
        <w:rPr>
          <w:szCs w:val="24"/>
        </w:rPr>
      </w:pPr>
      <w:r w:rsidRPr="009F6F2F">
        <w:rPr>
          <w:szCs w:val="24"/>
        </w:rPr>
        <w:t>II. GENERAL OBLIGATIONS 1</w:t>
      </w:r>
    </w:p>
    <w:p w14:paraId="598B77D7" w14:textId="77777777" w:rsidR="000142DC" w:rsidRPr="009F6F2F" w:rsidRDefault="000142DC" w:rsidP="000142DC">
      <w:pPr>
        <w:rPr>
          <w:szCs w:val="24"/>
        </w:rPr>
      </w:pPr>
      <w:r w:rsidRPr="009F6F2F">
        <w:rPr>
          <w:szCs w:val="24"/>
        </w:rPr>
        <w:t>II.1. Responsibilities of the Contractor (the Contractor and its Subcontractors) 1</w:t>
      </w:r>
    </w:p>
    <w:p w14:paraId="56815449" w14:textId="77777777" w:rsidR="000142DC" w:rsidRPr="009F6F2F" w:rsidRDefault="000142DC" w:rsidP="000142DC">
      <w:pPr>
        <w:rPr>
          <w:szCs w:val="24"/>
        </w:rPr>
      </w:pPr>
      <w:r w:rsidRPr="009F6F2F">
        <w:rPr>
          <w:szCs w:val="24"/>
        </w:rPr>
        <w:t>II.2. Commitments of the Project Management 3</w:t>
      </w:r>
    </w:p>
    <w:p w14:paraId="3A8B64EA" w14:textId="77777777" w:rsidR="000142DC" w:rsidRPr="009F6F2F" w:rsidRDefault="000142DC" w:rsidP="000142DC">
      <w:pPr>
        <w:rPr>
          <w:szCs w:val="24"/>
        </w:rPr>
      </w:pPr>
      <w:r w:rsidRPr="009F6F2F">
        <w:rPr>
          <w:szCs w:val="24"/>
        </w:rPr>
        <w:t>II.3. Contractor's Internal Regulations 3</w:t>
      </w:r>
    </w:p>
    <w:p w14:paraId="10AB2A2B" w14:textId="77777777" w:rsidR="000142DC" w:rsidRPr="009F6F2F" w:rsidRDefault="000142DC" w:rsidP="000142DC">
      <w:pPr>
        <w:rPr>
          <w:szCs w:val="24"/>
        </w:rPr>
      </w:pPr>
      <w:r w:rsidRPr="009F6F2F">
        <w:rPr>
          <w:szCs w:val="24"/>
        </w:rPr>
        <w:t>II.4. Inspections, Notifications, Non-Conformity Management, and Sanctions 3</w:t>
      </w:r>
    </w:p>
    <w:p w14:paraId="117D8033" w14:textId="77777777" w:rsidR="000142DC" w:rsidRPr="009F6F2F" w:rsidRDefault="000142DC" w:rsidP="000142DC">
      <w:pPr>
        <w:rPr>
          <w:szCs w:val="24"/>
        </w:rPr>
      </w:pPr>
      <w:r w:rsidRPr="009F6F2F">
        <w:rPr>
          <w:szCs w:val="24"/>
        </w:rPr>
        <w:t>II.4.1. Monitoring the Implementation of the Environmental and Social Clauses of the CCES 3</w:t>
      </w:r>
    </w:p>
    <w:p w14:paraId="16ABF06F" w14:textId="77777777" w:rsidR="000142DC" w:rsidRPr="009F6F2F" w:rsidRDefault="000142DC" w:rsidP="000142DC">
      <w:pPr>
        <w:rPr>
          <w:szCs w:val="24"/>
        </w:rPr>
      </w:pPr>
      <w:r w:rsidRPr="009F6F2F">
        <w:rPr>
          <w:szCs w:val="24"/>
        </w:rPr>
        <w:t>II.4.2. Notification of Non-Conformities 4</w:t>
      </w:r>
    </w:p>
    <w:p w14:paraId="5D3385E0" w14:textId="77777777" w:rsidR="000142DC" w:rsidRPr="009F6F2F" w:rsidRDefault="000142DC" w:rsidP="000142DC">
      <w:pPr>
        <w:rPr>
          <w:szCs w:val="24"/>
        </w:rPr>
      </w:pPr>
      <w:r w:rsidRPr="009F6F2F">
        <w:rPr>
          <w:szCs w:val="24"/>
        </w:rPr>
        <w:t>II.4.3. Management of Non-Conformities 4</w:t>
      </w:r>
    </w:p>
    <w:p w14:paraId="1CA3BB05" w14:textId="77777777" w:rsidR="000142DC" w:rsidRPr="009F6F2F" w:rsidRDefault="000142DC" w:rsidP="000142DC">
      <w:pPr>
        <w:rPr>
          <w:szCs w:val="24"/>
        </w:rPr>
      </w:pPr>
      <w:r w:rsidRPr="009F6F2F">
        <w:rPr>
          <w:szCs w:val="24"/>
        </w:rPr>
        <w:t>II.4.4. Conditions for Suspension of Work 5</w:t>
      </w:r>
    </w:p>
    <w:p w14:paraId="504A5DB9" w14:textId="77777777" w:rsidR="000142DC" w:rsidRPr="009F6F2F" w:rsidRDefault="000142DC" w:rsidP="000142DC">
      <w:pPr>
        <w:rPr>
          <w:szCs w:val="24"/>
        </w:rPr>
      </w:pPr>
      <w:r w:rsidRPr="009F6F2F">
        <w:rPr>
          <w:szCs w:val="24"/>
        </w:rPr>
        <w:t>II.5. PROVISIONS PRIOR TO THE EXECUTION OF THE WORKS 5</w:t>
      </w:r>
    </w:p>
    <w:p w14:paraId="4FFA50CE" w14:textId="77777777" w:rsidR="000142DC" w:rsidRPr="009F6F2F" w:rsidRDefault="000142DC" w:rsidP="000142DC">
      <w:pPr>
        <w:rPr>
          <w:szCs w:val="24"/>
        </w:rPr>
      </w:pPr>
      <w:r w:rsidRPr="009F6F2F">
        <w:rPr>
          <w:szCs w:val="24"/>
        </w:rPr>
        <w:t>II.5.1. Resources Allocated to Environmental and Social Management 5</w:t>
      </w:r>
    </w:p>
    <w:p w14:paraId="50FADD6E" w14:textId="77777777" w:rsidR="000142DC" w:rsidRPr="009F6F2F" w:rsidRDefault="000142DC" w:rsidP="000142DC">
      <w:pPr>
        <w:rPr>
          <w:szCs w:val="24"/>
        </w:rPr>
      </w:pPr>
      <w:r w:rsidRPr="009F6F2F">
        <w:rPr>
          <w:szCs w:val="24"/>
        </w:rPr>
        <w:t>II.5.2. Construction Site Environmental and Social Management Plan (CSEMP) 6</w:t>
      </w:r>
    </w:p>
    <w:p w14:paraId="430DA2B2" w14:textId="77777777" w:rsidR="000142DC" w:rsidRPr="009F6F2F" w:rsidRDefault="000142DC" w:rsidP="000142DC">
      <w:pPr>
        <w:rPr>
          <w:szCs w:val="24"/>
        </w:rPr>
      </w:pPr>
      <w:r w:rsidRPr="009F6F2F">
        <w:rPr>
          <w:szCs w:val="24"/>
        </w:rPr>
        <w:t>III. EXECUTION OF WORK 6</w:t>
      </w:r>
    </w:p>
    <w:p w14:paraId="7D27696B" w14:textId="77777777" w:rsidR="000142DC" w:rsidRPr="009F6F2F" w:rsidRDefault="000142DC" w:rsidP="000142DC">
      <w:pPr>
        <w:rPr>
          <w:szCs w:val="24"/>
        </w:rPr>
      </w:pPr>
      <w:r w:rsidRPr="009F6F2F">
        <w:rPr>
          <w:szCs w:val="24"/>
        </w:rPr>
        <w:t>III.1. Construction Kick-off Meeting 6</w:t>
      </w:r>
    </w:p>
    <w:p w14:paraId="6C041725" w14:textId="77777777" w:rsidR="000142DC" w:rsidRPr="009F6F2F" w:rsidRDefault="000142DC" w:rsidP="000142DC">
      <w:pPr>
        <w:rPr>
          <w:szCs w:val="24"/>
        </w:rPr>
      </w:pPr>
      <w:r w:rsidRPr="009F6F2F">
        <w:rPr>
          <w:szCs w:val="24"/>
        </w:rPr>
        <w:t>III.2. Site Access and Installation 7</w:t>
      </w:r>
    </w:p>
    <w:p w14:paraId="73F8C838" w14:textId="77777777" w:rsidR="000142DC" w:rsidRPr="009F6F2F" w:rsidRDefault="000142DC" w:rsidP="000142DC">
      <w:pPr>
        <w:rPr>
          <w:szCs w:val="24"/>
        </w:rPr>
      </w:pPr>
      <w:r w:rsidRPr="009F6F2F">
        <w:rPr>
          <w:szCs w:val="24"/>
        </w:rPr>
        <w:t>III.2.1. Access 7</w:t>
      </w:r>
    </w:p>
    <w:p w14:paraId="2A260E32" w14:textId="77777777" w:rsidR="000142DC" w:rsidRPr="009F6F2F" w:rsidRDefault="000142DC" w:rsidP="000142DC">
      <w:pPr>
        <w:rPr>
          <w:szCs w:val="24"/>
        </w:rPr>
      </w:pPr>
      <w:r w:rsidRPr="009F6F2F">
        <w:rPr>
          <w:szCs w:val="24"/>
        </w:rPr>
        <w:t>III.2.2. Traffic 7</w:t>
      </w:r>
    </w:p>
    <w:p w14:paraId="10FB65C4" w14:textId="77777777" w:rsidR="000142DC" w:rsidRPr="009F6F2F" w:rsidRDefault="000142DC" w:rsidP="000142DC">
      <w:pPr>
        <w:rPr>
          <w:szCs w:val="24"/>
        </w:rPr>
      </w:pPr>
      <w:r w:rsidRPr="009F6F2F">
        <w:rPr>
          <w:szCs w:val="24"/>
        </w:rPr>
        <w:t>III.2.3. Installation 7</w:t>
      </w:r>
    </w:p>
    <w:p w14:paraId="177BBC44" w14:textId="77777777" w:rsidR="000142DC" w:rsidRPr="009F6F2F" w:rsidRDefault="000142DC" w:rsidP="000142DC">
      <w:pPr>
        <w:rPr>
          <w:szCs w:val="24"/>
        </w:rPr>
      </w:pPr>
      <w:r w:rsidRPr="009F6F2F">
        <w:rPr>
          <w:szCs w:val="24"/>
        </w:rPr>
        <w:t xml:space="preserve">III.2.4. Permits and Authorizations </w:t>
      </w:r>
      <w:proofErr w:type="gramStart"/>
      <w:r w:rsidRPr="009F6F2F">
        <w:rPr>
          <w:szCs w:val="24"/>
        </w:rPr>
        <w:t>Before</w:t>
      </w:r>
      <w:proofErr w:type="gramEnd"/>
      <w:r w:rsidRPr="009F6F2F">
        <w:rPr>
          <w:szCs w:val="24"/>
        </w:rPr>
        <w:t xml:space="preserve"> Work 9</w:t>
      </w:r>
    </w:p>
    <w:p w14:paraId="00F228B1" w14:textId="77777777" w:rsidR="000142DC" w:rsidRPr="009F6F2F" w:rsidRDefault="000142DC" w:rsidP="000142DC">
      <w:pPr>
        <w:rPr>
          <w:szCs w:val="24"/>
        </w:rPr>
      </w:pPr>
      <w:r w:rsidRPr="009F6F2F">
        <w:rPr>
          <w:szCs w:val="24"/>
        </w:rPr>
        <w:t>III.3. Clearance of Rights-of-Way and Identification of Networks 9</w:t>
      </w:r>
    </w:p>
    <w:p w14:paraId="650FB350" w14:textId="77777777" w:rsidR="000142DC" w:rsidRPr="009F6F2F" w:rsidRDefault="000142DC" w:rsidP="000142DC">
      <w:pPr>
        <w:rPr>
          <w:szCs w:val="24"/>
        </w:rPr>
      </w:pPr>
      <w:r w:rsidRPr="009F6F2F">
        <w:rPr>
          <w:szCs w:val="24"/>
        </w:rPr>
        <w:t>III.4. Provisions Applicable to Construction Site Installation and Throughout the Execution of Work 9</w:t>
      </w:r>
    </w:p>
    <w:p w14:paraId="265EF9EE" w14:textId="77777777" w:rsidR="000142DC" w:rsidRPr="009F6F2F" w:rsidRDefault="000142DC" w:rsidP="000142DC">
      <w:pPr>
        <w:rPr>
          <w:szCs w:val="24"/>
        </w:rPr>
      </w:pPr>
      <w:r w:rsidRPr="009F6F2F">
        <w:rPr>
          <w:szCs w:val="24"/>
        </w:rPr>
        <w:t>III.4.1. Weekly Environmental and Social Inspections 9</w:t>
      </w:r>
    </w:p>
    <w:p w14:paraId="24A6D3B0" w14:textId="77777777" w:rsidR="000142DC" w:rsidRPr="009F6F2F" w:rsidRDefault="000142DC" w:rsidP="000142DC">
      <w:pPr>
        <w:rPr>
          <w:szCs w:val="24"/>
        </w:rPr>
      </w:pPr>
      <w:r w:rsidRPr="009F6F2F">
        <w:rPr>
          <w:szCs w:val="24"/>
        </w:rPr>
        <w:t>III.4.2. Reporting 9</w:t>
      </w:r>
    </w:p>
    <w:p w14:paraId="2F13D191" w14:textId="77777777" w:rsidR="000142DC" w:rsidRPr="009F6F2F" w:rsidRDefault="000142DC" w:rsidP="000142DC">
      <w:pPr>
        <w:rPr>
          <w:szCs w:val="24"/>
        </w:rPr>
      </w:pPr>
      <w:r w:rsidRPr="009F6F2F">
        <w:rPr>
          <w:szCs w:val="24"/>
        </w:rPr>
        <w:t>III.5. Health and Safety Management 11</w:t>
      </w:r>
    </w:p>
    <w:p w14:paraId="265B7E38" w14:textId="77777777" w:rsidR="000142DC" w:rsidRPr="009F6F2F" w:rsidRDefault="000142DC" w:rsidP="000142DC">
      <w:pPr>
        <w:rPr>
          <w:szCs w:val="24"/>
        </w:rPr>
      </w:pPr>
      <w:r w:rsidRPr="009F6F2F">
        <w:rPr>
          <w:szCs w:val="24"/>
        </w:rPr>
        <w:t xml:space="preserve">III.6. Information, Awareness-Raising, and Capacity </w:t>
      </w:r>
      <w:r w:rsidR="00231B2B" w:rsidRPr="009F6F2F">
        <w:rPr>
          <w:szCs w:val="24"/>
        </w:rPr>
        <w:t>Building</w:t>
      </w:r>
      <w:r w:rsidRPr="009F6F2F">
        <w:rPr>
          <w:szCs w:val="24"/>
        </w:rPr>
        <w:t xml:space="preserve"> 12</w:t>
      </w:r>
    </w:p>
    <w:p w14:paraId="1F05FC51" w14:textId="77777777" w:rsidR="000142DC" w:rsidRPr="009F6F2F" w:rsidRDefault="000142DC" w:rsidP="000142DC">
      <w:pPr>
        <w:rPr>
          <w:szCs w:val="24"/>
        </w:rPr>
      </w:pPr>
      <w:r w:rsidRPr="009F6F2F">
        <w:rPr>
          <w:szCs w:val="24"/>
        </w:rPr>
        <w:t>IV. ENVIRONMENTAL PROTECTION: REQUIREMENTS FOR MITIGATING ENVIRONMENTAL IMPACTS 13</w:t>
      </w:r>
    </w:p>
    <w:p w14:paraId="43AD7E53" w14:textId="77777777" w:rsidR="000142DC" w:rsidRPr="009F6F2F" w:rsidRDefault="000142DC" w:rsidP="000142DC">
      <w:pPr>
        <w:rPr>
          <w:szCs w:val="24"/>
        </w:rPr>
      </w:pPr>
      <w:r w:rsidRPr="009F6F2F">
        <w:rPr>
          <w:szCs w:val="24"/>
        </w:rPr>
        <w:t>IV.1. Maintenance and Waste Management 13</w:t>
      </w:r>
    </w:p>
    <w:p w14:paraId="71D41A41" w14:textId="77777777" w:rsidR="000142DC" w:rsidRPr="009F6F2F" w:rsidRDefault="000142DC" w:rsidP="000142DC">
      <w:pPr>
        <w:rPr>
          <w:szCs w:val="24"/>
        </w:rPr>
      </w:pPr>
      <w:r w:rsidRPr="009F6F2F">
        <w:rPr>
          <w:szCs w:val="24"/>
        </w:rPr>
        <w:t xml:space="preserve">IV.2. Preventive Measures </w:t>
      </w:r>
      <w:proofErr w:type="gramStart"/>
      <w:r w:rsidRPr="009F6F2F">
        <w:rPr>
          <w:szCs w:val="24"/>
        </w:rPr>
        <w:t>Against</w:t>
      </w:r>
      <w:proofErr w:type="gramEnd"/>
      <w:r w:rsidRPr="009F6F2F">
        <w:rPr>
          <w:szCs w:val="24"/>
        </w:rPr>
        <w:t xml:space="preserve"> Noise and Dust Emissions 14</w:t>
      </w:r>
    </w:p>
    <w:p w14:paraId="7100233A" w14:textId="77777777" w:rsidR="000142DC" w:rsidRPr="009F6F2F" w:rsidRDefault="000142DC" w:rsidP="000142DC">
      <w:pPr>
        <w:rPr>
          <w:szCs w:val="24"/>
        </w:rPr>
      </w:pPr>
      <w:r w:rsidRPr="009F6F2F">
        <w:rPr>
          <w:szCs w:val="24"/>
        </w:rPr>
        <w:t>IV.3. Storage and Use of Potentially Polluting Substances 15</w:t>
      </w:r>
    </w:p>
    <w:p w14:paraId="2D544C67" w14:textId="77777777" w:rsidR="000142DC" w:rsidRPr="009F6F2F" w:rsidRDefault="000142DC" w:rsidP="000142DC">
      <w:pPr>
        <w:rPr>
          <w:szCs w:val="24"/>
        </w:rPr>
      </w:pPr>
      <w:r w:rsidRPr="009F6F2F">
        <w:rPr>
          <w:szCs w:val="24"/>
        </w:rPr>
        <w:t>IV.4. Fuels and Lubricants 15</w:t>
      </w:r>
    </w:p>
    <w:p w14:paraId="1603C74A" w14:textId="77777777" w:rsidR="000142DC" w:rsidRPr="009F6F2F" w:rsidRDefault="000142DC" w:rsidP="000142DC">
      <w:pPr>
        <w:rPr>
          <w:szCs w:val="24"/>
        </w:rPr>
      </w:pPr>
      <w:r w:rsidRPr="009F6F2F">
        <w:rPr>
          <w:szCs w:val="24"/>
        </w:rPr>
        <w:t>IV.5. Other Potentially Polluting Substances 15</w:t>
      </w:r>
    </w:p>
    <w:p w14:paraId="2A011A61" w14:textId="77777777" w:rsidR="000142DC" w:rsidRPr="009F6F2F" w:rsidRDefault="000142DC" w:rsidP="000142DC">
      <w:pPr>
        <w:rPr>
          <w:szCs w:val="24"/>
        </w:rPr>
      </w:pPr>
      <w:r w:rsidRPr="009F6F2F">
        <w:rPr>
          <w:szCs w:val="24"/>
        </w:rPr>
        <w:t>IV.6. Management of Accidental Pollution 15</w:t>
      </w:r>
    </w:p>
    <w:p w14:paraId="075DD36F" w14:textId="77777777" w:rsidR="000142DC" w:rsidRPr="009F6F2F" w:rsidRDefault="000142DC" w:rsidP="000142DC">
      <w:pPr>
        <w:rPr>
          <w:szCs w:val="24"/>
        </w:rPr>
      </w:pPr>
      <w:r w:rsidRPr="009F6F2F">
        <w:rPr>
          <w:szCs w:val="24"/>
        </w:rPr>
        <w:t>IV.7. Principle of Response Following Accidental Pollution 16</w:t>
      </w:r>
    </w:p>
    <w:p w14:paraId="3584F4C9" w14:textId="77777777" w:rsidR="000142DC" w:rsidRPr="009F6F2F" w:rsidRDefault="000142DC" w:rsidP="000142DC">
      <w:pPr>
        <w:rPr>
          <w:szCs w:val="24"/>
        </w:rPr>
      </w:pPr>
      <w:r w:rsidRPr="009F6F2F">
        <w:rPr>
          <w:szCs w:val="24"/>
        </w:rPr>
        <w:t xml:space="preserve">IV.8. Protection of Natural Areas </w:t>
      </w:r>
      <w:proofErr w:type="gramStart"/>
      <w:r w:rsidRPr="009F6F2F">
        <w:rPr>
          <w:szCs w:val="24"/>
        </w:rPr>
        <w:t>Against</w:t>
      </w:r>
      <w:proofErr w:type="gramEnd"/>
      <w:r w:rsidRPr="009F6F2F">
        <w:rPr>
          <w:szCs w:val="24"/>
        </w:rPr>
        <w:t xml:space="preserve"> Fire 16</w:t>
      </w:r>
    </w:p>
    <w:p w14:paraId="48AF83FB" w14:textId="77777777" w:rsidR="000142DC" w:rsidRPr="009F6F2F" w:rsidRDefault="000142DC" w:rsidP="000142DC">
      <w:pPr>
        <w:rPr>
          <w:szCs w:val="24"/>
        </w:rPr>
      </w:pPr>
      <w:r w:rsidRPr="009F6F2F">
        <w:rPr>
          <w:szCs w:val="24"/>
        </w:rPr>
        <w:t>IV.9. Preservation of the Site's Landscape Integrity 16</w:t>
      </w:r>
    </w:p>
    <w:p w14:paraId="10672088" w14:textId="77777777" w:rsidR="000142DC" w:rsidRPr="009F6F2F" w:rsidRDefault="000142DC" w:rsidP="000142DC">
      <w:pPr>
        <w:rPr>
          <w:szCs w:val="24"/>
        </w:rPr>
      </w:pPr>
      <w:r w:rsidRPr="009F6F2F">
        <w:rPr>
          <w:szCs w:val="24"/>
        </w:rPr>
        <w:t>IV.10. Protection of Biodiversity 17</w:t>
      </w:r>
    </w:p>
    <w:p w14:paraId="5F57CDE8" w14:textId="77777777" w:rsidR="000142DC" w:rsidRPr="009F6F2F" w:rsidRDefault="000142DC" w:rsidP="000142DC">
      <w:pPr>
        <w:rPr>
          <w:szCs w:val="24"/>
        </w:rPr>
      </w:pPr>
      <w:r w:rsidRPr="009F6F2F">
        <w:rPr>
          <w:szCs w:val="24"/>
        </w:rPr>
        <w:t>V. Management of Social Risks and Impacts: Plan/Program/Measures to Manage Social Risks and Impacts 18</w:t>
      </w:r>
    </w:p>
    <w:p w14:paraId="46832894" w14:textId="77777777" w:rsidR="000142DC" w:rsidRPr="009F6F2F" w:rsidRDefault="000142DC" w:rsidP="000142DC">
      <w:pPr>
        <w:rPr>
          <w:szCs w:val="24"/>
        </w:rPr>
      </w:pPr>
      <w:r w:rsidRPr="009F6F2F">
        <w:rPr>
          <w:szCs w:val="24"/>
        </w:rPr>
        <w:t>V.1. Workforce Management Plan/Program/Measures 18</w:t>
      </w:r>
    </w:p>
    <w:p w14:paraId="30B893CD" w14:textId="77777777" w:rsidR="000142DC" w:rsidRPr="009F6F2F" w:rsidRDefault="000142DC" w:rsidP="000142DC">
      <w:pPr>
        <w:rPr>
          <w:szCs w:val="24"/>
        </w:rPr>
      </w:pPr>
      <w:r w:rsidRPr="009F6F2F">
        <w:rPr>
          <w:szCs w:val="24"/>
        </w:rPr>
        <w:t>V.2. Workforce Influx Management Plan/Program/Measures 19</w:t>
      </w:r>
    </w:p>
    <w:p w14:paraId="340AF7BD" w14:textId="77777777" w:rsidR="000142DC" w:rsidRPr="009F6F2F" w:rsidRDefault="000142DC" w:rsidP="000142DC">
      <w:pPr>
        <w:rPr>
          <w:szCs w:val="24"/>
        </w:rPr>
      </w:pPr>
      <w:r w:rsidRPr="009F6F2F">
        <w:rPr>
          <w:szCs w:val="24"/>
        </w:rPr>
        <w:t>V.3. Plan/Program/Measures for the Prevention and Response to Gender-Based Violence: Sexual Exploitation and Abuse (SEA) and Sexual Harassment (SH) 20</w:t>
      </w:r>
    </w:p>
    <w:p w14:paraId="23CEE674" w14:textId="77777777" w:rsidR="000142DC" w:rsidRPr="009F6F2F" w:rsidRDefault="000142DC" w:rsidP="000142DC">
      <w:pPr>
        <w:rPr>
          <w:szCs w:val="24"/>
        </w:rPr>
      </w:pPr>
      <w:r w:rsidRPr="009F6F2F">
        <w:rPr>
          <w:szCs w:val="24"/>
        </w:rPr>
        <w:t>V.4. Plan/Program/Measures for the Prevention of Damage to Persons and Property 21</w:t>
      </w:r>
    </w:p>
    <w:p w14:paraId="536BACFB" w14:textId="77777777" w:rsidR="000142DC" w:rsidRPr="009F6F2F" w:rsidRDefault="000142DC" w:rsidP="000142DC">
      <w:pPr>
        <w:rPr>
          <w:szCs w:val="24"/>
        </w:rPr>
      </w:pPr>
      <w:r w:rsidRPr="009F6F2F">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64D805E7" w14:textId="77777777" w:rsidR="000142DC" w:rsidRPr="009F6F2F" w:rsidRDefault="000142DC" w:rsidP="000142DC">
      <w:pPr>
        <w:rPr>
          <w:szCs w:val="24"/>
        </w:rPr>
      </w:pPr>
      <w:r w:rsidRPr="009F6F2F">
        <w:rPr>
          <w:szCs w:val="24"/>
        </w:rPr>
        <w:t>V.6. Cultural Heritage Management Plan/Program/Measures 23</w:t>
      </w:r>
    </w:p>
    <w:p w14:paraId="4E675E43" w14:textId="77777777" w:rsidR="000142DC" w:rsidRPr="009F6F2F" w:rsidRDefault="000142DC" w:rsidP="000142DC">
      <w:pPr>
        <w:rPr>
          <w:szCs w:val="24"/>
        </w:rPr>
      </w:pPr>
      <w:r w:rsidRPr="009F6F2F">
        <w:rPr>
          <w:szCs w:val="24"/>
        </w:rPr>
        <w:t>V.7. Social Communication Plan/Program/Measures 24</w:t>
      </w:r>
    </w:p>
    <w:p w14:paraId="6E980708" w14:textId="77777777" w:rsidR="000142DC" w:rsidRPr="009F6F2F" w:rsidRDefault="000142DC" w:rsidP="000142DC">
      <w:pPr>
        <w:rPr>
          <w:szCs w:val="24"/>
        </w:rPr>
      </w:pPr>
      <w:r w:rsidRPr="009F6F2F">
        <w:rPr>
          <w:szCs w:val="24"/>
        </w:rPr>
        <w:t>V.8. Complaint Management Plan/Program/Measures: The Complaint Management Mechanism (CMM) 24</w:t>
      </w:r>
    </w:p>
    <w:p w14:paraId="59529DD0" w14:textId="77777777" w:rsidR="000142DC" w:rsidRPr="009F6F2F" w:rsidRDefault="000142DC" w:rsidP="000142DC">
      <w:pPr>
        <w:rPr>
          <w:b/>
          <w:szCs w:val="24"/>
        </w:rPr>
      </w:pPr>
      <w:r w:rsidRPr="009F6F2F">
        <w:rPr>
          <w:b/>
          <w:szCs w:val="24"/>
        </w:rPr>
        <w:t>VI. SITE WITHDRAWAL AT THE END OF WORK 25</w:t>
      </w:r>
    </w:p>
    <w:p w14:paraId="517D2195" w14:textId="77777777" w:rsidR="000142DC" w:rsidRPr="009F6F2F" w:rsidRDefault="000142DC" w:rsidP="000142DC">
      <w:pPr>
        <w:rPr>
          <w:b/>
          <w:szCs w:val="24"/>
        </w:rPr>
      </w:pPr>
      <w:r w:rsidRPr="009F6F2F">
        <w:rPr>
          <w:b/>
          <w:szCs w:val="24"/>
        </w:rPr>
        <w:t>VII. APPENDICES 26</w:t>
      </w:r>
    </w:p>
    <w:p w14:paraId="487E35FB" w14:textId="77777777" w:rsidR="000142DC" w:rsidRPr="009F6F2F" w:rsidRDefault="000142DC" w:rsidP="000142DC">
      <w:pPr>
        <w:rPr>
          <w:szCs w:val="24"/>
        </w:rPr>
      </w:pPr>
      <w:r w:rsidRPr="009F6F2F">
        <w:rPr>
          <w:szCs w:val="24"/>
        </w:rPr>
        <w:t>Appendix 1: Contents of the Site ESMP 26</w:t>
      </w:r>
    </w:p>
    <w:p w14:paraId="2CE9CAC2" w14:textId="77777777" w:rsidR="000142DC" w:rsidRPr="009F6F2F" w:rsidRDefault="000142DC" w:rsidP="000142DC">
      <w:pPr>
        <w:rPr>
          <w:szCs w:val="24"/>
        </w:rPr>
      </w:pPr>
      <w:r w:rsidRPr="009F6F2F">
        <w:rPr>
          <w:szCs w:val="24"/>
        </w:rPr>
        <w:t>Appendix 2: Properties That Make a Product Dangerous 29</w:t>
      </w:r>
    </w:p>
    <w:p w14:paraId="20142F86" w14:textId="77777777" w:rsidR="000142DC" w:rsidRPr="009F6F2F" w:rsidRDefault="000142DC" w:rsidP="000142DC">
      <w:pPr>
        <w:rPr>
          <w:szCs w:val="24"/>
        </w:rPr>
      </w:pPr>
      <w:r w:rsidRPr="009F6F2F">
        <w:rPr>
          <w:szCs w:val="24"/>
        </w:rPr>
        <w:t>Appendix 4: Risk Management of Exploitation and Sexual Abuse (SEA) and/or Sexual Harassment (SH) 30</w:t>
      </w:r>
    </w:p>
    <w:p w14:paraId="416FE040" w14:textId="77777777" w:rsidR="000142DC" w:rsidRPr="009F6F2F" w:rsidRDefault="000142DC" w:rsidP="000142DC">
      <w:pPr>
        <w:rPr>
          <w:szCs w:val="24"/>
        </w:rPr>
      </w:pPr>
      <w:r w:rsidRPr="009F6F2F">
        <w:rPr>
          <w:szCs w:val="24"/>
        </w:rPr>
        <w:t>Appendix 5. Codes of Conduct 31</w:t>
      </w:r>
    </w:p>
    <w:p w14:paraId="7BFAD668" w14:textId="77777777" w:rsidR="000142DC" w:rsidRPr="009F6F2F" w:rsidRDefault="000142DC" w:rsidP="000142DC">
      <w:pPr>
        <w:rPr>
          <w:szCs w:val="24"/>
        </w:rPr>
      </w:pPr>
      <w:r w:rsidRPr="009F6F2F">
        <w:rPr>
          <w:szCs w:val="24"/>
        </w:rPr>
        <w:t>Appendix 6: Rapid Incident Reporting and Notification Form and Action Plan XXX 54</w:t>
      </w:r>
    </w:p>
    <w:p w14:paraId="610047D8" w14:textId="77777777" w:rsidR="000142DC" w:rsidRPr="009F6F2F" w:rsidRDefault="000142DC" w:rsidP="002C698F">
      <w:pPr>
        <w:rPr>
          <w:b/>
          <w:szCs w:val="24"/>
        </w:rPr>
      </w:pPr>
    </w:p>
    <w:p w14:paraId="62D1113E" w14:textId="77777777" w:rsidR="000142DC" w:rsidRPr="009F6F2F" w:rsidRDefault="000142DC" w:rsidP="000142DC">
      <w:pPr>
        <w:spacing w:after="0"/>
        <w:ind w:left="180"/>
        <w:rPr>
          <w:b/>
          <w:szCs w:val="24"/>
        </w:rPr>
      </w:pPr>
      <w:r w:rsidRPr="009F6F2F">
        <w:rPr>
          <w:b/>
          <w:szCs w:val="24"/>
        </w:rPr>
        <w:t>LIST OF ACRONYMS AND ABBREVIATIONS</w:t>
      </w:r>
    </w:p>
    <w:p w14:paraId="098F6752" w14:textId="77777777" w:rsidR="000142DC" w:rsidRPr="009F6F2F" w:rsidRDefault="000142DC" w:rsidP="000142DC">
      <w:pPr>
        <w:spacing w:after="0"/>
        <w:ind w:left="180"/>
        <w:rPr>
          <w:szCs w:val="24"/>
        </w:rPr>
      </w:pPr>
      <w:r w:rsidRPr="009F6F2F">
        <w:rPr>
          <w:szCs w:val="24"/>
        </w:rPr>
        <w:t>ILO:  International Labor Office</w:t>
      </w:r>
    </w:p>
    <w:p w14:paraId="5D7B6890" w14:textId="77777777" w:rsidR="000142DC" w:rsidRPr="009F6F2F" w:rsidRDefault="000142DC" w:rsidP="000142DC">
      <w:pPr>
        <w:spacing w:after="0"/>
        <w:ind w:left="180"/>
        <w:rPr>
          <w:szCs w:val="24"/>
        </w:rPr>
      </w:pPr>
      <w:r w:rsidRPr="009F6F2F">
        <w:rPr>
          <w:szCs w:val="24"/>
        </w:rPr>
        <w:t>CCES: Environmental and Social Clauses</w:t>
      </w:r>
    </w:p>
    <w:p w14:paraId="626749DB" w14:textId="77777777" w:rsidR="000142DC" w:rsidRPr="009F6F2F" w:rsidRDefault="000142DC" w:rsidP="000142DC">
      <w:pPr>
        <w:spacing w:after="0"/>
        <w:ind w:left="180"/>
        <w:rPr>
          <w:szCs w:val="24"/>
        </w:rPr>
      </w:pPr>
      <w:proofErr w:type="gramStart"/>
      <w:r w:rsidRPr="009F6F2F">
        <w:rPr>
          <w:szCs w:val="24"/>
        </w:rPr>
        <w:t>TSP :Special</w:t>
      </w:r>
      <w:proofErr w:type="gramEnd"/>
      <w:r w:rsidRPr="009F6F2F">
        <w:rPr>
          <w:szCs w:val="24"/>
        </w:rPr>
        <w:t xml:space="preserve"> Technical Clauses</w:t>
      </w:r>
    </w:p>
    <w:p w14:paraId="2F8945D4" w14:textId="77777777" w:rsidR="000142DC" w:rsidRPr="009F6F2F" w:rsidRDefault="000142DC" w:rsidP="000142DC">
      <w:pPr>
        <w:spacing w:after="0"/>
        <w:ind w:left="180"/>
        <w:rPr>
          <w:szCs w:val="24"/>
        </w:rPr>
      </w:pPr>
      <w:r w:rsidRPr="009F6F2F">
        <w:rPr>
          <w:szCs w:val="24"/>
        </w:rPr>
        <w:t>CGES: Environmental and Social Management Framework</w:t>
      </w:r>
    </w:p>
    <w:p w14:paraId="4048A5BD" w14:textId="77777777" w:rsidR="000142DC" w:rsidRPr="009F6F2F" w:rsidRDefault="000142DC" w:rsidP="000142DC">
      <w:pPr>
        <w:spacing w:after="0"/>
        <w:ind w:left="180"/>
        <w:rPr>
          <w:szCs w:val="24"/>
        </w:rPr>
      </w:pPr>
      <w:r w:rsidRPr="009F6F2F">
        <w:rPr>
          <w:szCs w:val="24"/>
        </w:rPr>
        <w:t>CPPA: Planning Framework for Indigenous Peoples</w:t>
      </w:r>
    </w:p>
    <w:p w14:paraId="3E0B27B1" w14:textId="77777777" w:rsidR="000142DC" w:rsidRPr="009F6F2F" w:rsidRDefault="000142DC" w:rsidP="000142DC">
      <w:pPr>
        <w:spacing w:after="0"/>
        <w:ind w:left="180"/>
        <w:rPr>
          <w:szCs w:val="24"/>
        </w:rPr>
      </w:pPr>
      <w:r w:rsidRPr="009F6F2F">
        <w:rPr>
          <w:szCs w:val="24"/>
        </w:rPr>
        <w:t>CPR: Resettlement Policy Framework</w:t>
      </w:r>
    </w:p>
    <w:p w14:paraId="4CFE7795" w14:textId="77777777" w:rsidR="000142DC" w:rsidRPr="009F6F2F" w:rsidRDefault="000142DC" w:rsidP="000142DC">
      <w:pPr>
        <w:spacing w:after="0"/>
        <w:ind w:left="180"/>
        <w:rPr>
          <w:szCs w:val="24"/>
        </w:rPr>
      </w:pPr>
      <w:r w:rsidRPr="009F6F2F">
        <w:rPr>
          <w:szCs w:val="24"/>
        </w:rPr>
        <w:t>E&amp;S: Environmental and Social</w:t>
      </w:r>
    </w:p>
    <w:p w14:paraId="593E7781" w14:textId="77777777" w:rsidR="000142DC" w:rsidRPr="009F6F2F" w:rsidRDefault="000142DC" w:rsidP="000142DC">
      <w:pPr>
        <w:spacing w:after="0"/>
        <w:ind w:left="180"/>
        <w:rPr>
          <w:szCs w:val="24"/>
        </w:rPr>
      </w:pPr>
      <w:r w:rsidRPr="009F6F2F">
        <w:rPr>
          <w:szCs w:val="24"/>
        </w:rPr>
        <w:t>SEA: Sexual Exploitation and Abuse</w:t>
      </w:r>
    </w:p>
    <w:p w14:paraId="4C7B6AAD" w14:textId="77777777" w:rsidR="000142DC" w:rsidRPr="009F6F2F" w:rsidRDefault="000142DC" w:rsidP="000142DC">
      <w:pPr>
        <w:spacing w:after="0"/>
        <w:ind w:left="180"/>
        <w:rPr>
          <w:szCs w:val="24"/>
        </w:rPr>
      </w:pPr>
      <w:r w:rsidRPr="009F6F2F">
        <w:rPr>
          <w:szCs w:val="24"/>
        </w:rPr>
        <w:t>EPC: Collective Protective Equipment</w:t>
      </w:r>
    </w:p>
    <w:p w14:paraId="35B84E62" w14:textId="77777777" w:rsidR="000142DC" w:rsidRPr="009F6F2F" w:rsidRDefault="000142DC" w:rsidP="000142DC">
      <w:pPr>
        <w:spacing w:after="0"/>
        <w:ind w:left="180"/>
        <w:rPr>
          <w:szCs w:val="24"/>
        </w:rPr>
      </w:pPr>
      <w:r w:rsidRPr="009F6F2F">
        <w:rPr>
          <w:szCs w:val="24"/>
        </w:rPr>
        <w:t>PPE: Personal Protective Equipment</w:t>
      </w:r>
    </w:p>
    <w:p w14:paraId="7AA3CFC7" w14:textId="77777777" w:rsidR="000142DC" w:rsidRPr="009F6F2F" w:rsidRDefault="000142DC" w:rsidP="000142DC">
      <w:pPr>
        <w:spacing w:after="0"/>
        <w:ind w:left="180"/>
        <w:rPr>
          <w:szCs w:val="24"/>
        </w:rPr>
      </w:pPr>
      <w:r w:rsidRPr="009F6F2F">
        <w:rPr>
          <w:szCs w:val="24"/>
        </w:rPr>
        <w:t>ESHS: Environmental, Social, Health and Safety</w:t>
      </w:r>
    </w:p>
    <w:p w14:paraId="7966FEC0" w14:textId="77777777" w:rsidR="000142DC" w:rsidRPr="009F6F2F" w:rsidRDefault="000142DC" w:rsidP="000142DC">
      <w:pPr>
        <w:spacing w:after="0"/>
        <w:ind w:left="180"/>
        <w:rPr>
          <w:szCs w:val="24"/>
        </w:rPr>
      </w:pPr>
      <w:r w:rsidRPr="009F6F2F">
        <w:rPr>
          <w:szCs w:val="24"/>
        </w:rPr>
        <w:t>MSDS: Safety Data Sheet</w:t>
      </w:r>
    </w:p>
    <w:p w14:paraId="7F47F685" w14:textId="77777777" w:rsidR="000142DC" w:rsidRPr="009F6F2F" w:rsidRDefault="000142DC" w:rsidP="000142DC">
      <w:pPr>
        <w:spacing w:after="0"/>
        <w:ind w:left="180"/>
        <w:rPr>
          <w:szCs w:val="24"/>
        </w:rPr>
      </w:pPr>
      <w:r w:rsidRPr="009F6F2F">
        <w:rPr>
          <w:szCs w:val="24"/>
        </w:rPr>
        <w:t>HIMO: Labor-Intensive</w:t>
      </w:r>
    </w:p>
    <w:p w14:paraId="06C94661" w14:textId="77777777" w:rsidR="000142DC" w:rsidRPr="009F6F2F" w:rsidRDefault="000142DC" w:rsidP="000142DC">
      <w:pPr>
        <w:spacing w:after="0"/>
        <w:ind w:left="180"/>
        <w:rPr>
          <w:szCs w:val="24"/>
        </w:rPr>
      </w:pPr>
      <w:r w:rsidRPr="009F6F2F">
        <w:rPr>
          <w:szCs w:val="24"/>
        </w:rPr>
        <w:t>HS: Sexual Harassment</w:t>
      </w:r>
    </w:p>
    <w:p w14:paraId="729DA6AA" w14:textId="77777777" w:rsidR="000142DC" w:rsidRPr="009F6F2F" w:rsidRDefault="000142DC" w:rsidP="000142DC">
      <w:pPr>
        <w:spacing w:after="0"/>
        <w:ind w:left="180"/>
        <w:rPr>
          <w:szCs w:val="24"/>
        </w:rPr>
      </w:pPr>
      <w:r w:rsidRPr="009F6F2F">
        <w:rPr>
          <w:szCs w:val="24"/>
        </w:rPr>
        <w:t>STI: Sexually Transmitted Infections</w:t>
      </w:r>
    </w:p>
    <w:p w14:paraId="250FC723" w14:textId="77777777" w:rsidR="000142DC" w:rsidRPr="009F6F2F" w:rsidRDefault="000142DC" w:rsidP="000142DC">
      <w:pPr>
        <w:spacing w:after="0"/>
        <w:ind w:left="180"/>
        <w:rPr>
          <w:szCs w:val="24"/>
        </w:rPr>
      </w:pPr>
      <w:proofErr w:type="gramStart"/>
      <w:r w:rsidRPr="009F6F2F">
        <w:rPr>
          <w:szCs w:val="24"/>
        </w:rPr>
        <w:t>km/h</w:t>
      </w:r>
      <w:proofErr w:type="gramEnd"/>
      <w:r w:rsidRPr="009F6F2F">
        <w:rPr>
          <w:szCs w:val="24"/>
        </w:rPr>
        <w:t>: Kilometers/Hour</w:t>
      </w:r>
    </w:p>
    <w:p w14:paraId="69575B76" w14:textId="77777777" w:rsidR="000142DC" w:rsidRPr="009F6F2F" w:rsidRDefault="000142DC" w:rsidP="000142DC">
      <w:pPr>
        <w:spacing w:after="0"/>
        <w:ind w:left="180"/>
        <w:rPr>
          <w:szCs w:val="24"/>
        </w:rPr>
      </w:pPr>
      <w:r w:rsidRPr="009F6F2F">
        <w:rPr>
          <w:szCs w:val="24"/>
        </w:rPr>
        <w:t>MINEPDED: Ministry of the Environment, Nature Conservation and Sustainable Development</w:t>
      </w:r>
    </w:p>
    <w:p w14:paraId="575C9E39" w14:textId="77777777" w:rsidR="000142DC" w:rsidRPr="009F6F2F" w:rsidRDefault="000142DC" w:rsidP="000142DC">
      <w:pPr>
        <w:spacing w:after="0"/>
        <w:ind w:left="180"/>
        <w:rPr>
          <w:szCs w:val="24"/>
        </w:rPr>
      </w:pPr>
      <w:r w:rsidRPr="009F6F2F">
        <w:rPr>
          <w:szCs w:val="24"/>
        </w:rPr>
        <w:t>MGP: Grievance Management Mechanism</w:t>
      </w:r>
    </w:p>
    <w:p w14:paraId="172EE12D" w14:textId="77777777" w:rsidR="000142DC" w:rsidRPr="009F6F2F" w:rsidRDefault="000142DC" w:rsidP="000142DC">
      <w:pPr>
        <w:spacing w:after="0"/>
        <w:ind w:left="180"/>
        <w:rPr>
          <w:szCs w:val="24"/>
        </w:rPr>
      </w:pPr>
      <w:r w:rsidRPr="009F6F2F">
        <w:rPr>
          <w:szCs w:val="24"/>
        </w:rPr>
        <w:t>MGPT: Worker Grievance Management Mechanism</w:t>
      </w:r>
    </w:p>
    <w:p w14:paraId="7C814779" w14:textId="77777777" w:rsidR="000142DC" w:rsidRPr="009F6F2F" w:rsidRDefault="000142DC" w:rsidP="000142DC">
      <w:pPr>
        <w:spacing w:after="0"/>
        <w:ind w:left="180"/>
        <w:rPr>
          <w:szCs w:val="24"/>
        </w:rPr>
      </w:pPr>
      <w:r w:rsidRPr="009F6F2F">
        <w:rPr>
          <w:szCs w:val="24"/>
        </w:rPr>
        <w:t>STD: Sexually Transmitted Disease</w:t>
      </w:r>
    </w:p>
    <w:p w14:paraId="069FDBC8" w14:textId="77777777" w:rsidR="000142DC" w:rsidRPr="009F6F2F" w:rsidRDefault="000142DC" w:rsidP="000142DC">
      <w:pPr>
        <w:spacing w:after="0"/>
        <w:ind w:left="180"/>
        <w:rPr>
          <w:szCs w:val="24"/>
        </w:rPr>
      </w:pPr>
      <w:r w:rsidRPr="009F6F2F">
        <w:rPr>
          <w:szCs w:val="24"/>
        </w:rPr>
        <w:t>NC: Non-Compliance</w:t>
      </w:r>
    </w:p>
    <w:p w14:paraId="3DBF2DA5" w14:textId="77777777" w:rsidR="000142DC" w:rsidRPr="009F6F2F" w:rsidRDefault="000142DC" w:rsidP="000142DC">
      <w:pPr>
        <w:spacing w:after="0"/>
        <w:ind w:left="180"/>
        <w:rPr>
          <w:szCs w:val="24"/>
        </w:rPr>
      </w:pPr>
      <w:r w:rsidRPr="009F6F2F">
        <w:rPr>
          <w:szCs w:val="24"/>
        </w:rPr>
        <w:t>NES: Environmental and Social Standards</w:t>
      </w:r>
    </w:p>
    <w:p w14:paraId="6A46F04D" w14:textId="77777777" w:rsidR="000142DC" w:rsidRPr="009F6F2F" w:rsidRDefault="000142DC" w:rsidP="000142DC">
      <w:pPr>
        <w:spacing w:after="0"/>
        <w:ind w:left="180"/>
        <w:rPr>
          <w:szCs w:val="24"/>
        </w:rPr>
      </w:pPr>
      <w:proofErr w:type="gramStart"/>
      <w:r w:rsidRPr="009F6F2F">
        <w:rPr>
          <w:szCs w:val="24"/>
        </w:rPr>
        <w:t>WHO :World</w:t>
      </w:r>
      <w:proofErr w:type="gramEnd"/>
      <w:r w:rsidRPr="009F6F2F">
        <w:rPr>
          <w:szCs w:val="24"/>
        </w:rPr>
        <w:t xml:space="preserve"> Health Organization</w:t>
      </w:r>
    </w:p>
    <w:p w14:paraId="3E7DA040" w14:textId="77777777" w:rsidR="000142DC" w:rsidRPr="009F6F2F" w:rsidRDefault="000142DC" w:rsidP="000142DC">
      <w:pPr>
        <w:spacing w:after="0"/>
        <w:ind w:left="180"/>
        <w:rPr>
          <w:szCs w:val="24"/>
        </w:rPr>
      </w:pPr>
      <w:r w:rsidRPr="009F6F2F">
        <w:rPr>
          <w:szCs w:val="24"/>
        </w:rPr>
        <w:t>XXXX Project Name</w:t>
      </w:r>
    </w:p>
    <w:p w14:paraId="74798EC3" w14:textId="77777777" w:rsidR="000142DC" w:rsidRPr="009F6F2F" w:rsidRDefault="000142DC" w:rsidP="000142DC">
      <w:pPr>
        <w:spacing w:after="0"/>
        <w:ind w:left="180"/>
        <w:rPr>
          <w:szCs w:val="24"/>
        </w:rPr>
      </w:pPr>
      <w:r w:rsidRPr="009F6F2F">
        <w:rPr>
          <w:szCs w:val="24"/>
        </w:rPr>
        <w:t>PCS: Social Communication Program</w:t>
      </w:r>
    </w:p>
    <w:p w14:paraId="7666D509" w14:textId="77777777" w:rsidR="000142DC" w:rsidRPr="009F6F2F" w:rsidRDefault="000142DC" w:rsidP="000142DC">
      <w:pPr>
        <w:spacing w:after="0"/>
        <w:ind w:left="180"/>
        <w:rPr>
          <w:szCs w:val="24"/>
        </w:rPr>
      </w:pPr>
      <w:proofErr w:type="spellStart"/>
      <w:r w:rsidRPr="009F6F2F">
        <w:rPr>
          <w:szCs w:val="24"/>
        </w:rPr>
        <w:t>PEE</w:t>
      </w:r>
      <w:proofErr w:type="gramStart"/>
      <w:r w:rsidRPr="009F6F2F">
        <w:rPr>
          <w:szCs w:val="24"/>
        </w:rPr>
        <w:t>:Environmental</w:t>
      </w:r>
      <w:proofErr w:type="spellEnd"/>
      <w:proofErr w:type="gramEnd"/>
      <w:r w:rsidRPr="009F6F2F">
        <w:rPr>
          <w:szCs w:val="24"/>
        </w:rPr>
        <w:t xml:space="preserve"> Engagement Plan</w:t>
      </w:r>
    </w:p>
    <w:p w14:paraId="6207A065" w14:textId="77777777" w:rsidR="000142DC" w:rsidRPr="009F6F2F" w:rsidRDefault="000142DC" w:rsidP="000142DC">
      <w:pPr>
        <w:spacing w:after="0"/>
        <w:ind w:left="180"/>
        <w:rPr>
          <w:szCs w:val="24"/>
        </w:rPr>
      </w:pPr>
      <w:r w:rsidRPr="009F6F2F">
        <w:rPr>
          <w:szCs w:val="24"/>
        </w:rPr>
        <w:t>ESMP: Environmental and Social Management Plan</w:t>
      </w:r>
    </w:p>
    <w:p w14:paraId="59A132B5" w14:textId="77777777" w:rsidR="000142DC" w:rsidRPr="009F6F2F" w:rsidRDefault="000142DC" w:rsidP="000142DC">
      <w:pPr>
        <w:spacing w:after="0"/>
        <w:ind w:left="180"/>
        <w:rPr>
          <w:szCs w:val="24"/>
        </w:rPr>
      </w:pPr>
      <w:r w:rsidRPr="009F6F2F">
        <w:rPr>
          <w:szCs w:val="24"/>
        </w:rPr>
        <w:t>PGMO: Workforce Management Plan</w:t>
      </w:r>
    </w:p>
    <w:p w14:paraId="182338CD" w14:textId="77777777" w:rsidR="000142DC" w:rsidRPr="009F6F2F" w:rsidRDefault="000142DC" w:rsidP="000142DC">
      <w:pPr>
        <w:spacing w:after="0"/>
        <w:ind w:left="180"/>
        <w:rPr>
          <w:szCs w:val="24"/>
        </w:rPr>
      </w:pPr>
      <w:r w:rsidRPr="009F6F2F">
        <w:rPr>
          <w:szCs w:val="24"/>
        </w:rPr>
        <w:t>PPMP: Stakeholder Mobilization Plan</w:t>
      </w:r>
    </w:p>
    <w:p w14:paraId="1A46CB4B" w14:textId="77777777" w:rsidR="000142DC" w:rsidRPr="009F6F2F" w:rsidRDefault="000142DC" w:rsidP="000142DC">
      <w:pPr>
        <w:spacing w:after="0"/>
        <w:ind w:left="180"/>
        <w:rPr>
          <w:szCs w:val="24"/>
        </w:rPr>
      </w:pPr>
      <w:r w:rsidRPr="009F6F2F">
        <w:rPr>
          <w:szCs w:val="24"/>
        </w:rPr>
        <w:t>PHSE: Environmental Health and Safety Plan</w:t>
      </w:r>
    </w:p>
    <w:p w14:paraId="28F1C647" w14:textId="77777777" w:rsidR="000142DC" w:rsidRPr="009F6F2F" w:rsidRDefault="000142DC" w:rsidP="000142DC">
      <w:pPr>
        <w:spacing w:after="0"/>
        <w:ind w:left="180"/>
        <w:rPr>
          <w:szCs w:val="24"/>
        </w:rPr>
      </w:pPr>
      <w:r w:rsidRPr="009F6F2F">
        <w:rPr>
          <w:szCs w:val="24"/>
        </w:rPr>
        <w:t>UGP: Project Management Unit</w:t>
      </w:r>
    </w:p>
    <w:p w14:paraId="5E5056F3" w14:textId="77777777" w:rsidR="000142DC" w:rsidRPr="009F6F2F" w:rsidRDefault="000142DC" w:rsidP="000142DC">
      <w:pPr>
        <w:spacing w:after="0"/>
        <w:ind w:left="180"/>
        <w:rPr>
          <w:szCs w:val="24"/>
        </w:rPr>
      </w:pPr>
      <w:r w:rsidRPr="009F6F2F">
        <w:rPr>
          <w:szCs w:val="24"/>
        </w:rPr>
        <w:t>AIDS: Acquired Immunodeficiency Syndrome</w:t>
      </w:r>
    </w:p>
    <w:p w14:paraId="4B249B38" w14:textId="77777777" w:rsidR="000142DC" w:rsidRPr="009F6F2F" w:rsidRDefault="000142DC" w:rsidP="000142DC">
      <w:pPr>
        <w:spacing w:after="0"/>
        <w:ind w:left="180"/>
        <w:rPr>
          <w:szCs w:val="24"/>
        </w:rPr>
      </w:pPr>
      <w:r w:rsidRPr="009F6F2F">
        <w:rPr>
          <w:szCs w:val="24"/>
        </w:rPr>
        <w:t>OHS: Occupational Health and Safety</w:t>
      </w:r>
    </w:p>
    <w:p w14:paraId="56637F3F" w14:textId="77777777" w:rsidR="000142DC" w:rsidRPr="009F6F2F" w:rsidRDefault="000142DC" w:rsidP="000142DC">
      <w:pPr>
        <w:spacing w:after="0"/>
        <w:ind w:left="180"/>
        <w:rPr>
          <w:szCs w:val="24"/>
        </w:rPr>
      </w:pPr>
      <w:r w:rsidRPr="009F6F2F">
        <w:rPr>
          <w:szCs w:val="24"/>
        </w:rPr>
        <w:t>HIV: Human Immunodeficiency Virus</w:t>
      </w:r>
    </w:p>
    <w:p w14:paraId="42156DCD" w14:textId="77777777" w:rsidR="000142DC" w:rsidRPr="009F6F2F" w:rsidRDefault="000142DC" w:rsidP="000142DC">
      <w:pPr>
        <w:spacing w:after="0"/>
        <w:ind w:left="180"/>
        <w:rPr>
          <w:szCs w:val="24"/>
        </w:rPr>
      </w:pPr>
      <w:r w:rsidRPr="009F6F2F">
        <w:rPr>
          <w:szCs w:val="24"/>
        </w:rPr>
        <w:t xml:space="preserve">VAC: Violence </w:t>
      </w:r>
      <w:proofErr w:type="gramStart"/>
      <w:r w:rsidRPr="009F6F2F">
        <w:rPr>
          <w:szCs w:val="24"/>
        </w:rPr>
        <w:t>Against</w:t>
      </w:r>
      <w:proofErr w:type="gramEnd"/>
      <w:r w:rsidRPr="009F6F2F">
        <w:rPr>
          <w:szCs w:val="24"/>
        </w:rPr>
        <w:t xml:space="preserve"> Children</w:t>
      </w:r>
    </w:p>
    <w:p w14:paraId="4B222A1D" w14:textId="77777777" w:rsidR="000142DC" w:rsidRPr="009F6F2F" w:rsidRDefault="000142DC" w:rsidP="000142DC">
      <w:pPr>
        <w:spacing w:after="0"/>
        <w:ind w:left="180"/>
        <w:rPr>
          <w:szCs w:val="24"/>
        </w:rPr>
      </w:pPr>
      <w:r w:rsidRPr="009F6F2F">
        <w:rPr>
          <w:szCs w:val="24"/>
        </w:rPr>
        <w:t>GBV Gender-Based Violence</w:t>
      </w:r>
    </w:p>
    <w:p w14:paraId="78B66FCD" w14:textId="77777777" w:rsidR="008C77E8" w:rsidRPr="009F6F2F" w:rsidRDefault="008C77E8" w:rsidP="000142DC">
      <w:pPr>
        <w:ind w:left="180"/>
        <w:rPr>
          <w:b/>
          <w:szCs w:val="24"/>
        </w:rPr>
      </w:pPr>
    </w:p>
    <w:p w14:paraId="09EC0070" w14:textId="77777777" w:rsidR="000142DC" w:rsidRPr="009F6F2F" w:rsidRDefault="000142DC" w:rsidP="004A7BE5">
      <w:pPr>
        <w:ind w:left="180"/>
        <w:rPr>
          <w:b/>
          <w:szCs w:val="24"/>
        </w:rPr>
      </w:pPr>
      <w:r w:rsidRPr="009F6F2F">
        <w:rPr>
          <w:b/>
          <w:szCs w:val="24"/>
        </w:rPr>
        <w:t>I. INTRODUCTION</w:t>
      </w:r>
    </w:p>
    <w:p w14:paraId="3DD990FE" w14:textId="77777777" w:rsidR="000142DC" w:rsidRPr="009F6F2F" w:rsidRDefault="000142DC" w:rsidP="004A7BE5">
      <w:pPr>
        <w:ind w:left="180"/>
        <w:rPr>
          <w:szCs w:val="24"/>
        </w:rPr>
      </w:pPr>
      <w:r w:rsidRPr="009F6F2F">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2C0F0975" w14:textId="52BDAFEF" w:rsidR="000142DC" w:rsidRPr="009F6F2F" w:rsidRDefault="000142DC" w:rsidP="00141F04">
      <w:pPr>
        <w:ind w:left="180"/>
        <w:rPr>
          <w:szCs w:val="24"/>
        </w:rPr>
      </w:pPr>
      <w:r w:rsidRPr="009F6F2F">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w:t>
      </w:r>
      <w:r w:rsidR="00141F04">
        <w:rPr>
          <w:szCs w:val="24"/>
        </w:rPr>
        <w:t>roject Owner or their delegate.</w:t>
      </w:r>
    </w:p>
    <w:p w14:paraId="57EA90CA" w14:textId="77777777" w:rsidR="000142DC" w:rsidRPr="009F6F2F" w:rsidRDefault="000142DC" w:rsidP="000142DC">
      <w:pPr>
        <w:ind w:left="180"/>
        <w:rPr>
          <w:szCs w:val="24"/>
        </w:rPr>
      </w:pPr>
      <w:r w:rsidRPr="009F6F2F">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5CC17391" w14:textId="77777777" w:rsidR="000142DC" w:rsidRPr="009F6F2F" w:rsidRDefault="000142DC" w:rsidP="000142DC">
      <w:pPr>
        <w:ind w:left="180"/>
        <w:rPr>
          <w:szCs w:val="24"/>
        </w:rPr>
      </w:pPr>
      <w:r w:rsidRPr="009F6F2F">
        <w:rPr>
          <w:szCs w:val="24"/>
        </w:rPr>
        <w:t>II. GENERAL OBLIGATIONS</w:t>
      </w:r>
    </w:p>
    <w:p w14:paraId="047B67E2" w14:textId="77777777" w:rsidR="000142DC" w:rsidRPr="009F6F2F" w:rsidRDefault="000142DC" w:rsidP="000142DC">
      <w:pPr>
        <w:ind w:left="180"/>
        <w:rPr>
          <w:szCs w:val="24"/>
        </w:rPr>
      </w:pPr>
      <w:r w:rsidRPr="009F6F2F">
        <w:rPr>
          <w:szCs w:val="24"/>
        </w:rPr>
        <w:t>II.1. Responsibilities of the Contractor (the Contractor and its Subcontractors)</w:t>
      </w:r>
    </w:p>
    <w:p w14:paraId="0D4CF34A" w14:textId="77777777" w:rsidR="000142DC" w:rsidRPr="009F6F2F" w:rsidRDefault="000142DC" w:rsidP="000142DC">
      <w:pPr>
        <w:ind w:left="180"/>
        <w:rPr>
          <w:szCs w:val="24"/>
        </w:rPr>
      </w:pPr>
      <w:r w:rsidRPr="009F6F2F">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5C1E1B79" w14:textId="77777777" w:rsidR="000142DC" w:rsidRPr="009F6F2F" w:rsidRDefault="000142DC" w:rsidP="000142DC">
      <w:pPr>
        <w:ind w:left="180"/>
        <w:rPr>
          <w:szCs w:val="24"/>
        </w:rPr>
      </w:pPr>
    </w:p>
    <w:p w14:paraId="0A10D6A3" w14:textId="77777777" w:rsidR="000142DC" w:rsidRPr="009F6F2F" w:rsidRDefault="000142DC" w:rsidP="000142DC">
      <w:pPr>
        <w:ind w:left="180"/>
        <w:rPr>
          <w:szCs w:val="24"/>
        </w:rPr>
      </w:pPr>
      <w:r w:rsidRPr="009F6F2F">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4306F159" w14:textId="77777777" w:rsidR="000142DC" w:rsidRPr="009F6F2F" w:rsidRDefault="000142DC" w:rsidP="000142DC">
      <w:pPr>
        <w:ind w:left="180"/>
        <w:rPr>
          <w:szCs w:val="24"/>
        </w:rPr>
      </w:pPr>
      <w:r w:rsidRPr="009F6F2F">
        <w:rPr>
          <w:szCs w:val="24"/>
        </w:rPr>
        <w:t>2. It must implement the Construction Site ESMP throughout the period from contract signing to final acceptance of the works by the Project Owner or their delegate;</w:t>
      </w:r>
    </w:p>
    <w:p w14:paraId="7C65BDC4" w14:textId="77777777" w:rsidR="000142DC" w:rsidRPr="009F6F2F" w:rsidRDefault="000142DC" w:rsidP="000142DC">
      <w:pPr>
        <w:ind w:left="180"/>
        <w:rPr>
          <w:szCs w:val="24"/>
        </w:rPr>
      </w:pPr>
      <w:r w:rsidRPr="009F6F2F">
        <w:rPr>
          <w:szCs w:val="24"/>
        </w:rPr>
        <w:t>3. It must have a dedicated organization and resources to ensure:</w:t>
      </w:r>
    </w:p>
    <w:p w14:paraId="662E119F" w14:textId="77777777" w:rsidR="000142DC" w:rsidRPr="009F6F2F" w:rsidRDefault="000142DC" w:rsidP="000142DC">
      <w:pPr>
        <w:ind w:left="180"/>
        <w:rPr>
          <w:szCs w:val="24"/>
        </w:rPr>
      </w:pPr>
      <w:r w:rsidRPr="009F6F2F">
        <w:rPr>
          <w:szCs w:val="24"/>
        </w:rPr>
        <w:t> (</w:t>
      </w:r>
      <w:proofErr w:type="spellStart"/>
      <w:r w:rsidRPr="009F6F2F">
        <w:rPr>
          <w:szCs w:val="24"/>
        </w:rPr>
        <w:t>i</w:t>
      </w:r>
      <w:proofErr w:type="spellEnd"/>
      <w:r w:rsidRPr="009F6F2F">
        <w:rPr>
          <w:szCs w:val="24"/>
        </w:rPr>
        <w:t>) the preparation of environmental and social documentation,</w:t>
      </w:r>
    </w:p>
    <w:p w14:paraId="1066DFB3" w14:textId="77777777" w:rsidR="000142DC" w:rsidRPr="009F6F2F" w:rsidRDefault="000142DC" w:rsidP="000142DC">
      <w:pPr>
        <w:ind w:left="180"/>
        <w:rPr>
          <w:szCs w:val="24"/>
        </w:rPr>
      </w:pPr>
      <w:r w:rsidRPr="009F6F2F">
        <w:rPr>
          <w:szCs w:val="24"/>
        </w:rPr>
        <w:t> (ii) environmental and social monitoring of construction activities,</w:t>
      </w:r>
    </w:p>
    <w:p w14:paraId="55A08ED2" w14:textId="77777777" w:rsidR="000142DC" w:rsidRPr="009F6F2F" w:rsidRDefault="000142DC" w:rsidP="000142DC">
      <w:pPr>
        <w:ind w:left="180"/>
        <w:rPr>
          <w:szCs w:val="24"/>
        </w:rPr>
      </w:pPr>
      <w:r w:rsidRPr="009F6F2F">
        <w:rPr>
          <w:szCs w:val="24"/>
        </w:rPr>
        <w:t> (iii) the definition of corrective measures in cases of non-compliance and the prevention of non-compliance,</w:t>
      </w:r>
    </w:p>
    <w:p w14:paraId="0B94025B" w14:textId="77777777" w:rsidR="000142DC" w:rsidRPr="009F6F2F" w:rsidRDefault="000142DC" w:rsidP="000142DC">
      <w:pPr>
        <w:ind w:left="180"/>
        <w:rPr>
          <w:szCs w:val="24"/>
        </w:rPr>
      </w:pPr>
      <w:r w:rsidRPr="009F6F2F">
        <w:rPr>
          <w:szCs w:val="24"/>
        </w:rPr>
        <w:t> (</w:t>
      </w:r>
      <w:proofErr w:type="gramStart"/>
      <w:r w:rsidRPr="009F6F2F">
        <w:rPr>
          <w:szCs w:val="24"/>
        </w:rPr>
        <w:t>iv</w:t>
      </w:r>
      <w:proofErr w:type="gramEnd"/>
      <w:r w:rsidRPr="009F6F2F">
        <w:rPr>
          <w:szCs w:val="24"/>
        </w:rPr>
        <w:t>) adequate and timely communication between the various parties involved;</w:t>
      </w:r>
    </w:p>
    <w:p w14:paraId="482B1E65" w14:textId="77777777" w:rsidR="000142DC" w:rsidRPr="009F6F2F" w:rsidRDefault="000142DC" w:rsidP="000142DC">
      <w:pPr>
        <w:ind w:left="180"/>
        <w:rPr>
          <w:szCs w:val="24"/>
        </w:rPr>
      </w:pPr>
      <w:r w:rsidRPr="009F6F2F">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3939F184" w14:textId="77777777" w:rsidR="000142DC" w:rsidRPr="009F6F2F" w:rsidRDefault="000142DC" w:rsidP="000142DC">
      <w:pPr>
        <w:ind w:left="180"/>
        <w:rPr>
          <w:szCs w:val="24"/>
        </w:rPr>
      </w:pPr>
      <w:r w:rsidRPr="009F6F2F">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7EF33336" w14:textId="77777777" w:rsidR="000142DC" w:rsidRPr="009F6F2F" w:rsidRDefault="000142DC" w:rsidP="000142DC">
      <w:pPr>
        <w:ind w:left="180"/>
        <w:rPr>
          <w:szCs w:val="24"/>
        </w:rPr>
      </w:pPr>
      <w:r w:rsidRPr="009F6F2F">
        <w:rPr>
          <w:szCs w:val="24"/>
        </w:rPr>
        <w:t>6. Without being exhaustive, the applicable regulations, laws, decrees, and standards presented in the following environmental and social texts, subject to these clauses, are as follows:</w:t>
      </w:r>
    </w:p>
    <w:p w14:paraId="53008BC9" w14:textId="77777777" w:rsidR="000142DC" w:rsidRPr="009F6F2F" w:rsidRDefault="000142DC" w:rsidP="000142DC">
      <w:pPr>
        <w:ind w:left="180"/>
        <w:rPr>
          <w:szCs w:val="24"/>
        </w:rPr>
      </w:pPr>
      <w:r w:rsidRPr="009F6F2F">
        <w:rPr>
          <w:szCs w:val="24"/>
        </w:rPr>
        <w:t> Framework Law No. 96/12 of August 5, 1996, relating to environmental management, which provides, in particular, for the treatment of waste by companies and the protection of receiving environments and penalties for environmental damage;</w:t>
      </w:r>
    </w:p>
    <w:p w14:paraId="56FF90E2" w14:textId="77777777" w:rsidR="000142DC" w:rsidRPr="009F6F2F" w:rsidRDefault="000142DC" w:rsidP="000142DC">
      <w:pPr>
        <w:ind w:left="180"/>
        <w:rPr>
          <w:szCs w:val="24"/>
        </w:rPr>
      </w:pPr>
      <w:r w:rsidRPr="009F6F2F">
        <w:rPr>
          <w:szCs w:val="24"/>
        </w:rPr>
        <w:t> Law No. 94/01 of January 20, 1994, on the forest, wildlife, and fisheries regime, which sets out the framework and conditions for felling trees, whether or not they belong to permanent forest land;</w:t>
      </w:r>
    </w:p>
    <w:p w14:paraId="25661967" w14:textId="77777777" w:rsidR="000142DC" w:rsidRPr="009F6F2F" w:rsidRDefault="000142DC" w:rsidP="000142DC">
      <w:pPr>
        <w:ind w:left="180"/>
        <w:rPr>
          <w:szCs w:val="24"/>
        </w:rPr>
      </w:pPr>
      <w:r w:rsidRPr="009F6F2F">
        <w:rPr>
          <w:szCs w:val="24"/>
        </w:rPr>
        <w:t> Law 1998 on classified hazardous establishments such as quarries;</w:t>
      </w:r>
    </w:p>
    <w:p w14:paraId="58E93C17" w14:textId="77777777" w:rsidR="000142DC" w:rsidRPr="009F6F2F" w:rsidRDefault="000142DC" w:rsidP="000142DC">
      <w:pPr>
        <w:ind w:left="180"/>
        <w:rPr>
          <w:szCs w:val="24"/>
        </w:rPr>
      </w:pPr>
      <w:r w:rsidRPr="009F6F2F">
        <w:rPr>
          <w:szCs w:val="24"/>
        </w:rPr>
        <w:t> Law No. 98/005 of April 14, 1998, on the water regime;</w:t>
      </w:r>
    </w:p>
    <w:p w14:paraId="06B316A0" w14:textId="77777777" w:rsidR="000142DC" w:rsidRPr="009F6F2F" w:rsidRDefault="000142DC" w:rsidP="000142DC">
      <w:pPr>
        <w:ind w:left="180"/>
        <w:rPr>
          <w:szCs w:val="24"/>
        </w:rPr>
      </w:pPr>
      <w:r w:rsidRPr="009F6F2F">
        <w:rPr>
          <w:szCs w:val="24"/>
        </w:rPr>
        <w:t> Law No. 96/67 of April 8, 1996 on the protection of national road heritage,</w:t>
      </w:r>
    </w:p>
    <w:p w14:paraId="1F77AA8E" w14:textId="77777777" w:rsidR="000142DC" w:rsidRPr="009F6F2F" w:rsidRDefault="000142DC" w:rsidP="000142DC">
      <w:pPr>
        <w:ind w:left="180"/>
        <w:rPr>
          <w:szCs w:val="24"/>
        </w:rPr>
      </w:pPr>
      <w:r w:rsidRPr="009F6F2F">
        <w:rPr>
          <w:szCs w:val="24"/>
        </w:rPr>
        <w:t> Law No. 2016/017 of December 14, 2016 on the mining code, which governs the conditions for opening quarry sites and laterite borrow pits;</w:t>
      </w:r>
    </w:p>
    <w:p w14:paraId="4CD6C66D" w14:textId="77777777" w:rsidR="009A2D1B" w:rsidRPr="009F6F2F" w:rsidRDefault="009A2D1B" w:rsidP="009A2D1B">
      <w:pPr>
        <w:rPr>
          <w:szCs w:val="24"/>
        </w:rPr>
      </w:pPr>
      <w:r w:rsidRPr="009F6F2F">
        <w:rPr>
          <w:szCs w:val="24"/>
        </w:rPr>
        <w:t> Law No. 85/09 of July 4, 1985, relating to expropriation for public utility and compensation arrangements;</w:t>
      </w:r>
    </w:p>
    <w:p w14:paraId="66873051" w14:textId="77777777" w:rsidR="009A2D1B" w:rsidRPr="009F6F2F" w:rsidRDefault="009A2D1B" w:rsidP="009A2D1B">
      <w:pPr>
        <w:rPr>
          <w:szCs w:val="24"/>
        </w:rPr>
      </w:pPr>
      <w:r w:rsidRPr="009F6F2F">
        <w:rPr>
          <w:szCs w:val="24"/>
        </w:rPr>
        <w:t> Law No. 92/007 of August 14, 1992, establishing the Labor Code, which sets out the conditions of employment, health, and safety at work;</w:t>
      </w:r>
    </w:p>
    <w:p w14:paraId="6B5582C4" w14:textId="77777777" w:rsidR="009A2D1B" w:rsidRPr="009F6F2F" w:rsidRDefault="009A2D1B" w:rsidP="009A2D1B">
      <w:pPr>
        <w:rPr>
          <w:szCs w:val="24"/>
        </w:rPr>
      </w:pPr>
      <w:r w:rsidRPr="009F6F2F">
        <w:rPr>
          <w:szCs w:val="24"/>
        </w:rPr>
        <w:t> Decree No. 2013/00171/PM of February 14, 2013, on environmental impact assessments, which may involve compensatory measures to be paid by contractors;</w:t>
      </w:r>
    </w:p>
    <w:p w14:paraId="4A869642" w14:textId="77777777" w:rsidR="009A2D1B" w:rsidRPr="009F6F2F" w:rsidRDefault="009A2D1B" w:rsidP="009A2D1B">
      <w:pPr>
        <w:rPr>
          <w:szCs w:val="24"/>
        </w:rPr>
      </w:pPr>
      <w:r w:rsidRPr="009F6F2F">
        <w:rPr>
          <w:szCs w:val="24"/>
        </w:rPr>
        <w:t> Decree No. 2012/2809/PM of September 26, 2012, setting out the conditions for sorting, collection, storage, transportation, recovery, recycling, treatment, and final disposal of waste;</w:t>
      </w:r>
    </w:p>
    <w:p w14:paraId="283F41F6" w14:textId="77777777" w:rsidR="009A2D1B" w:rsidRPr="009F6F2F" w:rsidRDefault="009A2D1B" w:rsidP="009A2D1B">
      <w:pPr>
        <w:rPr>
          <w:szCs w:val="24"/>
        </w:rPr>
      </w:pPr>
      <w:r w:rsidRPr="009F6F2F">
        <w:rPr>
          <w:szCs w:val="24"/>
        </w:rPr>
        <w:t> Decree No. 2011/2581 of 23 August 2011 regulating harmful and/or hazardous chemical substances;</w:t>
      </w:r>
    </w:p>
    <w:p w14:paraId="1DD247FF" w14:textId="77777777" w:rsidR="009A2D1B" w:rsidRPr="009F6F2F" w:rsidRDefault="009A2D1B" w:rsidP="009A2D1B">
      <w:pPr>
        <w:rPr>
          <w:szCs w:val="24"/>
        </w:rPr>
      </w:pPr>
      <w:r w:rsidRPr="009F6F2F">
        <w:rPr>
          <w:szCs w:val="24"/>
        </w:rPr>
        <w:t> Decree No. 2011/2582 of 23 August 2011 establishing the conditions for the protection of the atmosphere;</w:t>
      </w:r>
    </w:p>
    <w:p w14:paraId="2720BC02" w14:textId="77777777" w:rsidR="009A2D1B" w:rsidRPr="009F6F2F" w:rsidRDefault="009A2D1B" w:rsidP="009A2D1B">
      <w:pPr>
        <w:rPr>
          <w:szCs w:val="24"/>
        </w:rPr>
      </w:pPr>
      <w:r w:rsidRPr="009F6F2F">
        <w:rPr>
          <w:szCs w:val="24"/>
        </w:rPr>
        <w:t> Decree No. 2011/2583 of 23 August 2011 regulating noise and odor pollution;</w:t>
      </w:r>
    </w:p>
    <w:p w14:paraId="2DD95F4F" w14:textId="77777777" w:rsidR="009A2D1B" w:rsidRPr="009F6F2F" w:rsidRDefault="009A2D1B" w:rsidP="009A2D1B">
      <w:pPr>
        <w:rPr>
          <w:szCs w:val="24"/>
        </w:rPr>
      </w:pPr>
      <w:r w:rsidRPr="009F6F2F">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072A3797" w14:textId="77777777" w:rsidR="009A2D1B" w:rsidRPr="009F6F2F" w:rsidRDefault="009A2D1B" w:rsidP="009A2D1B">
      <w:pPr>
        <w:rPr>
          <w:szCs w:val="24"/>
        </w:rPr>
      </w:pPr>
      <w:r w:rsidRPr="009F6F2F">
        <w:rPr>
          <w:szCs w:val="24"/>
        </w:rPr>
        <w:t> Decree No. 2022/5074/PM of July 4, 2022, establishing the procedures for monitoring the social compliance of projects,</w:t>
      </w:r>
    </w:p>
    <w:p w14:paraId="79A33FD1" w14:textId="77777777" w:rsidR="009A2D1B" w:rsidRPr="009F6F2F" w:rsidRDefault="009A2D1B" w:rsidP="009A2D1B">
      <w:pPr>
        <w:rPr>
          <w:szCs w:val="24"/>
        </w:rPr>
      </w:pPr>
      <w:r w:rsidRPr="009F6F2F">
        <w:rPr>
          <w:szCs w:val="24"/>
        </w:rPr>
        <w:t> The World Bank's Environmental and Social Standards that are relevant to the project (See the Project's Environmental and Social Engagement Plan, available from the Project Management Unit).</w:t>
      </w:r>
    </w:p>
    <w:p w14:paraId="171AF853" w14:textId="39C75B64" w:rsidR="009A2D1B" w:rsidRPr="009F6F2F" w:rsidRDefault="009A2D1B" w:rsidP="009F6F2F">
      <w:pPr>
        <w:rPr>
          <w:szCs w:val="24"/>
        </w:rPr>
      </w:pPr>
      <w:r w:rsidRPr="009F6F2F">
        <w:rPr>
          <w:szCs w:val="24"/>
        </w:rPr>
        <w:t>8. It must develop internal regulations and implement codes of conduct applicable to all employees and subcontractors;</w:t>
      </w:r>
    </w:p>
    <w:p w14:paraId="42EB8A9A" w14:textId="3BB33B27" w:rsidR="009A2D1B" w:rsidRPr="009F6F2F" w:rsidRDefault="009A2D1B" w:rsidP="009F6F2F">
      <w:pPr>
        <w:rPr>
          <w:szCs w:val="24"/>
        </w:rPr>
      </w:pPr>
      <w:r w:rsidRPr="009F6F2F">
        <w:rPr>
          <w:szCs w:val="24"/>
        </w:rPr>
        <w:t>9. It must assume responsibility for any complaints related to non-compliance with the environment.</w:t>
      </w:r>
    </w:p>
    <w:p w14:paraId="61310944" w14:textId="77777777" w:rsidR="009A2D1B" w:rsidRPr="009F6F2F" w:rsidRDefault="009A2D1B" w:rsidP="009A2D1B">
      <w:pPr>
        <w:rPr>
          <w:szCs w:val="24"/>
        </w:rPr>
      </w:pPr>
      <w:r w:rsidRPr="009F6F2F">
        <w:rPr>
          <w:szCs w:val="24"/>
        </w:rPr>
        <w:t>II.2. Commitments of the Project Management</w:t>
      </w:r>
    </w:p>
    <w:p w14:paraId="19C2266B" w14:textId="6C1697B8" w:rsidR="009A2D1B" w:rsidRPr="009F6F2F" w:rsidRDefault="009A2D1B" w:rsidP="009F6F2F">
      <w:pPr>
        <w:rPr>
          <w:szCs w:val="24"/>
        </w:rPr>
      </w:pPr>
      <w:r w:rsidRPr="009F6F2F">
        <w:rPr>
          <w:szCs w:val="24"/>
        </w:rPr>
        <w:t>The Project Manager approves, approves, and transmits this CCES, including the site ESMP, to the Project Owner, and ensures the rigorous application of said CCES.</w:t>
      </w:r>
    </w:p>
    <w:p w14:paraId="244ECEB8" w14:textId="65F11099" w:rsidR="009A2D1B" w:rsidRPr="009F6F2F" w:rsidRDefault="009A2D1B" w:rsidP="009F6F2F">
      <w:pPr>
        <w:rPr>
          <w:szCs w:val="24"/>
        </w:rPr>
      </w:pPr>
      <w:r w:rsidRPr="009F6F2F">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E5D28AE" w14:textId="77777777" w:rsidR="009A2D1B" w:rsidRPr="009F6F2F" w:rsidRDefault="009A2D1B" w:rsidP="009A2D1B">
      <w:pPr>
        <w:rPr>
          <w:szCs w:val="24"/>
        </w:rPr>
      </w:pPr>
      <w:r w:rsidRPr="009F6F2F">
        <w:rPr>
          <w:szCs w:val="24"/>
        </w:rPr>
        <w:t>II.3. Contractor's Internal Regulations</w:t>
      </w:r>
    </w:p>
    <w:p w14:paraId="1968934B" w14:textId="3009D462" w:rsidR="009A2D1B" w:rsidRPr="009F6F2F" w:rsidRDefault="009A2D1B" w:rsidP="009F6F2F">
      <w:pPr>
        <w:rPr>
          <w:szCs w:val="24"/>
        </w:rPr>
      </w:pPr>
      <w:r w:rsidRPr="009F6F2F">
        <w:rPr>
          <w:szCs w:val="24"/>
        </w:rPr>
        <w:t xml:space="preserve">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w:t>
      </w:r>
      <w:proofErr w:type="gramStart"/>
      <w:r w:rsidRPr="009F6F2F">
        <w:rPr>
          <w:szCs w:val="24"/>
        </w:rPr>
        <w:t>Each</w:t>
      </w:r>
      <w:proofErr w:type="gramEnd"/>
      <w:r w:rsidRPr="009F6F2F">
        <w:rPr>
          <w:szCs w:val="24"/>
        </w:rPr>
        <w:t xml:space="preserve"> employee must be made aware of the main points of these internal regulations.</w:t>
      </w:r>
    </w:p>
    <w:p w14:paraId="5BE76A87" w14:textId="77777777" w:rsidR="009A2D1B" w:rsidRPr="009F6F2F" w:rsidRDefault="009A2D1B" w:rsidP="009A2D1B">
      <w:pPr>
        <w:rPr>
          <w:szCs w:val="24"/>
        </w:rPr>
      </w:pPr>
      <w:r w:rsidRPr="009F6F2F">
        <w:rPr>
          <w:szCs w:val="24"/>
        </w:rPr>
        <w:t>II.4. Controls, notifications, non-compliance management, and sanctions</w:t>
      </w:r>
    </w:p>
    <w:p w14:paraId="57EEA56B" w14:textId="77777777" w:rsidR="009A2D1B" w:rsidRPr="009F6F2F" w:rsidRDefault="009A2D1B" w:rsidP="009A2D1B">
      <w:pPr>
        <w:rPr>
          <w:szCs w:val="24"/>
        </w:rPr>
      </w:pPr>
      <w:r w:rsidRPr="009F6F2F">
        <w:rPr>
          <w:szCs w:val="24"/>
        </w:rPr>
        <w:t>II.4.1. Monitoring the implementation of the environmental and social clauses of the CCES</w:t>
      </w:r>
    </w:p>
    <w:p w14:paraId="794CD4AE" w14:textId="77777777" w:rsidR="009A2D1B" w:rsidRPr="009F6F2F" w:rsidRDefault="009A2D1B" w:rsidP="009A2D1B">
      <w:pPr>
        <w:rPr>
          <w:szCs w:val="24"/>
        </w:rPr>
      </w:pPr>
      <w:r w:rsidRPr="009F6F2F">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13881D1C" w14:textId="77777777" w:rsidR="009A2D1B" w:rsidRPr="009F6F2F" w:rsidRDefault="009A2D1B" w:rsidP="009A2D1B">
      <w:pPr>
        <w:rPr>
          <w:szCs w:val="24"/>
        </w:rPr>
      </w:pPr>
      <w:r w:rsidRPr="009F6F2F">
        <w:rPr>
          <w:szCs w:val="24"/>
        </w:rPr>
        <w:t>II.4.2. Notification of Non-Compliances</w:t>
      </w:r>
    </w:p>
    <w:p w14:paraId="67D1856C" w14:textId="77777777" w:rsidR="009A2D1B" w:rsidRPr="009F6F2F" w:rsidRDefault="009A2D1B" w:rsidP="009A2D1B">
      <w:pPr>
        <w:rPr>
          <w:szCs w:val="24"/>
        </w:rPr>
      </w:pPr>
      <w:r w:rsidRPr="009F6F2F">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6BF880A9" w14:textId="77777777" w:rsidR="009A2D1B" w:rsidRPr="009F6F2F" w:rsidRDefault="009A2D1B" w:rsidP="009A2D1B">
      <w:pPr>
        <w:rPr>
          <w:szCs w:val="24"/>
        </w:rPr>
      </w:pPr>
      <w:r w:rsidRPr="009F6F2F">
        <w:rPr>
          <w:szCs w:val="24"/>
        </w:rPr>
        <w:t>II.4.3. Management of Non-Compliances</w:t>
      </w:r>
    </w:p>
    <w:p w14:paraId="376CB9F9" w14:textId="77777777" w:rsidR="000142DC" w:rsidRPr="009F6F2F" w:rsidRDefault="009A2D1B" w:rsidP="009A2D1B">
      <w:pPr>
        <w:rPr>
          <w:szCs w:val="24"/>
        </w:rPr>
      </w:pPr>
      <w:r w:rsidRPr="009F6F2F">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6127528E" w14:textId="77777777" w:rsidR="0030079B" w:rsidRPr="009F6F2F" w:rsidRDefault="0030079B" w:rsidP="0030079B">
      <w:pPr>
        <w:rPr>
          <w:szCs w:val="24"/>
        </w:rPr>
      </w:pPr>
      <w:r w:rsidRPr="009F6F2F">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3C970E44" w14:textId="77777777" w:rsidR="0030079B" w:rsidRPr="009F6F2F" w:rsidRDefault="0030079B" w:rsidP="0030079B">
      <w:pPr>
        <w:rPr>
          <w:szCs w:val="24"/>
        </w:rPr>
      </w:pPr>
      <w:r w:rsidRPr="009F6F2F">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0A0B2A23" w14:textId="77777777" w:rsidR="0030079B" w:rsidRPr="009F6F2F" w:rsidRDefault="0030079B" w:rsidP="0030079B">
      <w:pPr>
        <w:rPr>
          <w:szCs w:val="24"/>
        </w:rPr>
      </w:pPr>
      <w:r w:rsidRPr="009F6F2F">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695C359D" w14:textId="77777777" w:rsidR="0030079B" w:rsidRPr="009F6F2F" w:rsidRDefault="0030079B" w:rsidP="0030079B">
      <w:pPr>
        <w:rPr>
          <w:szCs w:val="24"/>
        </w:rPr>
      </w:pPr>
      <w:r w:rsidRPr="009F6F2F">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1181AB05" w14:textId="77777777" w:rsidR="0030079B" w:rsidRPr="009F6F2F" w:rsidRDefault="0030079B" w:rsidP="0030079B">
      <w:pPr>
        <w:rPr>
          <w:szCs w:val="24"/>
        </w:rPr>
      </w:pPr>
      <w:r w:rsidRPr="009F6F2F">
        <w:rPr>
          <w:szCs w:val="24"/>
        </w:rPr>
        <w:t>II.4.4. Conditions for Suspension of Work</w:t>
      </w:r>
    </w:p>
    <w:p w14:paraId="368A9045" w14:textId="77777777" w:rsidR="0030079B" w:rsidRPr="009F6F2F" w:rsidRDefault="0030079B" w:rsidP="0030079B">
      <w:pPr>
        <w:rPr>
          <w:szCs w:val="24"/>
        </w:rPr>
      </w:pPr>
      <w:r w:rsidRPr="009F6F2F">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7CCD7C68" w14:textId="77777777" w:rsidR="0030079B" w:rsidRPr="009F6F2F" w:rsidRDefault="0030079B" w:rsidP="0030079B">
      <w:pPr>
        <w:rPr>
          <w:szCs w:val="24"/>
        </w:rPr>
      </w:pPr>
      <w:r w:rsidRPr="009F6F2F">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722A9DB6" w14:textId="77777777" w:rsidR="0030079B" w:rsidRPr="009F6F2F" w:rsidRDefault="0030079B" w:rsidP="0030079B">
      <w:pPr>
        <w:rPr>
          <w:szCs w:val="24"/>
        </w:rPr>
      </w:pPr>
      <w:r w:rsidRPr="009F6F2F">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67F139BD" w14:textId="77777777" w:rsidR="0030079B" w:rsidRPr="009F6F2F" w:rsidRDefault="0030079B" w:rsidP="0030079B">
      <w:pPr>
        <w:rPr>
          <w:szCs w:val="24"/>
        </w:rPr>
      </w:pPr>
      <w:r w:rsidRPr="009F6F2F">
        <w:rPr>
          <w:szCs w:val="24"/>
        </w:rPr>
        <w:t>II.5. PROVISIONS PRIOR TO THE EXECUTION OF WORK</w:t>
      </w:r>
    </w:p>
    <w:p w14:paraId="2C40F3C9" w14:textId="77777777" w:rsidR="0030079B" w:rsidRPr="009F6F2F" w:rsidRDefault="0030079B" w:rsidP="0030079B">
      <w:pPr>
        <w:rPr>
          <w:szCs w:val="24"/>
        </w:rPr>
      </w:pPr>
      <w:r w:rsidRPr="009F6F2F">
        <w:rPr>
          <w:szCs w:val="24"/>
        </w:rPr>
        <w:t>II.5.1. Resources allocated to environmental and social management</w:t>
      </w:r>
    </w:p>
    <w:p w14:paraId="54DE07B2" w14:textId="30429321" w:rsidR="0030079B" w:rsidRPr="009F6F2F" w:rsidRDefault="0030079B" w:rsidP="009F6F2F">
      <w:pPr>
        <w:rPr>
          <w:szCs w:val="24"/>
        </w:rPr>
      </w:pPr>
      <w:r w:rsidRPr="009F6F2F">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64DA1493" w14:textId="77777777" w:rsidR="0030079B" w:rsidRPr="009F6F2F" w:rsidRDefault="0030079B" w:rsidP="0030079B">
      <w:pPr>
        <w:rPr>
          <w:szCs w:val="24"/>
        </w:rPr>
      </w:pPr>
      <w:r w:rsidRPr="009F6F2F">
        <w:rPr>
          <w:szCs w:val="24"/>
        </w:rPr>
        <w:t>II.5.2. Construction Site Environmental and Social Management Plan (CSEMP)</w:t>
      </w:r>
    </w:p>
    <w:p w14:paraId="417E7DAD" w14:textId="04259144" w:rsidR="0030079B" w:rsidRPr="009F6F2F" w:rsidRDefault="0030079B" w:rsidP="009F6F2F">
      <w:pPr>
        <w:rPr>
          <w:szCs w:val="24"/>
        </w:rPr>
      </w:pPr>
      <w:r w:rsidRPr="009F6F2F">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BC9FE25" w14:textId="05132006" w:rsidR="0030079B" w:rsidRPr="009F6F2F" w:rsidRDefault="0030079B" w:rsidP="009F6F2F">
      <w:pPr>
        <w:rPr>
          <w:szCs w:val="24"/>
        </w:rPr>
      </w:pPr>
      <w:r w:rsidRPr="009F6F2F">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1F279C99" w14:textId="77777777" w:rsidR="0030079B" w:rsidRPr="009F6F2F" w:rsidRDefault="0030079B" w:rsidP="0030079B">
      <w:pPr>
        <w:rPr>
          <w:szCs w:val="24"/>
        </w:rPr>
      </w:pPr>
      <w:r w:rsidRPr="009F6F2F">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DAF542D" w14:textId="77777777" w:rsidR="0030079B" w:rsidRPr="009F6F2F" w:rsidRDefault="0030079B" w:rsidP="0030079B">
      <w:pPr>
        <w:rPr>
          <w:szCs w:val="24"/>
        </w:rPr>
      </w:pPr>
      <w:r w:rsidRPr="009F6F2F">
        <w:rPr>
          <w:szCs w:val="24"/>
        </w:rPr>
        <w:t>The content of the Construction Site ESMP to be prepared by the Contractor will be structured according to the scope of the work and, at a minimum, by the elements presented in Appendix 1 of this document.</w:t>
      </w:r>
    </w:p>
    <w:p w14:paraId="5A3D1DD5" w14:textId="77777777" w:rsidR="0030079B" w:rsidRPr="009F6F2F" w:rsidRDefault="0030079B" w:rsidP="0030079B">
      <w:pPr>
        <w:rPr>
          <w:szCs w:val="24"/>
        </w:rPr>
      </w:pPr>
      <w:r w:rsidRPr="009F6F2F">
        <w:rPr>
          <w:szCs w:val="24"/>
        </w:rPr>
        <w:t>III. EXECUTION OF WORK</w:t>
      </w:r>
    </w:p>
    <w:p w14:paraId="75AE6C43" w14:textId="77777777" w:rsidR="0030079B" w:rsidRPr="009F6F2F" w:rsidRDefault="0030079B" w:rsidP="0030079B">
      <w:pPr>
        <w:rPr>
          <w:szCs w:val="24"/>
        </w:rPr>
      </w:pPr>
      <w:r w:rsidRPr="009F6F2F">
        <w:rPr>
          <w:szCs w:val="24"/>
        </w:rPr>
        <w:t>III.1. Construction Kick-Off Meeting</w:t>
      </w:r>
    </w:p>
    <w:p w14:paraId="3F7C3828" w14:textId="77777777" w:rsidR="0030079B" w:rsidRPr="009F6F2F" w:rsidRDefault="0030079B" w:rsidP="0030079B">
      <w:pPr>
        <w:rPr>
          <w:szCs w:val="24"/>
        </w:rPr>
      </w:pPr>
      <w:r w:rsidRPr="009F6F2F">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1B832D13" w14:textId="77777777" w:rsidR="0030079B" w:rsidRPr="009F6F2F" w:rsidRDefault="0030079B" w:rsidP="0030079B">
      <w:pPr>
        <w:rPr>
          <w:szCs w:val="24"/>
        </w:rPr>
      </w:pPr>
      <w:r w:rsidRPr="009F6F2F">
        <w:rPr>
          <w:szCs w:val="24"/>
        </w:rPr>
        <w:t>III.2. Site Access and Installation</w:t>
      </w:r>
    </w:p>
    <w:p w14:paraId="126503E1" w14:textId="77777777" w:rsidR="0030079B" w:rsidRPr="009F6F2F" w:rsidRDefault="0030079B" w:rsidP="0030079B">
      <w:pPr>
        <w:rPr>
          <w:szCs w:val="24"/>
        </w:rPr>
      </w:pPr>
      <w:r w:rsidRPr="009F6F2F">
        <w:rPr>
          <w:szCs w:val="24"/>
        </w:rPr>
        <w:t>III.2.1. Access</w:t>
      </w:r>
    </w:p>
    <w:p w14:paraId="48527746" w14:textId="77777777" w:rsidR="0030079B" w:rsidRPr="009F6F2F" w:rsidRDefault="0030079B" w:rsidP="0030079B">
      <w:pPr>
        <w:rPr>
          <w:szCs w:val="24"/>
        </w:rPr>
      </w:pPr>
      <w:r w:rsidRPr="009F6F2F">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1EB69C89" w14:textId="77777777" w:rsidR="0030079B" w:rsidRPr="009F6F2F" w:rsidRDefault="0030079B" w:rsidP="0030079B">
      <w:pPr>
        <w:rPr>
          <w:szCs w:val="24"/>
        </w:rPr>
      </w:pPr>
      <w:r w:rsidRPr="009F6F2F">
        <w:rPr>
          <w:szCs w:val="24"/>
        </w:rPr>
        <w:t>Increased vigilance will be exercised to ensure that water flows are maintained in good condition at all times.</w:t>
      </w:r>
    </w:p>
    <w:p w14:paraId="5EA00105" w14:textId="77777777" w:rsidR="0030079B" w:rsidRPr="009F6F2F" w:rsidRDefault="0030079B" w:rsidP="0030079B">
      <w:pPr>
        <w:rPr>
          <w:szCs w:val="24"/>
        </w:rPr>
      </w:pPr>
      <w:r w:rsidRPr="009F6F2F">
        <w:rPr>
          <w:szCs w:val="24"/>
        </w:rPr>
        <w:t>The project manager may also order the provision of equipment for watering and maintaining the roads. This will be ensured, in each of their sectors and for all stakeholders, by the companies holding the various lots.</w:t>
      </w:r>
    </w:p>
    <w:p w14:paraId="3B540112" w14:textId="77777777" w:rsidR="0030079B" w:rsidRPr="009F6F2F" w:rsidRDefault="0030079B" w:rsidP="0030079B">
      <w:pPr>
        <w:rPr>
          <w:szCs w:val="24"/>
        </w:rPr>
      </w:pPr>
      <w:r w:rsidRPr="009F6F2F">
        <w:rPr>
          <w:szCs w:val="24"/>
        </w:rPr>
        <w:t>Each lot holder of the contract must be responsible for the specific operations to secure and protect the environmental site.</w:t>
      </w:r>
    </w:p>
    <w:p w14:paraId="20B9EABB" w14:textId="77777777" w:rsidR="0030079B" w:rsidRPr="009F6F2F" w:rsidRDefault="0030079B" w:rsidP="0030079B">
      <w:pPr>
        <w:rPr>
          <w:szCs w:val="24"/>
        </w:rPr>
      </w:pPr>
      <w:r w:rsidRPr="009F6F2F">
        <w:rPr>
          <w:szCs w:val="24"/>
        </w:rPr>
        <w:t>Their bids will therefore include the costs associated with these services to preserve access conditions.</w:t>
      </w:r>
    </w:p>
    <w:p w14:paraId="176EBD96" w14:textId="77777777" w:rsidR="0030079B" w:rsidRPr="009F6F2F" w:rsidRDefault="0030079B" w:rsidP="0030079B">
      <w:pPr>
        <w:rPr>
          <w:szCs w:val="24"/>
        </w:rPr>
      </w:pPr>
      <w:r w:rsidRPr="009F6F2F">
        <w:rPr>
          <w:szCs w:val="24"/>
        </w:rPr>
        <w:t>III.2.2. Traffic</w:t>
      </w:r>
    </w:p>
    <w:p w14:paraId="0E6BD912" w14:textId="77777777" w:rsidR="0030079B" w:rsidRPr="009F6F2F" w:rsidRDefault="0030079B" w:rsidP="0030079B">
      <w:pPr>
        <w:rPr>
          <w:szCs w:val="24"/>
        </w:rPr>
      </w:pPr>
      <w:r w:rsidRPr="009F6F2F">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A733625" w14:textId="77777777" w:rsidR="0030079B" w:rsidRPr="009F6F2F" w:rsidRDefault="0030079B" w:rsidP="0030079B">
      <w:pPr>
        <w:rPr>
          <w:szCs w:val="24"/>
        </w:rPr>
      </w:pPr>
      <w:r w:rsidRPr="009F6F2F">
        <w:rPr>
          <w:szCs w:val="24"/>
        </w:rPr>
        <w:t>No traffic is permitted in the wetland with high environmental impact, as shown in the attached graphic.</w:t>
      </w:r>
    </w:p>
    <w:p w14:paraId="08FAF420" w14:textId="49C04126" w:rsidR="0030079B" w:rsidRPr="009F6F2F" w:rsidRDefault="0030079B" w:rsidP="009F6F2F">
      <w:pPr>
        <w:rPr>
          <w:szCs w:val="24"/>
        </w:rPr>
      </w:pPr>
      <w:r w:rsidRPr="009F6F2F">
        <w:rPr>
          <w:szCs w:val="24"/>
        </w:rPr>
        <w:t>When removing machinery from the construction site area onto a paved traffic area, the contractor must take all precautions (e.g., a cleaning pond) to avoid contaminating these roads.</w:t>
      </w:r>
    </w:p>
    <w:p w14:paraId="1E742580" w14:textId="77777777" w:rsidR="0030079B" w:rsidRPr="009F6F2F" w:rsidRDefault="0030079B" w:rsidP="0030079B">
      <w:pPr>
        <w:rPr>
          <w:szCs w:val="24"/>
        </w:rPr>
      </w:pPr>
      <w:r w:rsidRPr="009F6F2F">
        <w:rPr>
          <w:szCs w:val="24"/>
        </w:rPr>
        <w:t>III.2.3. Installation</w:t>
      </w:r>
    </w:p>
    <w:p w14:paraId="68CF69FA" w14:textId="77777777" w:rsidR="0030079B" w:rsidRPr="009F6F2F" w:rsidRDefault="0030079B" w:rsidP="0030079B">
      <w:pPr>
        <w:rPr>
          <w:szCs w:val="24"/>
        </w:rPr>
      </w:pPr>
      <w:r w:rsidRPr="009F6F2F">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8218AC9" w14:textId="77777777" w:rsidR="0030079B" w:rsidRPr="009F6F2F" w:rsidRDefault="0030079B" w:rsidP="0030079B">
      <w:pPr>
        <w:rPr>
          <w:szCs w:val="24"/>
        </w:rPr>
      </w:pPr>
      <w:r w:rsidRPr="009F6F2F">
        <w:rPr>
          <w:szCs w:val="24"/>
        </w:rPr>
        <w:t>- The boundaries of the chosen site must, if possible, be at least:</w:t>
      </w:r>
    </w:p>
    <w:p w14:paraId="39D64199" w14:textId="77777777" w:rsidR="0030079B" w:rsidRPr="009F6F2F" w:rsidRDefault="0030079B" w:rsidP="0030079B">
      <w:pPr>
        <w:rPr>
          <w:szCs w:val="24"/>
        </w:rPr>
      </w:pPr>
      <w:proofErr w:type="gramStart"/>
      <w:r w:rsidRPr="009F6F2F">
        <w:rPr>
          <w:szCs w:val="24"/>
        </w:rPr>
        <w:t>o</w:t>
      </w:r>
      <w:proofErr w:type="gramEnd"/>
      <w:r w:rsidRPr="009F6F2F">
        <w:rPr>
          <w:szCs w:val="24"/>
        </w:rPr>
        <w:t xml:space="preserve"> 30 m from the road;</w:t>
      </w:r>
    </w:p>
    <w:p w14:paraId="6B9F58BB" w14:textId="77777777" w:rsidR="0030079B" w:rsidRPr="009F6F2F" w:rsidRDefault="0030079B" w:rsidP="0030079B">
      <w:pPr>
        <w:rPr>
          <w:szCs w:val="24"/>
        </w:rPr>
      </w:pPr>
      <w:proofErr w:type="gramStart"/>
      <w:r w:rsidRPr="009F6F2F">
        <w:rPr>
          <w:szCs w:val="24"/>
        </w:rPr>
        <w:t>o</w:t>
      </w:r>
      <w:proofErr w:type="gramEnd"/>
      <w:r w:rsidRPr="009F6F2F">
        <w:rPr>
          <w:szCs w:val="24"/>
        </w:rPr>
        <w:t xml:space="preserve"> 200 m from a lake, watercourse, or marshy/flood-prone area;</w:t>
      </w:r>
    </w:p>
    <w:p w14:paraId="5B1BE914" w14:textId="77777777" w:rsidR="0030079B" w:rsidRPr="009F6F2F" w:rsidRDefault="0030079B" w:rsidP="0030079B">
      <w:pPr>
        <w:rPr>
          <w:szCs w:val="24"/>
        </w:rPr>
      </w:pPr>
      <w:proofErr w:type="gramStart"/>
      <w:r w:rsidRPr="009F6F2F">
        <w:rPr>
          <w:szCs w:val="24"/>
        </w:rPr>
        <w:t>o</w:t>
      </w:r>
      <w:proofErr w:type="gramEnd"/>
      <w:r w:rsidRPr="009F6F2F">
        <w:rPr>
          <w:szCs w:val="24"/>
        </w:rPr>
        <w:t xml:space="preserve"> 100 m from residential areas.</w:t>
      </w:r>
    </w:p>
    <w:p w14:paraId="58C99AE0" w14:textId="77777777" w:rsidR="0030079B" w:rsidRPr="009F6F2F" w:rsidRDefault="0030079B" w:rsidP="0030079B">
      <w:pPr>
        <w:rPr>
          <w:szCs w:val="24"/>
        </w:rPr>
      </w:pPr>
      <w:proofErr w:type="gramStart"/>
      <w:r w:rsidRPr="009F6F2F">
        <w:rPr>
          <w:szCs w:val="24"/>
        </w:rPr>
        <w:t>o</w:t>
      </w:r>
      <w:proofErr w:type="gramEnd"/>
      <w:r w:rsidRPr="009F6F2F">
        <w:rPr>
          <w:szCs w:val="24"/>
        </w:rPr>
        <w:t xml:space="preserve"> When it is not possible to meet these three requirements, the Contractor must present the measures it plans to implement to avoid any disruption to the elements under consideration for approval by the project manager and the Contract Engineer.</w:t>
      </w:r>
    </w:p>
    <w:p w14:paraId="494771D2" w14:textId="77777777" w:rsidR="0030079B" w:rsidRPr="009F6F2F" w:rsidRDefault="0030079B" w:rsidP="0030079B">
      <w:pPr>
        <w:rPr>
          <w:szCs w:val="24"/>
        </w:rPr>
      </w:pPr>
      <w:r w:rsidRPr="009F6F2F">
        <w:rPr>
          <w:szCs w:val="24"/>
        </w:rPr>
        <w:t>- Clearing and felling of trees must be avoided or limited. Useful or large trees (diameter greater than 50 cm) must be preserved and protected.</w:t>
      </w:r>
    </w:p>
    <w:p w14:paraId="54E65516" w14:textId="77777777" w:rsidR="0030079B" w:rsidRPr="009F6F2F" w:rsidRDefault="0030079B" w:rsidP="0030079B">
      <w:pPr>
        <w:rPr>
          <w:szCs w:val="24"/>
        </w:rPr>
      </w:pPr>
      <w:r w:rsidRPr="009F6F2F">
        <w:rPr>
          <w:szCs w:val="24"/>
        </w:rPr>
        <w:t>- Traffic lanes must be compacted and watered periodically. - The site must provide adequate drainage of rainwater throughout its entire area, avoiding stagnation points.</w:t>
      </w:r>
    </w:p>
    <w:p w14:paraId="235B17FE" w14:textId="77777777" w:rsidR="0030079B" w:rsidRPr="009F6F2F" w:rsidRDefault="0030079B" w:rsidP="0030079B">
      <w:pPr>
        <w:rPr>
          <w:szCs w:val="24"/>
        </w:rPr>
      </w:pPr>
      <w:r w:rsidRPr="009F6F2F">
        <w:rPr>
          <w:szCs w:val="24"/>
        </w:rPr>
        <w:t>- The site facilities must be marked with a HERAS-type fence or similar.</w:t>
      </w:r>
    </w:p>
    <w:p w14:paraId="78B42D6F" w14:textId="77777777" w:rsidR="0030079B" w:rsidRPr="009F6F2F" w:rsidRDefault="0030079B" w:rsidP="0030079B">
      <w:pPr>
        <w:rPr>
          <w:szCs w:val="24"/>
        </w:rPr>
      </w:pPr>
      <w:r w:rsidRPr="009F6F2F">
        <w:rPr>
          <w:szCs w:val="24"/>
        </w:rPr>
        <w:t>During the execution of the contract, the Contractor shall prepare and submit the following documents to the Project Manager within a timeframe consistent with the Special Administrative Conditions, prior to the start of construction:</w:t>
      </w:r>
    </w:p>
    <w:p w14:paraId="333FE413" w14:textId="77777777" w:rsidR="0030079B" w:rsidRPr="009F6F2F" w:rsidRDefault="0030079B" w:rsidP="0030079B">
      <w:pPr>
        <w:rPr>
          <w:szCs w:val="24"/>
        </w:rPr>
      </w:pPr>
      <w:r w:rsidRPr="009F6F2F">
        <w:rPr>
          <w:szCs w:val="24"/>
        </w:rPr>
        <w:t xml:space="preserve">- </w:t>
      </w:r>
      <w:proofErr w:type="gramStart"/>
      <w:r w:rsidRPr="009F6F2F">
        <w:rPr>
          <w:szCs w:val="24"/>
        </w:rPr>
        <w:t>the</w:t>
      </w:r>
      <w:proofErr w:type="gramEnd"/>
      <w:r w:rsidRPr="009F6F2F">
        <w:rPr>
          <w:szCs w:val="24"/>
        </w:rPr>
        <w:t xml:space="preserve"> location of the land to be used;</w:t>
      </w:r>
    </w:p>
    <w:p w14:paraId="351D8458" w14:textId="77777777" w:rsidR="0030079B" w:rsidRPr="009F6F2F" w:rsidRDefault="0030079B" w:rsidP="0030079B">
      <w:pPr>
        <w:rPr>
          <w:szCs w:val="24"/>
        </w:rPr>
      </w:pPr>
      <w:r w:rsidRPr="009F6F2F">
        <w:rPr>
          <w:szCs w:val="24"/>
        </w:rPr>
        <w:t xml:space="preserve">- </w:t>
      </w:r>
      <w:proofErr w:type="gramStart"/>
      <w:r w:rsidRPr="009F6F2F">
        <w:rPr>
          <w:szCs w:val="24"/>
        </w:rPr>
        <w:t>a</w:t>
      </w:r>
      <w:proofErr w:type="gramEnd"/>
      <w:r w:rsidRPr="009F6F2F">
        <w:rPr>
          <w:szCs w:val="24"/>
        </w:rPr>
        <w:t xml:space="preserve"> list of agreements made with the current owners and users of these areas and proof that these users have been able to find similar areas to continue their activities;</w:t>
      </w:r>
    </w:p>
    <w:p w14:paraId="486AFCD5" w14:textId="77777777" w:rsidR="0030079B" w:rsidRPr="009F6F2F" w:rsidRDefault="0030079B" w:rsidP="0030079B">
      <w:pPr>
        <w:rPr>
          <w:szCs w:val="24"/>
        </w:rPr>
      </w:pPr>
      <w:r w:rsidRPr="009F6F2F">
        <w:rPr>
          <w:szCs w:val="24"/>
        </w:rPr>
        <w:t xml:space="preserve">- </w:t>
      </w:r>
      <w:proofErr w:type="gramStart"/>
      <w:r w:rsidRPr="009F6F2F">
        <w:rPr>
          <w:szCs w:val="24"/>
        </w:rPr>
        <w:t>a</w:t>
      </w:r>
      <w:proofErr w:type="gramEnd"/>
      <w:r w:rsidRPr="009F6F2F">
        <w:rPr>
          <w:szCs w:val="24"/>
        </w:rPr>
        <w:t xml:space="preserve"> detailed inventory of the various sites;</w:t>
      </w:r>
    </w:p>
    <w:p w14:paraId="4B72618D" w14:textId="77777777" w:rsidR="0030079B" w:rsidRPr="009F6F2F" w:rsidRDefault="0030079B" w:rsidP="0030079B">
      <w:pPr>
        <w:rPr>
          <w:szCs w:val="24"/>
        </w:rPr>
      </w:pPr>
      <w:r w:rsidRPr="009F6F2F">
        <w:rPr>
          <w:szCs w:val="24"/>
        </w:rPr>
        <w:t xml:space="preserve">- </w:t>
      </w:r>
      <w:proofErr w:type="gramStart"/>
      <w:r w:rsidRPr="009F6F2F">
        <w:rPr>
          <w:szCs w:val="24"/>
        </w:rPr>
        <w:t>a</w:t>
      </w:r>
      <w:proofErr w:type="gramEnd"/>
      <w:r w:rsidRPr="009F6F2F">
        <w:rPr>
          <w:szCs w:val="24"/>
        </w:rPr>
        <w:t xml:space="preserve"> general plan indicating the various construction site areas, the planned locations, and a description of the planned developments;</w:t>
      </w:r>
    </w:p>
    <w:p w14:paraId="7E1546D2" w14:textId="77777777" w:rsidR="0030079B" w:rsidRPr="009F6F2F" w:rsidRDefault="0030079B" w:rsidP="0030079B">
      <w:pPr>
        <w:rPr>
          <w:szCs w:val="24"/>
        </w:rPr>
      </w:pPr>
      <w:r w:rsidRPr="009F6F2F">
        <w:rPr>
          <w:szCs w:val="24"/>
        </w:rPr>
        <w:t xml:space="preserve">- </w:t>
      </w:r>
      <w:proofErr w:type="gramStart"/>
      <w:r w:rsidRPr="009F6F2F">
        <w:rPr>
          <w:szCs w:val="24"/>
        </w:rPr>
        <w:t>a</w:t>
      </w:r>
      <w:proofErr w:type="gramEnd"/>
      <w:r w:rsidRPr="009F6F2F">
        <w:rPr>
          <w:szCs w:val="24"/>
        </w:rPr>
        <w:t xml:space="preserve"> detailed site environmental protection plan for the base camp, before construction begins;</w:t>
      </w:r>
    </w:p>
    <w:p w14:paraId="114AD603" w14:textId="77777777" w:rsidR="0030079B" w:rsidRPr="009F6F2F" w:rsidRDefault="0030079B" w:rsidP="0030079B">
      <w:pPr>
        <w:rPr>
          <w:szCs w:val="24"/>
        </w:rPr>
      </w:pPr>
      <w:r w:rsidRPr="009F6F2F">
        <w:rPr>
          <w:szCs w:val="24"/>
        </w:rPr>
        <w:t xml:space="preserve">- </w:t>
      </w:r>
      <w:proofErr w:type="gramStart"/>
      <w:r w:rsidRPr="009F6F2F">
        <w:rPr>
          <w:szCs w:val="24"/>
        </w:rPr>
        <w:t>the</w:t>
      </w:r>
      <w:proofErr w:type="gramEnd"/>
      <w:r w:rsidRPr="009F6F2F">
        <w:rPr>
          <w:szCs w:val="24"/>
        </w:rPr>
        <w:t xml:space="preserve"> amended waste management plan;</w:t>
      </w:r>
    </w:p>
    <w:p w14:paraId="7F00DDF8" w14:textId="77777777" w:rsidR="0030079B" w:rsidRPr="009F6F2F" w:rsidRDefault="0030079B" w:rsidP="0030079B">
      <w:pPr>
        <w:rPr>
          <w:szCs w:val="24"/>
        </w:rPr>
      </w:pPr>
      <w:r w:rsidRPr="009F6F2F">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5F506BBA" w14:textId="77777777" w:rsidR="0030079B" w:rsidRPr="009F6F2F" w:rsidRDefault="0030079B" w:rsidP="0030079B">
      <w:pPr>
        <w:rPr>
          <w:szCs w:val="24"/>
        </w:rPr>
      </w:pPr>
      <w:r w:rsidRPr="009F6F2F">
        <w:rPr>
          <w:szCs w:val="24"/>
        </w:rPr>
        <w:t xml:space="preserve">- a list of measures planned to ensure a supply of food (meat, fish, etc.) and wood to workers, and those planned to encourage the purchase of local products from the project area, with the exception of </w:t>
      </w:r>
      <w:proofErr w:type="spellStart"/>
      <w:r w:rsidRPr="009F6F2F">
        <w:rPr>
          <w:szCs w:val="24"/>
        </w:rPr>
        <w:t>bushmeat</w:t>
      </w:r>
      <w:proofErr w:type="spellEnd"/>
      <w:r w:rsidRPr="009F6F2F">
        <w:rPr>
          <w:szCs w:val="24"/>
        </w:rPr>
        <w:t>, as well as a strict prohibition on the contractor's personnel from interfering with the trafficking of wildlife and forest products;</w:t>
      </w:r>
    </w:p>
    <w:p w14:paraId="2B41A97F" w14:textId="77777777" w:rsidR="0030079B" w:rsidRPr="009F6F2F" w:rsidRDefault="0030079B" w:rsidP="0030079B">
      <w:pPr>
        <w:rPr>
          <w:szCs w:val="24"/>
        </w:rPr>
      </w:pPr>
      <w:r w:rsidRPr="009F6F2F">
        <w:rPr>
          <w:szCs w:val="24"/>
        </w:rPr>
        <w:t xml:space="preserve">- </w:t>
      </w:r>
      <w:proofErr w:type="gramStart"/>
      <w:r w:rsidRPr="009F6F2F">
        <w:rPr>
          <w:szCs w:val="24"/>
        </w:rPr>
        <w:t>a</w:t>
      </w:r>
      <w:proofErr w:type="gramEnd"/>
      <w:r w:rsidRPr="009F6F2F">
        <w:rPr>
          <w:szCs w:val="24"/>
        </w:rPr>
        <w:t xml:space="preserve"> plan for the redevelopment of the areas upon completion of the work;</w:t>
      </w:r>
    </w:p>
    <w:p w14:paraId="11102855" w14:textId="77777777" w:rsidR="0030079B" w:rsidRPr="009F6F2F" w:rsidRDefault="0030079B" w:rsidP="0030079B">
      <w:pPr>
        <w:rPr>
          <w:szCs w:val="24"/>
        </w:rPr>
      </w:pPr>
      <w:r w:rsidRPr="009F6F2F">
        <w:rPr>
          <w:szCs w:val="24"/>
        </w:rPr>
        <w:t>- the articles of the site regulations dealing with environmental protection, waste, actions planned in the event of an accident, vehicle driving obligations, vehicle repair and maintenance, etc.</w:t>
      </w:r>
    </w:p>
    <w:p w14:paraId="33E80B63" w14:textId="77777777" w:rsidR="0030079B" w:rsidRPr="009F6F2F" w:rsidRDefault="0030079B" w:rsidP="0030079B">
      <w:pPr>
        <w:rPr>
          <w:szCs w:val="24"/>
        </w:rPr>
      </w:pPr>
      <w:r w:rsidRPr="009F6F2F">
        <w:rPr>
          <w:szCs w:val="24"/>
        </w:rPr>
        <w:t>III.2.4. Permits and Authorizations Prior to Work</w:t>
      </w:r>
    </w:p>
    <w:p w14:paraId="5613CB8D" w14:textId="6F9026C5" w:rsidR="0030079B" w:rsidRPr="009F6F2F" w:rsidRDefault="0030079B" w:rsidP="009F6F2F">
      <w:pPr>
        <w:rPr>
          <w:szCs w:val="24"/>
        </w:rPr>
      </w:pPr>
      <w:r w:rsidRPr="009F6F2F">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5074C0E1" w14:textId="77777777" w:rsidR="0030079B" w:rsidRPr="009F6F2F" w:rsidRDefault="0030079B" w:rsidP="0030079B">
      <w:pPr>
        <w:rPr>
          <w:b/>
          <w:szCs w:val="24"/>
        </w:rPr>
      </w:pPr>
      <w:r w:rsidRPr="009F6F2F">
        <w:rPr>
          <w:b/>
          <w:szCs w:val="24"/>
        </w:rPr>
        <w:t>III.3. Clearance of rights-of-way and network identification</w:t>
      </w:r>
    </w:p>
    <w:p w14:paraId="2A185DB8" w14:textId="77777777" w:rsidR="0030079B" w:rsidRPr="009F6F2F" w:rsidRDefault="0030079B" w:rsidP="0030079B">
      <w:pPr>
        <w:rPr>
          <w:szCs w:val="24"/>
        </w:rPr>
      </w:pPr>
      <w:r w:rsidRPr="009F6F2F">
        <w:rPr>
          <w:szCs w:val="24"/>
        </w:rPr>
        <w:t>III.4.1. Weekly Environmental and Social Inspections</w:t>
      </w:r>
    </w:p>
    <w:p w14:paraId="03D0177E" w14:textId="77777777" w:rsidR="0030079B" w:rsidRPr="009F6F2F" w:rsidRDefault="0030079B" w:rsidP="0030079B">
      <w:pPr>
        <w:rPr>
          <w:szCs w:val="24"/>
        </w:rPr>
      </w:pPr>
      <w:r w:rsidRPr="009F6F2F">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6121E05D" w14:textId="77777777" w:rsidR="0030079B" w:rsidRPr="009F6F2F" w:rsidRDefault="0030079B" w:rsidP="0030079B">
      <w:pPr>
        <w:rPr>
          <w:b/>
          <w:szCs w:val="24"/>
        </w:rPr>
      </w:pPr>
      <w:r w:rsidRPr="009F6F2F">
        <w:rPr>
          <w:b/>
          <w:szCs w:val="24"/>
        </w:rPr>
        <w:t>III.4.2. Reporting</w:t>
      </w:r>
    </w:p>
    <w:p w14:paraId="6BA93456" w14:textId="77777777" w:rsidR="0030079B" w:rsidRPr="009F6F2F" w:rsidRDefault="0030079B" w:rsidP="0030079B">
      <w:pPr>
        <w:rPr>
          <w:b/>
          <w:szCs w:val="24"/>
        </w:rPr>
      </w:pPr>
      <w:r w:rsidRPr="009F6F2F">
        <w:rPr>
          <w:b/>
          <w:szCs w:val="24"/>
        </w:rPr>
        <w:t>Monthly Reports:</w:t>
      </w:r>
    </w:p>
    <w:p w14:paraId="5549BE4D" w14:textId="77777777" w:rsidR="0030079B" w:rsidRPr="009F6F2F" w:rsidRDefault="0030079B" w:rsidP="0030079B">
      <w:pPr>
        <w:rPr>
          <w:szCs w:val="24"/>
        </w:rPr>
      </w:pPr>
      <w:r w:rsidRPr="009F6F2F">
        <w:rPr>
          <w:szCs w:val="24"/>
        </w:rPr>
        <w:t>The Contractor will submit a monthly E&amp;S activity report to the Project Manager, summarizing all E&amp;S actions implemented during the previous period.</w:t>
      </w:r>
    </w:p>
    <w:p w14:paraId="091681F1" w14:textId="77777777" w:rsidR="0030079B" w:rsidRPr="009F6F2F" w:rsidRDefault="0030079B" w:rsidP="0030079B">
      <w:pPr>
        <w:rPr>
          <w:szCs w:val="24"/>
        </w:rPr>
      </w:pPr>
      <w:r w:rsidRPr="009F6F2F">
        <w:rPr>
          <w:szCs w:val="24"/>
        </w:rPr>
        <w:t>Incidents and Accidents. The company will immediately notify the PMU of any incident or accident within 48 hours of becoming aware of it, in accordance with the te</w:t>
      </w:r>
      <w:r w:rsidR="00EB4FB4" w:rsidRPr="009F6F2F">
        <w:rPr>
          <w:szCs w:val="24"/>
        </w:rPr>
        <w:t xml:space="preserve">mplate provided in </w:t>
      </w:r>
      <w:r w:rsidR="00EB4FB4" w:rsidRPr="009F6F2F">
        <w:rPr>
          <w:color w:val="auto"/>
          <w:szCs w:val="24"/>
        </w:rPr>
        <w:t xml:space="preserve">the </w:t>
      </w:r>
      <w:r w:rsidR="00EB4FB4" w:rsidRPr="009F6F2F">
        <w:rPr>
          <w:szCs w:val="24"/>
        </w:rPr>
        <w:t>Appendix</w:t>
      </w:r>
      <w:r w:rsidRPr="009F6F2F">
        <w:rPr>
          <w:szCs w:val="24"/>
        </w:rPr>
        <w:t>.</w:t>
      </w:r>
    </w:p>
    <w:p w14:paraId="3F83B897" w14:textId="77777777" w:rsidR="0030079B" w:rsidRPr="009F6F2F" w:rsidRDefault="0030079B" w:rsidP="0030079B">
      <w:pPr>
        <w:rPr>
          <w:szCs w:val="24"/>
        </w:rPr>
      </w:pPr>
    </w:p>
    <w:p w14:paraId="3B4D61FB" w14:textId="77777777" w:rsidR="0030079B" w:rsidRPr="009F6F2F" w:rsidRDefault="0030079B" w:rsidP="0030079B">
      <w:pPr>
        <w:rPr>
          <w:szCs w:val="24"/>
        </w:rPr>
      </w:pPr>
      <w:r w:rsidRPr="009F6F2F">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2B4ADF5" w14:textId="77777777" w:rsidR="0030079B" w:rsidRPr="009F6F2F" w:rsidRDefault="0030079B" w:rsidP="0030079B">
      <w:pPr>
        <w:rPr>
          <w:szCs w:val="24"/>
        </w:rPr>
      </w:pPr>
      <w:r w:rsidRPr="009F6F2F">
        <w:rPr>
          <w:szCs w:val="24"/>
        </w:rPr>
        <w:t>The E&amp;S activity report will be submitted no later than 7 business days after the end of the month in question. It will contain at least the following information:</w:t>
      </w:r>
    </w:p>
    <w:p w14:paraId="08824655" w14:textId="77777777" w:rsidR="0030079B" w:rsidRPr="009F6F2F" w:rsidRDefault="0030079B" w:rsidP="0030079B">
      <w:pPr>
        <w:rPr>
          <w:szCs w:val="24"/>
        </w:rPr>
      </w:pPr>
      <w:r w:rsidRPr="009F6F2F">
        <w:rPr>
          <w:szCs w:val="24"/>
        </w:rPr>
        <w:t>- A status report on the personnel assigned to the work (contract status, representation (gender, local populations, indigenous peoples where applicable, etc.), compensation adjustments, etc.),</w:t>
      </w:r>
    </w:p>
    <w:p w14:paraId="08D0D272" w14:textId="77777777" w:rsidR="0030079B" w:rsidRPr="009F6F2F" w:rsidRDefault="0030079B" w:rsidP="0030079B">
      <w:pPr>
        <w:rPr>
          <w:szCs w:val="24"/>
        </w:rPr>
      </w:pPr>
      <w:r w:rsidRPr="009F6F2F">
        <w:rPr>
          <w:szCs w:val="24"/>
        </w:rPr>
        <w:t>- Presentation of the E&amp;S personnel present at the end of the month;</w:t>
      </w:r>
    </w:p>
    <w:p w14:paraId="4E260F4B" w14:textId="77777777" w:rsidR="0030079B" w:rsidRPr="009F6F2F" w:rsidRDefault="0030079B" w:rsidP="0030079B">
      <w:pPr>
        <w:rPr>
          <w:szCs w:val="24"/>
        </w:rPr>
      </w:pPr>
      <w:r w:rsidRPr="009F6F2F">
        <w:rPr>
          <w:szCs w:val="24"/>
        </w:rPr>
        <w:t>- Work carried out during the month;</w:t>
      </w:r>
    </w:p>
    <w:p w14:paraId="25258CB6" w14:textId="77777777" w:rsidR="0030079B" w:rsidRPr="009F6F2F" w:rsidRDefault="0030079B" w:rsidP="0030079B">
      <w:pPr>
        <w:rPr>
          <w:szCs w:val="24"/>
        </w:rPr>
      </w:pPr>
      <w:r w:rsidRPr="009F6F2F">
        <w:rPr>
          <w:szCs w:val="24"/>
        </w:rPr>
        <w:t>- Inspections carried out (location and frequency);</w:t>
      </w:r>
    </w:p>
    <w:p w14:paraId="2C93DB24" w14:textId="77777777" w:rsidR="0030079B" w:rsidRPr="009F6F2F" w:rsidRDefault="0030079B" w:rsidP="0030079B">
      <w:pPr>
        <w:rPr>
          <w:szCs w:val="24"/>
        </w:rPr>
      </w:pPr>
      <w:r w:rsidRPr="009F6F2F">
        <w:rPr>
          <w:szCs w:val="24"/>
        </w:rPr>
        <w:t>- Non-conformities detected during the month, their severity, and a description of the analysis of the corresponding causes and corrective measures implemented;</w:t>
      </w:r>
    </w:p>
    <w:p w14:paraId="3F4AB052" w14:textId="77777777" w:rsidR="0030079B" w:rsidRPr="009F6F2F" w:rsidRDefault="0030079B" w:rsidP="0030079B">
      <w:pPr>
        <w:rPr>
          <w:szCs w:val="24"/>
        </w:rPr>
      </w:pPr>
      <w:r w:rsidRPr="009F6F2F">
        <w:rPr>
          <w:szCs w:val="24"/>
        </w:rPr>
        <w:t>- Description of actions taken during the month to comply with the CCES;</w:t>
      </w:r>
    </w:p>
    <w:p w14:paraId="2F5B1521" w14:textId="77777777" w:rsidR="0030079B" w:rsidRPr="009F6F2F" w:rsidRDefault="0030079B" w:rsidP="0030079B">
      <w:pPr>
        <w:rPr>
          <w:szCs w:val="24"/>
        </w:rPr>
      </w:pPr>
      <w:r w:rsidRPr="009F6F2F">
        <w:rPr>
          <w:szCs w:val="24"/>
        </w:rPr>
        <w:t>- Description of actions taken with stakeholders external to the work: local residents, local authorities, government agencies;</w:t>
      </w:r>
    </w:p>
    <w:p w14:paraId="54465693" w14:textId="77777777" w:rsidR="0030079B" w:rsidRPr="009F6F2F" w:rsidRDefault="0030079B" w:rsidP="0030079B">
      <w:pPr>
        <w:rPr>
          <w:szCs w:val="24"/>
        </w:rPr>
      </w:pPr>
      <w:r w:rsidRPr="009F6F2F">
        <w:rPr>
          <w:szCs w:val="24"/>
        </w:rPr>
        <w:t>- Results of monitoring the following indicators:</w:t>
      </w:r>
    </w:p>
    <w:p w14:paraId="29741919" w14:textId="77777777" w:rsidR="0030079B" w:rsidRPr="009F6F2F" w:rsidRDefault="0030079B" w:rsidP="0030079B">
      <w:pPr>
        <w:rPr>
          <w:szCs w:val="24"/>
        </w:rPr>
      </w:pPr>
      <w:proofErr w:type="gramStart"/>
      <w:r w:rsidRPr="009F6F2F">
        <w:rPr>
          <w:szCs w:val="24"/>
        </w:rPr>
        <w:t>o</w:t>
      </w:r>
      <w:proofErr w:type="gramEnd"/>
      <w:r w:rsidRPr="009F6F2F">
        <w:rPr>
          <w:szCs w:val="24"/>
        </w:rPr>
        <w:t xml:space="preserve"> Availability and quality of drinking water;</w:t>
      </w:r>
    </w:p>
    <w:p w14:paraId="65F3A9CC" w14:textId="77777777" w:rsidR="0030079B" w:rsidRPr="009F6F2F" w:rsidRDefault="0030079B" w:rsidP="0030079B">
      <w:pPr>
        <w:rPr>
          <w:szCs w:val="24"/>
        </w:rPr>
      </w:pPr>
      <w:proofErr w:type="gramStart"/>
      <w:r w:rsidRPr="009F6F2F">
        <w:rPr>
          <w:szCs w:val="24"/>
        </w:rPr>
        <w:t>o</w:t>
      </w:r>
      <w:proofErr w:type="gramEnd"/>
      <w:r w:rsidRPr="009F6F2F">
        <w:rPr>
          <w:szCs w:val="24"/>
        </w:rPr>
        <w:t xml:space="preserve"> Management of hazardous and non-hazardous solid waste;</w:t>
      </w:r>
    </w:p>
    <w:p w14:paraId="4FC5EF85" w14:textId="77777777" w:rsidR="0030079B" w:rsidRPr="009F6F2F" w:rsidRDefault="0030079B" w:rsidP="0030079B">
      <w:pPr>
        <w:rPr>
          <w:szCs w:val="24"/>
        </w:rPr>
      </w:pPr>
      <w:proofErr w:type="gramStart"/>
      <w:r w:rsidRPr="009F6F2F">
        <w:rPr>
          <w:szCs w:val="24"/>
        </w:rPr>
        <w:t>o</w:t>
      </w:r>
      <w:proofErr w:type="gramEnd"/>
      <w:r w:rsidRPr="009F6F2F">
        <w:rPr>
          <w:szCs w:val="24"/>
        </w:rPr>
        <w:t xml:space="preserve"> Management of atmospheric and noise emissions;</w:t>
      </w:r>
    </w:p>
    <w:p w14:paraId="7782972E" w14:textId="77777777" w:rsidR="0030079B" w:rsidRPr="009F6F2F" w:rsidRDefault="0030079B" w:rsidP="0030079B">
      <w:pPr>
        <w:rPr>
          <w:szCs w:val="24"/>
        </w:rPr>
      </w:pPr>
      <w:proofErr w:type="gramStart"/>
      <w:r w:rsidRPr="009F6F2F">
        <w:rPr>
          <w:szCs w:val="24"/>
        </w:rPr>
        <w:t>o</w:t>
      </w:r>
      <w:proofErr w:type="gramEnd"/>
      <w:r w:rsidRPr="009F6F2F">
        <w:rPr>
          <w:szCs w:val="24"/>
        </w:rPr>
        <w:t xml:space="preserve"> Status of Activity Zones</w:t>
      </w:r>
    </w:p>
    <w:p w14:paraId="67EEC60E" w14:textId="77777777" w:rsidR="0030079B" w:rsidRPr="009F6F2F" w:rsidRDefault="0030079B" w:rsidP="0030079B">
      <w:pPr>
        <w:rPr>
          <w:szCs w:val="24"/>
        </w:rPr>
      </w:pPr>
      <w:r w:rsidRPr="009F6F2F">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30FB26" w14:textId="77777777" w:rsidR="0030079B" w:rsidRPr="009F6F2F" w:rsidRDefault="0030079B" w:rsidP="0030079B">
      <w:pPr>
        <w:rPr>
          <w:szCs w:val="24"/>
        </w:rPr>
      </w:pPr>
      <w:r w:rsidRPr="009F6F2F">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481FC881" w14:textId="77777777" w:rsidR="0030079B" w:rsidRPr="009F6F2F" w:rsidRDefault="0030079B" w:rsidP="0030079B">
      <w:pPr>
        <w:rPr>
          <w:szCs w:val="24"/>
        </w:rPr>
      </w:pPr>
      <w:r w:rsidRPr="009F6F2F">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065BE5B1" w14:textId="77777777" w:rsidR="0030079B" w:rsidRPr="009F6F2F" w:rsidRDefault="0030079B" w:rsidP="0030079B">
      <w:pPr>
        <w:rPr>
          <w:szCs w:val="24"/>
        </w:rPr>
      </w:pPr>
      <w:proofErr w:type="gramStart"/>
      <w:r w:rsidRPr="009F6F2F">
        <w:rPr>
          <w:szCs w:val="24"/>
        </w:rPr>
        <w:t>o</w:t>
      </w:r>
      <w:proofErr w:type="gramEnd"/>
      <w:r w:rsidRPr="009F6F2F">
        <w:rPr>
          <w:szCs w:val="24"/>
        </w:rPr>
        <w:t xml:space="preserve"> Review of training activities (subject, number and duration of sessions, number of participants);</w:t>
      </w:r>
    </w:p>
    <w:p w14:paraId="0E876F33" w14:textId="77777777" w:rsidR="0030079B" w:rsidRPr="009F6F2F" w:rsidRDefault="0030079B" w:rsidP="0030079B">
      <w:pPr>
        <w:rPr>
          <w:szCs w:val="24"/>
        </w:rPr>
      </w:pPr>
      <w:proofErr w:type="gramStart"/>
      <w:r w:rsidRPr="009F6F2F">
        <w:rPr>
          <w:szCs w:val="24"/>
        </w:rPr>
        <w:t>o</w:t>
      </w:r>
      <w:proofErr w:type="gramEnd"/>
      <w:r w:rsidRPr="009F6F2F">
        <w:rPr>
          <w:szCs w:val="24"/>
        </w:rPr>
        <w:t xml:space="preserve"> Projected E&amp;S action program for the coming month.</w:t>
      </w:r>
    </w:p>
    <w:p w14:paraId="2FAFB5AC" w14:textId="7A20894C" w:rsidR="0030079B" w:rsidRPr="009F6F2F" w:rsidRDefault="0030079B" w:rsidP="009F6F2F">
      <w:pPr>
        <w:rPr>
          <w:szCs w:val="24"/>
        </w:rPr>
      </w:pPr>
      <w:proofErr w:type="gramStart"/>
      <w:r w:rsidRPr="009F6F2F">
        <w:rPr>
          <w:szCs w:val="24"/>
        </w:rPr>
        <w:t>o</w:t>
      </w:r>
      <w:proofErr w:type="gramEnd"/>
      <w:r w:rsidRPr="009F6F2F">
        <w:rPr>
          <w:szCs w:val="24"/>
        </w:rPr>
        <w:t xml:space="preserve"> Monitoring of the implementation of the company's GBV/VCE/SEA/HS action plan from the ESMP.</w:t>
      </w:r>
    </w:p>
    <w:p w14:paraId="02D94574" w14:textId="77777777" w:rsidR="0030079B" w:rsidRPr="009F6F2F" w:rsidRDefault="0030079B" w:rsidP="0030079B">
      <w:pPr>
        <w:rPr>
          <w:szCs w:val="24"/>
        </w:rPr>
      </w:pPr>
      <w:r w:rsidRPr="009F6F2F">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644A2EEE" w14:textId="77777777" w:rsidR="0030079B" w:rsidRPr="009F6F2F" w:rsidRDefault="0030079B" w:rsidP="0030079B">
      <w:pPr>
        <w:rPr>
          <w:szCs w:val="24"/>
        </w:rPr>
      </w:pPr>
      <w:r w:rsidRPr="009F6F2F">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0CF75EB9" w14:textId="77777777" w:rsidR="0030079B" w:rsidRPr="009F6F2F" w:rsidRDefault="0030079B" w:rsidP="0030079B">
      <w:pPr>
        <w:rPr>
          <w:szCs w:val="24"/>
        </w:rPr>
      </w:pPr>
      <w:r w:rsidRPr="009F6F2F">
        <w:rPr>
          <w:szCs w:val="24"/>
        </w:rPr>
        <w:t>III.4. Provisions Applicable to Site Installation and Throughout the Execution of the Work</w:t>
      </w:r>
    </w:p>
    <w:p w14:paraId="08F985CC" w14:textId="77777777" w:rsidR="0030079B" w:rsidRPr="009F6F2F" w:rsidRDefault="0030079B" w:rsidP="0030079B">
      <w:pPr>
        <w:rPr>
          <w:szCs w:val="24"/>
        </w:rPr>
      </w:pPr>
      <w:r w:rsidRPr="009F6F2F">
        <w:rPr>
          <w:szCs w:val="24"/>
        </w:rPr>
        <w:t>Quarterly reports:</w:t>
      </w:r>
    </w:p>
    <w:p w14:paraId="678EAB7D" w14:textId="77777777" w:rsidR="0030079B" w:rsidRPr="009F6F2F" w:rsidRDefault="0030079B" w:rsidP="0030079B">
      <w:pPr>
        <w:rPr>
          <w:szCs w:val="24"/>
        </w:rPr>
      </w:pPr>
      <w:r w:rsidRPr="009F6F2F">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6755C614" w14:textId="77777777" w:rsidR="0030079B" w:rsidRPr="009F6F2F" w:rsidRDefault="0030079B" w:rsidP="0030079B">
      <w:pPr>
        <w:rPr>
          <w:szCs w:val="24"/>
        </w:rPr>
      </w:pPr>
      <w:r w:rsidRPr="009F6F2F">
        <w:rPr>
          <w:szCs w:val="24"/>
        </w:rPr>
        <w:t>Regarding the notification of ESHS events, the project manager is informed, within one hour of the event, of (</w:t>
      </w:r>
      <w:proofErr w:type="spellStart"/>
      <w:r w:rsidRPr="009F6F2F">
        <w:rPr>
          <w:szCs w:val="24"/>
        </w:rPr>
        <w:t>i</w:t>
      </w:r>
      <w:proofErr w:type="spellEnd"/>
      <w:r w:rsidRPr="009F6F2F">
        <w:rPr>
          <w:szCs w:val="24"/>
        </w:rPr>
        <w:t>)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609CEE24" w14:textId="77777777" w:rsidR="0030079B" w:rsidRPr="009F6F2F" w:rsidRDefault="0030079B" w:rsidP="0030079B">
      <w:pPr>
        <w:rPr>
          <w:szCs w:val="24"/>
        </w:rPr>
      </w:pPr>
      <w:r w:rsidRPr="009F6F2F">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7F68C519" w14:textId="77777777" w:rsidR="0030079B" w:rsidRPr="009F6F2F" w:rsidRDefault="0030079B" w:rsidP="0030079B">
      <w:pPr>
        <w:rPr>
          <w:szCs w:val="24"/>
        </w:rPr>
      </w:pPr>
      <w:r w:rsidRPr="009F6F2F">
        <w:rPr>
          <w:szCs w:val="24"/>
        </w:rPr>
        <w:t>III.5. Health and Safety Management</w:t>
      </w:r>
    </w:p>
    <w:p w14:paraId="715E511B" w14:textId="77777777" w:rsidR="0030079B" w:rsidRPr="009F6F2F" w:rsidRDefault="0030079B" w:rsidP="0030079B">
      <w:pPr>
        <w:rPr>
          <w:szCs w:val="24"/>
        </w:rPr>
      </w:pPr>
      <w:r w:rsidRPr="009F6F2F">
        <w:rPr>
          <w:szCs w:val="24"/>
        </w:rPr>
        <w:t>The Contractor describes its Health and Safety management system in the construction site ESMP, in the Health &amp; Safety Plan section. This plan identifies and characterizes:</w:t>
      </w:r>
    </w:p>
    <w:p w14:paraId="4A5A70EB" w14:textId="77777777" w:rsidR="0030079B" w:rsidRPr="009F6F2F" w:rsidRDefault="0030079B" w:rsidP="0030079B">
      <w:pPr>
        <w:rPr>
          <w:szCs w:val="24"/>
        </w:rPr>
      </w:pPr>
      <w:r w:rsidRPr="009F6F2F">
        <w:rPr>
          <w:szCs w:val="24"/>
        </w:rPr>
        <w:t>- All health and safety risks related to the conduct of the work;</w:t>
      </w:r>
    </w:p>
    <w:p w14:paraId="0AAAC7CF" w14:textId="77777777" w:rsidR="0030079B" w:rsidRPr="009F6F2F" w:rsidRDefault="0030079B" w:rsidP="0030079B">
      <w:pPr>
        <w:rPr>
          <w:szCs w:val="24"/>
        </w:rPr>
      </w:pPr>
      <w:r w:rsidRPr="009F6F2F">
        <w:rPr>
          <w:szCs w:val="24"/>
        </w:rPr>
        <w:t>- The risk prevention and protection measures planned for the conduct of the work, distinguishing, where applicable, between measures concerning men and women;</w:t>
      </w:r>
    </w:p>
    <w:p w14:paraId="54BFFAE8" w14:textId="77777777" w:rsidR="0030079B" w:rsidRPr="009F6F2F" w:rsidRDefault="0030079B" w:rsidP="0030079B">
      <w:pPr>
        <w:rPr>
          <w:szCs w:val="24"/>
        </w:rPr>
      </w:pPr>
      <w:r w:rsidRPr="009F6F2F">
        <w:rPr>
          <w:szCs w:val="24"/>
        </w:rPr>
        <w:t>- The human and material resources involved;</w:t>
      </w:r>
    </w:p>
    <w:p w14:paraId="640984A6" w14:textId="77777777" w:rsidR="0030079B" w:rsidRPr="009F6F2F" w:rsidRDefault="0030079B" w:rsidP="0030079B">
      <w:pPr>
        <w:rPr>
          <w:szCs w:val="24"/>
        </w:rPr>
      </w:pPr>
      <w:r w:rsidRPr="009F6F2F">
        <w:rPr>
          <w:szCs w:val="24"/>
        </w:rPr>
        <w:t>- The work requiring work permits, and the emergency plans to be implemented in the event of an accident. - The following risks must be given particular attention:</w:t>
      </w:r>
    </w:p>
    <w:p w14:paraId="5C32C37F" w14:textId="77777777" w:rsidR="0030079B" w:rsidRPr="009F6F2F" w:rsidRDefault="0030079B" w:rsidP="0030079B">
      <w:pPr>
        <w:rPr>
          <w:szCs w:val="24"/>
        </w:rPr>
      </w:pPr>
      <w:proofErr w:type="gramStart"/>
      <w:r w:rsidRPr="009F6F2F">
        <w:rPr>
          <w:szCs w:val="24"/>
        </w:rPr>
        <w:t>o</w:t>
      </w:r>
      <w:proofErr w:type="gramEnd"/>
      <w:r w:rsidRPr="009F6F2F">
        <w:rPr>
          <w:szCs w:val="24"/>
        </w:rPr>
        <w:t xml:space="preserve"> Risks related to exposure to nuisances;</w:t>
      </w:r>
    </w:p>
    <w:p w14:paraId="2282CE42" w14:textId="77777777" w:rsidR="0030079B" w:rsidRPr="009F6F2F" w:rsidRDefault="0030079B" w:rsidP="0030079B">
      <w:pPr>
        <w:rPr>
          <w:szCs w:val="24"/>
        </w:rPr>
      </w:pPr>
      <w:proofErr w:type="gramStart"/>
      <w:r w:rsidRPr="009F6F2F">
        <w:rPr>
          <w:szCs w:val="24"/>
        </w:rPr>
        <w:t>o</w:t>
      </w:r>
      <w:proofErr w:type="gramEnd"/>
      <w:r w:rsidRPr="009F6F2F">
        <w:rPr>
          <w:szCs w:val="24"/>
        </w:rPr>
        <w:t xml:space="preserve"> Risks related to traffic accidents;</w:t>
      </w:r>
    </w:p>
    <w:p w14:paraId="0F2F7BC4" w14:textId="77777777" w:rsidR="0030079B" w:rsidRPr="009F6F2F" w:rsidRDefault="0030079B" w:rsidP="0030079B">
      <w:pPr>
        <w:rPr>
          <w:szCs w:val="24"/>
        </w:rPr>
      </w:pPr>
      <w:proofErr w:type="gramStart"/>
      <w:r w:rsidRPr="009F6F2F">
        <w:rPr>
          <w:szCs w:val="24"/>
        </w:rPr>
        <w:t>o</w:t>
      </w:r>
      <w:proofErr w:type="gramEnd"/>
      <w:r w:rsidRPr="009F6F2F">
        <w:rPr>
          <w:szCs w:val="24"/>
        </w:rPr>
        <w:t xml:space="preserve"> Risks related to opening trenches for laying foundations and pipes;</w:t>
      </w:r>
    </w:p>
    <w:p w14:paraId="2BABD41D" w14:textId="77777777" w:rsidR="0030079B" w:rsidRPr="009F6F2F" w:rsidRDefault="0030079B" w:rsidP="0030079B">
      <w:pPr>
        <w:rPr>
          <w:szCs w:val="24"/>
        </w:rPr>
      </w:pPr>
      <w:proofErr w:type="gramStart"/>
      <w:r w:rsidRPr="009F6F2F">
        <w:rPr>
          <w:szCs w:val="24"/>
        </w:rPr>
        <w:t>o</w:t>
      </w:r>
      <w:proofErr w:type="gramEnd"/>
      <w:r w:rsidRPr="009F6F2F">
        <w:rPr>
          <w:szCs w:val="24"/>
        </w:rPr>
        <w:t xml:space="preserve"> Risks related to manual and mechanical handling;</w:t>
      </w:r>
    </w:p>
    <w:p w14:paraId="79F52211" w14:textId="77777777" w:rsidR="0030079B" w:rsidRPr="009F6F2F" w:rsidRDefault="0030079B" w:rsidP="0030079B">
      <w:pPr>
        <w:rPr>
          <w:szCs w:val="24"/>
        </w:rPr>
      </w:pPr>
      <w:proofErr w:type="gramStart"/>
      <w:r w:rsidRPr="009F6F2F">
        <w:rPr>
          <w:szCs w:val="24"/>
        </w:rPr>
        <w:t>o</w:t>
      </w:r>
      <w:proofErr w:type="gramEnd"/>
      <w:r w:rsidRPr="009F6F2F">
        <w:rPr>
          <w:szCs w:val="24"/>
        </w:rPr>
        <w:t xml:space="preserve"> Risks related to poor hygiene;</w:t>
      </w:r>
    </w:p>
    <w:p w14:paraId="4C28D598" w14:textId="77777777" w:rsidR="0030079B" w:rsidRPr="009F6F2F" w:rsidRDefault="0030079B" w:rsidP="0030079B">
      <w:pPr>
        <w:rPr>
          <w:szCs w:val="24"/>
        </w:rPr>
      </w:pPr>
      <w:proofErr w:type="gramStart"/>
      <w:r w:rsidRPr="009F6F2F">
        <w:rPr>
          <w:szCs w:val="24"/>
        </w:rPr>
        <w:t>o</w:t>
      </w:r>
      <w:proofErr w:type="gramEnd"/>
      <w:r w:rsidRPr="009F6F2F">
        <w:rPr>
          <w:szCs w:val="24"/>
        </w:rPr>
        <w:t xml:space="preserve"> Risks of falls;</w:t>
      </w:r>
    </w:p>
    <w:p w14:paraId="559705F4" w14:textId="77777777" w:rsidR="0030079B" w:rsidRPr="009F6F2F" w:rsidRDefault="0030079B" w:rsidP="0030079B">
      <w:pPr>
        <w:rPr>
          <w:szCs w:val="24"/>
        </w:rPr>
      </w:pPr>
      <w:proofErr w:type="gramStart"/>
      <w:r w:rsidRPr="009F6F2F">
        <w:rPr>
          <w:szCs w:val="24"/>
        </w:rPr>
        <w:t>o</w:t>
      </w:r>
      <w:proofErr w:type="gramEnd"/>
      <w:r w:rsidRPr="009F6F2F">
        <w:rPr>
          <w:szCs w:val="24"/>
        </w:rPr>
        <w:t xml:space="preserve"> Toxic risks;</w:t>
      </w:r>
    </w:p>
    <w:p w14:paraId="1DCC4466" w14:textId="77777777" w:rsidR="0030079B" w:rsidRPr="009F6F2F" w:rsidRDefault="0030079B" w:rsidP="0030079B">
      <w:pPr>
        <w:rPr>
          <w:szCs w:val="24"/>
        </w:rPr>
      </w:pPr>
      <w:proofErr w:type="gramStart"/>
      <w:r w:rsidRPr="009F6F2F">
        <w:rPr>
          <w:szCs w:val="24"/>
        </w:rPr>
        <w:t>o</w:t>
      </w:r>
      <w:proofErr w:type="gramEnd"/>
      <w:r w:rsidRPr="009F6F2F">
        <w:rPr>
          <w:szCs w:val="24"/>
        </w:rPr>
        <w:t xml:space="preserve"> Risks related to failure to take measures to protect against COVID-19</w:t>
      </w:r>
    </w:p>
    <w:p w14:paraId="4068BFF7" w14:textId="77777777" w:rsidR="0030079B" w:rsidRPr="009F6F2F" w:rsidRDefault="0030079B" w:rsidP="0030079B">
      <w:pPr>
        <w:rPr>
          <w:szCs w:val="24"/>
        </w:rPr>
      </w:pPr>
      <w:proofErr w:type="gramStart"/>
      <w:r w:rsidRPr="009F6F2F">
        <w:rPr>
          <w:szCs w:val="24"/>
        </w:rPr>
        <w:t>o</w:t>
      </w:r>
      <w:proofErr w:type="gramEnd"/>
      <w:r w:rsidRPr="009F6F2F">
        <w:rPr>
          <w:szCs w:val="24"/>
        </w:rPr>
        <w:t xml:space="preserve"> Risks of electrocution.</w:t>
      </w:r>
    </w:p>
    <w:p w14:paraId="0D994871" w14:textId="77777777" w:rsidR="0030079B" w:rsidRPr="009F6F2F" w:rsidRDefault="0030079B" w:rsidP="0030079B">
      <w:pPr>
        <w:rPr>
          <w:szCs w:val="24"/>
        </w:rPr>
      </w:pPr>
      <w:r w:rsidRPr="009F6F2F">
        <w:rPr>
          <w:szCs w:val="24"/>
        </w:rPr>
        <w:t xml:space="preserve"> </w:t>
      </w:r>
      <w:proofErr w:type="gramStart"/>
      <w:r w:rsidRPr="009F6F2F">
        <w:rPr>
          <w:szCs w:val="24"/>
        </w:rPr>
        <w:t>Weekly</w:t>
      </w:r>
      <w:proofErr w:type="gramEnd"/>
      <w:r w:rsidRPr="009F6F2F">
        <w:rPr>
          <w:szCs w:val="24"/>
        </w:rPr>
        <w:t xml:space="preserve"> and daily health and safety meetings</w:t>
      </w:r>
    </w:p>
    <w:p w14:paraId="4C7CC522" w14:textId="77777777" w:rsidR="0030079B" w:rsidRPr="009F6F2F" w:rsidRDefault="0030079B" w:rsidP="0030079B">
      <w:pPr>
        <w:rPr>
          <w:szCs w:val="24"/>
        </w:rPr>
      </w:pPr>
      <w:r w:rsidRPr="009F6F2F">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69A37806" w14:textId="77777777" w:rsidR="0030079B" w:rsidRPr="009F6F2F" w:rsidRDefault="0030079B" w:rsidP="0030079B">
      <w:pPr>
        <w:rPr>
          <w:szCs w:val="24"/>
        </w:rPr>
      </w:pPr>
      <w:r w:rsidRPr="009F6F2F">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3F4073BE" w14:textId="77777777" w:rsidR="0030079B" w:rsidRPr="009F6F2F" w:rsidRDefault="0030079B" w:rsidP="0030079B">
      <w:pPr>
        <w:rPr>
          <w:b/>
          <w:szCs w:val="24"/>
        </w:rPr>
      </w:pPr>
      <w:r w:rsidRPr="009F6F2F">
        <w:rPr>
          <w:b/>
          <w:szCs w:val="24"/>
        </w:rPr>
        <w:t xml:space="preserve">III.6. Information, Awareness, and Capacity </w:t>
      </w:r>
      <w:r w:rsidR="00231B2B" w:rsidRPr="009F6F2F">
        <w:rPr>
          <w:b/>
          <w:szCs w:val="24"/>
        </w:rPr>
        <w:t>Building</w:t>
      </w:r>
    </w:p>
    <w:p w14:paraId="26A519A4" w14:textId="77777777" w:rsidR="0030079B" w:rsidRPr="009F6F2F" w:rsidRDefault="0030079B" w:rsidP="0030079B">
      <w:pPr>
        <w:rPr>
          <w:szCs w:val="24"/>
        </w:rPr>
      </w:pPr>
      <w:r w:rsidRPr="009F6F2F">
        <w:rPr>
          <w:szCs w:val="24"/>
        </w:rPr>
        <w:t>The work covered by the Contract will result in an information and awareness campaign for local populations and stakeholders regarding:</w:t>
      </w:r>
    </w:p>
    <w:p w14:paraId="26D56559" w14:textId="77777777" w:rsidR="0030079B" w:rsidRPr="009F6F2F" w:rsidRDefault="0030079B" w:rsidP="0030079B">
      <w:pPr>
        <w:rPr>
          <w:szCs w:val="24"/>
        </w:rPr>
      </w:pPr>
      <w:r w:rsidRPr="009F6F2F">
        <w:rPr>
          <w:szCs w:val="24"/>
        </w:rPr>
        <w:t>- The nature and schedule of the work;</w:t>
      </w:r>
    </w:p>
    <w:p w14:paraId="639DC6B8" w14:textId="77777777" w:rsidR="0030079B" w:rsidRPr="009F6F2F" w:rsidRDefault="0030079B" w:rsidP="0030079B">
      <w:pPr>
        <w:rPr>
          <w:szCs w:val="24"/>
        </w:rPr>
      </w:pPr>
      <w:r w:rsidRPr="009F6F2F">
        <w:rPr>
          <w:szCs w:val="24"/>
        </w:rPr>
        <w:t>- The people to be recruited and the recruitment procedures to be implemented;</w:t>
      </w:r>
    </w:p>
    <w:p w14:paraId="36DD744F" w14:textId="77777777" w:rsidR="0030079B" w:rsidRPr="009F6F2F" w:rsidRDefault="0030079B" w:rsidP="0030079B">
      <w:pPr>
        <w:rPr>
          <w:szCs w:val="24"/>
        </w:rPr>
      </w:pPr>
      <w:r w:rsidRPr="009F6F2F">
        <w:rPr>
          <w:szCs w:val="24"/>
        </w:rPr>
        <w:t>- STDs and STIs (HIV/AIDS); - Prevention of GBV/CSE/HS/VCE</w:t>
      </w:r>
    </w:p>
    <w:p w14:paraId="68C3D104" w14:textId="77777777" w:rsidR="0030079B" w:rsidRPr="009F6F2F" w:rsidRDefault="0030079B" w:rsidP="0030079B">
      <w:pPr>
        <w:rPr>
          <w:szCs w:val="24"/>
        </w:rPr>
      </w:pPr>
      <w:r w:rsidRPr="009F6F2F">
        <w:rPr>
          <w:szCs w:val="24"/>
        </w:rPr>
        <w:t>- Participation of local residents in various meetings;</w:t>
      </w:r>
    </w:p>
    <w:p w14:paraId="3B3669E2" w14:textId="77777777" w:rsidR="0030079B" w:rsidRPr="009F6F2F" w:rsidRDefault="0030079B" w:rsidP="0030079B">
      <w:pPr>
        <w:rPr>
          <w:szCs w:val="24"/>
        </w:rPr>
      </w:pPr>
      <w:r w:rsidRPr="009F6F2F">
        <w:rPr>
          <w:szCs w:val="24"/>
        </w:rPr>
        <w:t>- Protection of road assets;</w:t>
      </w:r>
    </w:p>
    <w:p w14:paraId="3188DE5E" w14:textId="77777777" w:rsidR="0030079B" w:rsidRPr="009F6F2F" w:rsidRDefault="0030079B" w:rsidP="0030079B">
      <w:pPr>
        <w:rPr>
          <w:szCs w:val="24"/>
        </w:rPr>
      </w:pPr>
      <w:r w:rsidRPr="009F6F2F">
        <w:rPr>
          <w:szCs w:val="24"/>
        </w:rPr>
        <w:t>- Sustainability of the structure to be constructed.</w:t>
      </w:r>
    </w:p>
    <w:p w14:paraId="6AC778C3" w14:textId="77777777" w:rsidR="0030079B" w:rsidRPr="009F6F2F" w:rsidRDefault="0030079B" w:rsidP="0030079B">
      <w:pPr>
        <w:rPr>
          <w:szCs w:val="24"/>
        </w:rPr>
      </w:pPr>
      <w:r w:rsidRPr="009F6F2F">
        <w:rPr>
          <w:szCs w:val="24"/>
        </w:rPr>
        <w:t>- Health and safety risks during the post-construction period</w:t>
      </w:r>
    </w:p>
    <w:p w14:paraId="0170CF06" w14:textId="77777777" w:rsidR="0030079B" w:rsidRPr="009F6F2F" w:rsidRDefault="0030079B" w:rsidP="0030079B">
      <w:pPr>
        <w:rPr>
          <w:szCs w:val="24"/>
        </w:rPr>
      </w:pPr>
      <w:r w:rsidRPr="009F6F2F">
        <w:rPr>
          <w:szCs w:val="24"/>
        </w:rPr>
        <w:t>The Contractor will conduct its information, awareness-raising, and capacity-</w:t>
      </w:r>
      <w:r w:rsidR="00231B2B" w:rsidRPr="009F6F2F">
        <w:rPr>
          <w:szCs w:val="24"/>
        </w:rPr>
        <w:t>Building</w:t>
      </w:r>
      <w:r w:rsidRPr="009F6F2F">
        <w:rPr>
          <w:szCs w:val="24"/>
        </w:rPr>
        <w:t xml:space="preserve"> activities under the supervision of the Project Manager and with the approval of the Owner. These activities will include, among others:</w:t>
      </w:r>
    </w:p>
    <w:p w14:paraId="5FC2C828" w14:textId="77777777" w:rsidR="0030079B" w:rsidRPr="009F6F2F" w:rsidRDefault="0030079B" w:rsidP="0030079B">
      <w:pPr>
        <w:rPr>
          <w:szCs w:val="24"/>
        </w:rPr>
      </w:pPr>
      <w:r w:rsidRPr="009F6F2F">
        <w:rPr>
          <w:szCs w:val="24"/>
        </w:rPr>
        <w:t>- Preparing a communication plan to be submitted to the Project Manager for approval,</w:t>
      </w:r>
    </w:p>
    <w:p w14:paraId="4E85A277" w14:textId="77777777" w:rsidR="0030079B" w:rsidRPr="009F6F2F" w:rsidRDefault="0030079B" w:rsidP="0030079B">
      <w:pPr>
        <w:rPr>
          <w:szCs w:val="24"/>
        </w:rPr>
      </w:pPr>
      <w:r w:rsidRPr="009F6F2F">
        <w:rPr>
          <w:szCs w:val="24"/>
        </w:rPr>
        <w:t>- Organizing at least one train-the-trainer workshop on the fight against poaching, illegal logging, unsanitary conditions and pollution of waterways, and the fight against STDs and HIV-AIDS.</w:t>
      </w:r>
    </w:p>
    <w:p w14:paraId="77B67ECD" w14:textId="77777777" w:rsidR="0030079B" w:rsidRPr="009F6F2F" w:rsidRDefault="0030079B" w:rsidP="0030079B">
      <w:pPr>
        <w:rPr>
          <w:szCs w:val="24"/>
        </w:rPr>
      </w:pPr>
      <w:r w:rsidRPr="009F6F2F">
        <w:rPr>
          <w:szCs w:val="24"/>
        </w:rPr>
        <w:t>- Prevention of GBV/CSE/HS/VCE</w:t>
      </w:r>
    </w:p>
    <w:p w14:paraId="2F2B7AEE" w14:textId="77777777" w:rsidR="0030079B" w:rsidRPr="009F6F2F" w:rsidRDefault="0030079B" w:rsidP="0030079B">
      <w:pPr>
        <w:rPr>
          <w:szCs w:val="24"/>
        </w:rPr>
      </w:pPr>
      <w:r w:rsidRPr="009F6F2F">
        <w:rPr>
          <w:szCs w:val="24"/>
        </w:rPr>
        <w:t>- Producing communication materials,</w:t>
      </w:r>
    </w:p>
    <w:p w14:paraId="3217CB10" w14:textId="77777777" w:rsidR="0030079B" w:rsidRPr="009F6F2F" w:rsidRDefault="0030079B" w:rsidP="0030079B">
      <w:pPr>
        <w:rPr>
          <w:szCs w:val="24"/>
        </w:rPr>
      </w:pPr>
      <w:r w:rsidRPr="009F6F2F">
        <w:rPr>
          <w:szCs w:val="24"/>
        </w:rPr>
        <w:t>- Preparing reports.</w:t>
      </w:r>
    </w:p>
    <w:p w14:paraId="55D5ED0B" w14:textId="77777777" w:rsidR="0030079B" w:rsidRPr="009F6F2F" w:rsidRDefault="0030079B" w:rsidP="0030079B">
      <w:pPr>
        <w:rPr>
          <w:szCs w:val="24"/>
        </w:rPr>
      </w:pPr>
      <w:r w:rsidRPr="009F6F2F">
        <w:rPr>
          <w:szCs w:val="24"/>
        </w:rPr>
        <w:t>IV. ENVIRONMENTAL PROTECTION: REQUIREMENTS TO MITIGATE ENVIRONMENTAL IMPACTS</w:t>
      </w:r>
    </w:p>
    <w:p w14:paraId="0AF39CBC" w14:textId="77777777" w:rsidR="0030079B" w:rsidRPr="009F6F2F" w:rsidRDefault="0030079B" w:rsidP="0030079B">
      <w:pPr>
        <w:rPr>
          <w:szCs w:val="24"/>
        </w:rPr>
      </w:pPr>
      <w:r w:rsidRPr="009F6F2F">
        <w:rPr>
          <w:szCs w:val="24"/>
        </w:rPr>
        <w:t>IV.1. Maintenance and Waste Management</w:t>
      </w:r>
    </w:p>
    <w:p w14:paraId="3ED094B1" w14:textId="77777777" w:rsidR="0030079B" w:rsidRPr="009F6F2F" w:rsidRDefault="0030079B" w:rsidP="0030079B">
      <w:pPr>
        <w:rPr>
          <w:szCs w:val="24"/>
        </w:rPr>
      </w:pPr>
      <w:r w:rsidRPr="009F6F2F">
        <w:rPr>
          <w:szCs w:val="24"/>
        </w:rPr>
        <w:t>Throughout the construction period, the Contractor shall ensure that the entire site and its surrounding areas are kept clean and that the waste produced is properly managed by taking the following measures:</w:t>
      </w:r>
    </w:p>
    <w:p w14:paraId="62E50D36" w14:textId="77777777" w:rsidR="0030079B" w:rsidRPr="009F6F2F" w:rsidRDefault="0030079B" w:rsidP="0030079B">
      <w:pPr>
        <w:rPr>
          <w:szCs w:val="24"/>
        </w:rPr>
      </w:pPr>
      <w:r w:rsidRPr="009F6F2F">
        <w:rPr>
          <w:szCs w:val="24"/>
        </w:rPr>
        <w:t>- Follow appropriate procedures for the storage, collection, transportation, and disposal of hazardous waste. For waste such as used oil, it is essential to collect it and deliver it to authorized collectors;</w:t>
      </w:r>
    </w:p>
    <w:p w14:paraId="0838B254" w14:textId="77777777" w:rsidR="0030079B" w:rsidRPr="009F6F2F" w:rsidRDefault="0030079B" w:rsidP="0030079B">
      <w:pPr>
        <w:rPr>
          <w:szCs w:val="24"/>
        </w:rPr>
      </w:pPr>
      <w:r w:rsidRPr="009F6F2F">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021DEE9A" w14:textId="77777777" w:rsidR="0030079B" w:rsidRPr="009F6F2F" w:rsidRDefault="0030079B" w:rsidP="0030079B">
      <w:pPr>
        <w:rPr>
          <w:szCs w:val="24"/>
        </w:rPr>
      </w:pPr>
      <w:r w:rsidRPr="009F6F2F">
        <w:rPr>
          <w:szCs w:val="24"/>
        </w:rPr>
        <w:t>- Place all garbage, metals, waste oil, and excess materials generated during construction in authorized areas, incorporating recycling systems and material separation;</w:t>
      </w:r>
    </w:p>
    <w:p w14:paraId="51573242" w14:textId="77777777" w:rsidR="0030079B" w:rsidRPr="009F6F2F" w:rsidRDefault="0030079B" w:rsidP="0030079B">
      <w:pPr>
        <w:rPr>
          <w:szCs w:val="24"/>
        </w:rPr>
      </w:pPr>
      <w:r w:rsidRPr="009F6F2F">
        <w:rPr>
          <w:szCs w:val="24"/>
        </w:rPr>
        <w:t>- The Contractor will take the necessary steps to prevent dispersal by wind or rainwater, for example, before waste disposal;</w:t>
      </w:r>
    </w:p>
    <w:p w14:paraId="192FDD2E" w14:textId="77777777" w:rsidR="0030079B" w:rsidRPr="009F6F2F" w:rsidRDefault="0030079B" w:rsidP="0030079B">
      <w:pPr>
        <w:rPr>
          <w:szCs w:val="24"/>
        </w:rPr>
      </w:pPr>
      <w:r w:rsidRPr="009F6F2F">
        <w:rPr>
          <w:szCs w:val="24"/>
        </w:rPr>
        <w:t>- Products from stripping the Earthworks rights-of-way will be stored and possibly reused;</w:t>
      </w:r>
    </w:p>
    <w:p w14:paraId="5C44F7F7" w14:textId="77777777" w:rsidR="0030079B" w:rsidRPr="009F6F2F" w:rsidRDefault="0030079B" w:rsidP="0030079B">
      <w:pPr>
        <w:rPr>
          <w:szCs w:val="24"/>
        </w:rPr>
      </w:pPr>
      <w:r w:rsidRPr="009F6F2F">
        <w:rPr>
          <w:szCs w:val="24"/>
        </w:rPr>
        <w:t>- Transport soil within the site to the sites to be filled or dispose of it at public landfills;</w:t>
      </w:r>
    </w:p>
    <w:p w14:paraId="08978A54" w14:textId="3104D1C7" w:rsidR="0030079B" w:rsidRPr="009F6F2F" w:rsidRDefault="0030079B" w:rsidP="009F6F2F">
      <w:pPr>
        <w:rPr>
          <w:szCs w:val="24"/>
        </w:rPr>
      </w:pPr>
      <w:r w:rsidRPr="009F6F2F">
        <w:rPr>
          <w:szCs w:val="24"/>
        </w:rPr>
        <w:t>- Minimize waste generation during construction and reuse construction waste where possible;</w:t>
      </w:r>
    </w:p>
    <w:p w14:paraId="38A25F2E" w14:textId="77777777" w:rsidR="0030079B" w:rsidRPr="009F6F2F" w:rsidRDefault="0030079B" w:rsidP="0030079B">
      <w:pPr>
        <w:rPr>
          <w:szCs w:val="24"/>
        </w:rPr>
      </w:pPr>
      <w:r w:rsidRPr="009F6F2F">
        <w:rPr>
          <w:szCs w:val="24"/>
        </w:rPr>
        <w:t>The following measures must be taken for site maintenance:</w:t>
      </w:r>
    </w:p>
    <w:p w14:paraId="482A370F" w14:textId="77777777" w:rsidR="0030079B" w:rsidRPr="009F6F2F" w:rsidRDefault="0030079B" w:rsidP="0030079B">
      <w:pPr>
        <w:rPr>
          <w:szCs w:val="24"/>
        </w:rPr>
      </w:pPr>
      <w:r w:rsidRPr="009F6F2F">
        <w:rPr>
          <w:szCs w:val="24"/>
        </w:rPr>
        <w:t>- Identify and demarcate areas for maintenance equipment (away from rivers, streams, lakes, or wetlands);</w:t>
      </w:r>
    </w:p>
    <w:p w14:paraId="168F2201" w14:textId="77777777" w:rsidR="0030079B" w:rsidRPr="009F6F2F" w:rsidRDefault="0030079B" w:rsidP="0030079B">
      <w:pPr>
        <w:rPr>
          <w:szCs w:val="24"/>
        </w:rPr>
      </w:pPr>
      <w:r w:rsidRPr="009F6F2F">
        <w:rPr>
          <w:szCs w:val="24"/>
        </w:rPr>
        <w:t>- Ensure that all maintenance equipment activities are carried out within designated maintenance areas;</w:t>
      </w:r>
    </w:p>
    <w:p w14:paraId="0C1834E4" w14:textId="77777777" w:rsidR="0030079B" w:rsidRPr="009F6F2F" w:rsidRDefault="0030079B" w:rsidP="0030079B">
      <w:pPr>
        <w:rPr>
          <w:szCs w:val="24"/>
        </w:rPr>
      </w:pPr>
      <w:r w:rsidRPr="009F6F2F">
        <w:rPr>
          <w:szCs w:val="24"/>
        </w:rPr>
        <w:t>- Never dispose of oil or pour it onto the ground, into waterways, low-lying areas, or into the cavities of disused quarries.</w:t>
      </w:r>
    </w:p>
    <w:p w14:paraId="17B1CEF8" w14:textId="77777777" w:rsidR="0030079B" w:rsidRPr="009F6F2F" w:rsidRDefault="0030079B" w:rsidP="0030079B">
      <w:pPr>
        <w:rPr>
          <w:szCs w:val="24"/>
        </w:rPr>
      </w:pPr>
      <w:r w:rsidRPr="009F6F2F">
        <w:rPr>
          <w:szCs w:val="24"/>
        </w:rPr>
        <w:t>The Contractor must avoid any spillage or discharge of wastewater, sewage, hydrocarbons, and pollutants of any kind into surface or groundwater. Discharge and emptying points will be indicated by the Contractor.</w:t>
      </w:r>
    </w:p>
    <w:p w14:paraId="778799A3" w14:textId="20F0923E" w:rsidR="0030079B" w:rsidRPr="009F6F2F" w:rsidRDefault="0030079B" w:rsidP="009F6F2F">
      <w:pPr>
        <w:rPr>
          <w:szCs w:val="24"/>
        </w:rPr>
      </w:pPr>
      <w:r w:rsidRPr="009F6F2F">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281DE965" w14:textId="77777777" w:rsidR="0030079B" w:rsidRPr="009F6F2F" w:rsidRDefault="0030079B" w:rsidP="0030079B">
      <w:pPr>
        <w:rPr>
          <w:szCs w:val="24"/>
        </w:rPr>
      </w:pPr>
      <w:r w:rsidRPr="009F6F2F">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1E8F7FD1" w14:textId="77777777" w:rsidR="0030079B" w:rsidRPr="009F6F2F" w:rsidRDefault="0030079B" w:rsidP="0030079B">
      <w:pPr>
        <w:rPr>
          <w:szCs w:val="24"/>
        </w:rPr>
      </w:pPr>
      <w:r w:rsidRPr="009F6F2F">
        <w:rPr>
          <w:szCs w:val="24"/>
        </w:rPr>
        <w:t xml:space="preserve">IV.2. Preventive Measures </w:t>
      </w:r>
      <w:proofErr w:type="gramStart"/>
      <w:r w:rsidRPr="009F6F2F">
        <w:rPr>
          <w:szCs w:val="24"/>
        </w:rPr>
        <w:t>Against</w:t>
      </w:r>
      <w:proofErr w:type="gramEnd"/>
      <w:r w:rsidRPr="009F6F2F">
        <w:rPr>
          <w:szCs w:val="24"/>
        </w:rPr>
        <w:t xml:space="preserve"> Noise and Dust Emissions</w:t>
      </w:r>
    </w:p>
    <w:p w14:paraId="02272A47" w14:textId="77777777" w:rsidR="0030079B" w:rsidRPr="009F6F2F" w:rsidRDefault="0030079B" w:rsidP="0030079B">
      <w:pPr>
        <w:rPr>
          <w:szCs w:val="24"/>
        </w:rPr>
      </w:pPr>
      <w:r w:rsidRPr="009F6F2F">
        <w:rPr>
          <w:szCs w:val="24"/>
        </w:rPr>
        <w:t>The Contractor shall pay particular attention to limiting potential noise nuisances. To this end, it must comply with the noise thresholds prescribed by law.</w:t>
      </w:r>
    </w:p>
    <w:p w14:paraId="338DA5DC" w14:textId="77777777" w:rsidR="0030079B" w:rsidRPr="009F6F2F" w:rsidRDefault="0030079B" w:rsidP="0030079B">
      <w:pPr>
        <w:rPr>
          <w:szCs w:val="24"/>
        </w:rPr>
      </w:pPr>
      <w:r w:rsidRPr="009F6F2F">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6BDA69AF" w14:textId="48270AEC" w:rsidR="0030079B" w:rsidRPr="009F6F2F" w:rsidRDefault="0030079B" w:rsidP="009F6F2F">
      <w:pPr>
        <w:rPr>
          <w:szCs w:val="24"/>
        </w:rPr>
      </w:pPr>
      <w:r w:rsidRPr="009F6F2F">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35153C4F" w14:textId="77777777" w:rsidR="0030079B" w:rsidRPr="009F6F2F" w:rsidRDefault="0030079B" w:rsidP="0030079B">
      <w:pPr>
        <w:rPr>
          <w:szCs w:val="24"/>
        </w:rPr>
      </w:pPr>
      <w:r w:rsidRPr="009F6F2F">
        <w:rPr>
          <w:szCs w:val="24"/>
        </w:rPr>
        <w:t>IV.3. Storage and Use of Potentially Polluting Substances</w:t>
      </w:r>
    </w:p>
    <w:p w14:paraId="0AB78589" w14:textId="77777777" w:rsidR="0030079B" w:rsidRPr="009F6F2F" w:rsidRDefault="0030079B" w:rsidP="0030079B">
      <w:pPr>
        <w:rPr>
          <w:szCs w:val="24"/>
        </w:rPr>
      </w:pPr>
      <w:r w:rsidRPr="009F6F2F">
        <w:rPr>
          <w:szCs w:val="24"/>
        </w:rPr>
        <w:t>In general, the storage and handling of potentially polluting or hazardous substances (oils, fuel, etc.) must comply with the following principles:</w:t>
      </w:r>
    </w:p>
    <w:p w14:paraId="3D8A7C49" w14:textId="77777777" w:rsidR="0030079B" w:rsidRPr="009F6F2F" w:rsidRDefault="0030079B" w:rsidP="0030079B">
      <w:pPr>
        <w:rPr>
          <w:szCs w:val="24"/>
        </w:rPr>
      </w:pPr>
      <w:r w:rsidRPr="009F6F2F">
        <w:rPr>
          <w:szCs w:val="24"/>
        </w:rPr>
        <w:t xml:space="preserve">- </w:t>
      </w:r>
      <w:proofErr w:type="gramStart"/>
      <w:r w:rsidRPr="009F6F2F">
        <w:rPr>
          <w:szCs w:val="24"/>
        </w:rPr>
        <w:t>limitation</w:t>
      </w:r>
      <w:proofErr w:type="gramEnd"/>
      <w:r w:rsidRPr="009F6F2F">
        <w:rPr>
          <w:szCs w:val="24"/>
        </w:rPr>
        <w:t xml:space="preserve"> of stored quantities;</w:t>
      </w:r>
    </w:p>
    <w:p w14:paraId="04CEDA1C" w14:textId="77777777" w:rsidR="0030079B" w:rsidRPr="009F6F2F" w:rsidRDefault="0030079B" w:rsidP="0030079B">
      <w:pPr>
        <w:rPr>
          <w:szCs w:val="24"/>
        </w:rPr>
      </w:pPr>
      <w:r w:rsidRPr="009F6F2F">
        <w:rPr>
          <w:szCs w:val="24"/>
        </w:rPr>
        <w:t>- organized storage, on a site or in a manner that does not allow access to anyone outside the construction site;</w:t>
      </w:r>
    </w:p>
    <w:p w14:paraId="0E9212A1" w14:textId="77777777" w:rsidR="0030079B" w:rsidRPr="009F6F2F" w:rsidRDefault="0030079B" w:rsidP="0030079B">
      <w:pPr>
        <w:rPr>
          <w:szCs w:val="24"/>
        </w:rPr>
      </w:pPr>
      <w:r w:rsidRPr="009F6F2F">
        <w:rPr>
          <w:szCs w:val="24"/>
        </w:rPr>
        <w:t xml:space="preserve">- </w:t>
      </w:r>
      <w:proofErr w:type="gramStart"/>
      <w:r w:rsidRPr="009F6F2F">
        <w:rPr>
          <w:szCs w:val="24"/>
        </w:rPr>
        <w:t>handling</w:t>
      </w:r>
      <w:proofErr w:type="gramEnd"/>
      <w:r w:rsidRPr="009F6F2F">
        <w:rPr>
          <w:szCs w:val="24"/>
        </w:rPr>
        <w:t xml:space="preserve"> by responsible personnel equipped with PPE;</w:t>
      </w:r>
    </w:p>
    <w:p w14:paraId="14E175A5" w14:textId="77777777" w:rsidR="0030079B" w:rsidRPr="009F6F2F" w:rsidRDefault="0030079B" w:rsidP="0030079B">
      <w:pPr>
        <w:rPr>
          <w:szCs w:val="24"/>
        </w:rPr>
      </w:pPr>
      <w:r w:rsidRPr="009F6F2F">
        <w:rPr>
          <w:szCs w:val="24"/>
        </w:rPr>
        <w:t>- marking of the storage site with a sign indicating the nature of the hazard.</w:t>
      </w:r>
    </w:p>
    <w:p w14:paraId="286AF589" w14:textId="77777777" w:rsidR="0030079B" w:rsidRPr="009F6F2F" w:rsidRDefault="0030079B" w:rsidP="0030079B">
      <w:pPr>
        <w:rPr>
          <w:szCs w:val="24"/>
        </w:rPr>
      </w:pPr>
      <w:r w:rsidRPr="009F6F2F">
        <w:rPr>
          <w:szCs w:val="24"/>
        </w:rPr>
        <w:t>- Liquid chemicals will be stored in a reservoir to prevent accidental spills and soil pollution;</w:t>
      </w:r>
    </w:p>
    <w:p w14:paraId="68C5097F" w14:textId="1CDAD4A1" w:rsidR="0030079B" w:rsidRPr="009F6F2F" w:rsidRDefault="0030079B" w:rsidP="009F6F2F">
      <w:pPr>
        <w:rPr>
          <w:szCs w:val="24"/>
        </w:rPr>
      </w:pPr>
      <w:r w:rsidRPr="009F6F2F">
        <w:rPr>
          <w:szCs w:val="24"/>
        </w:rPr>
        <w:t>- The chemicals used must be provided with a Safety Data Sheet (SDS) to be displayed at the storage location.</w:t>
      </w:r>
    </w:p>
    <w:p w14:paraId="6A0A3EF3" w14:textId="77777777" w:rsidR="0030079B" w:rsidRPr="009F6F2F" w:rsidRDefault="0030079B" w:rsidP="0030079B">
      <w:pPr>
        <w:rPr>
          <w:szCs w:val="24"/>
        </w:rPr>
      </w:pPr>
      <w:r w:rsidRPr="009F6F2F">
        <w:rPr>
          <w:szCs w:val="24"/>
        </w:rPr>
        <w:t>IV.4. Fuels and Lubricants</w:t>
      </w:r>
    </w:p>
    <w:p w14:paraId="261DED1C" w14:textId="77777777" w:rsidR="0030079B" w:rsidRPr="009F6F2F" w:rsidRDefault="0030079B" w:rsidP="0030079B">
      <w:pPr>
        <w:rPr>
          <w:szCs w:val="24"/>
        </w:rPr>
      </w:pPr>
      <w:r w:rsidRPr="009F6F2F">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651E162C" w14:textId="77777777" w:rsidR="0030079B" w:rsidRPr="009F6F2F" w:rsidRDefault="0030079B" w:rsidP="0030079B">
      <w:pPr>
        <w:rPr>
          <w:szCs w:val="24"/>
        </w:rPr>
      </w:pPr>
      <w:r w:rsidRPr="009F6F2F">
        <w:rPr>
          <w:szCs w:val="24"/>
        </w:rPr>
        <w:t>IV.5. Other Potentially Polluting Substances</w:t>
      </w:r>
    </w:p>
    <w:p w14:paraId="4E458F5E" w14:textId="77777777" w:rsidR="0030079B" w:rsidRPr="009F6F2F" w:rsidRDefault="0030079B" w:rsidP="0030079B">
      <w:pPr>
        <w:rPr>
          <w:szCs w:val="24"/>
        </w:rPr>
      </w:pPr>
      <w:r w:rsidRPr="009F6F2F">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5D99ECE0" w14:textId="77777777" w:rsidR="0030079B" w:rsidRPr="009F6F2F" w:rsidRDefault="0030079B" w:rsidP="0030079B">
      <w:pPr>
        <w:rPr>
          <w:szCs w:val="24"/>
        </w:rPr>
      </w:pPr>
      <w:r w:rsidRPr="009F6F2F">
        <w:rPr>
          <w:szCs w:val="24"/>
        </w:rPr>
        <w:t>IV.6. Accidental Pollution Management</w:t>
      </w:r>
    </w:p>
    <w:p w14:paraId="75214482" w14:textId="77777777" w:rsidR="0030079B" w:rsidRPr="009F6F2F" w:rsidRDefault="0030079B" w:rsidP="0030079B">
      <w:pPr>
        <w:rPr>
          <w:szCs w:val="24"/>
        </w:rPr>
      </w:pPr>
      <w:r w:rsidRPr="009F6F2F">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184E2817" w14:textId="77777777" w:rsidR="0030079B" w:rsidRPr="009F6F2F" w:rsidRDefault="0030079B" w:rsidP="0030079B">
      <w:pPr>
        <w:rPr>
          <w:szCs w:val="24"/>
        </w:rPr>
      </w:pPr>
      <w:r w:rsidRPr="009F6F2F">
        <w:rPr>
          <w:szCs w:val="24"/>
        </w:rPr>
        <w:t>IV.7. Principle of Response Following Accidental Pollution</w:t>
      </w:r>
    </w:p>
    <w:p w14:paraId="0964AD63" w14:textId="77777777" w:rsidR="0030079B" w:rsidRPr="009F6F2F" w:rsidRDefault="0030079B" w:rsidP="0030079B">
      <w:pPr>
        <w:rPr>
          <w:szCs w:val="24"/>
        </w:rPr>
      </w:pPr>
      <w:r w:rsidRPr="009F6F2F">
        <w:rPr>
          <w:szCs w:val="24"/>
        </w:rPr>
        <w:t>In the event of an accidental spill of polluting substances, the following measures must be taken:</w:t>
      </w:r>
    </w:p>
    <w:p w14:paraId="765C56D3" w14:textId="77777777" w:rsidR="0030079B" w:rsidRPr="009F6F2F" w:rsidRDefault="0030079B" w:rsidP="0030079B">
      <w:pPr>
        <w:rPr>
          <w:szCs w:val="24"/>
        </w:rPr>
      </w:pPr>
      <w:r w:rsidRPr="009F6F2F">
        <w:rPr>
          <w:szCs w:val="24"/>
        </w:rPr>
        <w:t>- Avoid soil contamination by sprinkling specific absorbents; - If a water source (well, stream, etc.) is nearby, first avoid contaminating the water by blocking it, damming it, or earth dikes;</w:t>
      </w:r>
    </w:p>
    <w:p w14:paraId="4F7BCEC4" w14:textId="77777777" w:rsidR="0030079B" w:rsidRPr="009F6F2F" w:rsidRDefault="0030079B" w:rsidP="0030079B">
      <w:pPr>
        <w:rPr>
          <w:szCs w:val="24"/>
        </w:rPr>
      </w:pPr>
      <w:r w:rsidRPr="009F6F2F">
        <w:rPr>
          <w:szCs w:val="24"/>
        </w:rPr>
        <w:t>- Excavate the polluted soil at the infiltration surface;</w:t>
      </w:r>
    </w:p>
    <w:p w14:paraId="5BB8279E" w14:textId="77777777" w:rsidR="0030079B" w:rsidRPr="009F6F2F" w:rsidRDefault="0030079B" w:rsidP="0030079B">
      <w:pPr>
        <w:rPr>
          <w:szCs w:val="24"/>
        </w:rPr>
      </w:pPr>
      <w:r w:rsidRPr="009F6F2F">
        <w:rPr>
          <w:szCs w:val="24"/>
        </w:rPr>
        <w:t>- Treat the polluted areas in an environmentally sound manner (landfill, burial, or incineration, depending on the nature of the pollution).</w:t>
      </w:r>
    </w:p>
    <w:p w14:paraId="42D4C040" w14:textId="77777777" w:rsidR="0030079B" w:rsidRPr="009F6F2F" w:rsidRDefault="0030079B" w:rsidP="0030079B">
      <w:pPr>
        <w:rPr>
          <w:szCs w:val="24"/>
        </w:rPr>
      </w:pPr>
      <w:r w:rsidRPr="009F6F2F">
        <w:rPr>
          <w:szCs w:val="24"/>
        </w:rPr>
        <w:t xml:space="preserve">IV.8. Protection of Natural Areas </w:t>
      </w:r>
      <w:proofErr w:type="gramStart"/>
      <w:r w:rsidRPr="009F6F2F">
        <w:rPr>
          <w:szCs w:val="24"/>
        </w:rPr>
        <w:t>Against</w:t>
      </w:r>
      <w:proofErr w:type="gramEnd"/>
      <w:r w:rsidRPr="009F6F2F">
        <w:rPr>
          <w:szCs w:val="24"/>
        </w:rPr>
        <w:t xml:space="preserve"> Fire</w:t>
      </w:r>
    </w:p>
    <w:p w14:paraId="76E027A5" w14:textId="77777777" w:rsidR="0030079B" w:rsidRPr="009F6F2F" w:rsidRDefault="0030079B" w:rsidP="0030079B">
      <w:pPr>
        <w:rPr>
          <w:szCs w:val="24"/>
        </w:rPr>
      </w:pPr>
      <w:r w:rsidRPr="009F6F2F">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105DE153" w14:textId="77777777" w:rsidR="0030079B" w:rsidRPr="009F6F2F" w:rsidRDefault="0030079B" w:rsidP="0030079B">
      <w:pPr>
        <w:rPr>
          <w:szCs w:val="24"/>
        </w:rPr>
      </w:pPr>
      <w:r w:rsidRPr="009F6F2F">
        <w:rPr>
          <w:szCs w:val="24"/>
        </w:rPr>
        <w:t>- Burning is only permitted in light winds;</w:t>
      </w:r>
    </w:p>
    <w:p w14:paraId="7C99F4B5" w14:textId="77777777" w:rsidR="0030079B" w:rsidRPr="009F6F2F" w:rsidRDefault="0030079B" w:rsidP="0030079B">
      <w:pPr>
        <w:rPr>
          <w:szCs w:val="24"/>
        </w:rPr>
      </w:pPr>
      <w:r w:rsidRPr="009F6F2F">
        <w:rPr>
          <w:szCs w:val="24"/>
        </w:rPr>
        <w:t>- The site must be cleared of brush within a twenty-meter radius;</w:t>
      </w:r>
    </w:p>
    <w:p w14:paraId="394DAF80" w14:textId="77777777" w:rsidR="0030079B" w:rsidRPr="009F6F2F" w:rsidRDefault="0030079B" w:rsidP="0030079B">
      <w:pPr>
        <w:rPr>
          <w:szCs w:val="24"/>
        </w:rPr>
      </w:pPr>
      <w:r w:rsidRPr="009F6F2F">
        <w:rPr>
          <w:szCs w:val="24"/>
        </w:rPr>
        <w:t>- The fire must be constantly monitored by a competent person equipped with firefighting equipment;</w:t>
      </w:r>
    </w:p>
    <w:p w14:paraId="7452A321" w14:textId="77777777" w:rsidR="0030079B" w:rsidRPr="009F6F2F" w:rsidRDefault="0030079B" w:rsidP="0030079B">
      <w:pPr>
        <w:rPr>
          <w:szCs w:val="24"/>
        </w:rPr>
      </w:pPr>
      <w:r w:rsidRPr="009F6F2F">
        <w:rPr>
          <w:szCs w:val="24"/>
        </w:rPr>
        <w:t>- In the event of spread, emergency services and the project manager must be quickly alerted by any means;</w:t>
      </w:r>
    </w:p>
    <w:p w14:paraId="0CE3C3F7" w14:textId="121BF69D" w:rsidR="0030079B" w:rsidRPr="009F6F2F" w:rsidRDefault="0030079B" w:rsidP="009F6F2F">
      <w:pPr>
        <w:rPr>
          <w:szCs w:val="24"/>
        </w:rPr>
      </w:pPr>
      <w:r w:rsidRPr="009F6F2F">
        <w:rPr>
          <w:szCs w:val="24"/>
        </w:rPr>
        <w:t>- The fire must be completely extinguished at the end of the burn. Covering with earth is prohibited.</w:t>
      </w:r>
    </w:p>
    <w:p w14:paraId="208973E2" w14:textId="55D09B82" w:rsidR="0030079B" w:rsidRPr="009F6F2F" w:rsidRDefault="0030079B" w:rsidP="009F6F2F">
      <w:pPr>
        <w:rPr>
          <w:szCs w:val="24"/>
        </w:rPr>
      </w:pPr>
      <w:r w:rsidRPr="009F6F2F">
        <w:rPr>
          <w:szCs w:val="24"/>
        </w:rPr>
        <w:t>IV.9. Preservation of the Site's Landscape Integrity</w:t>
      </w:r>
    </w:p>
    <w:p w14:paraId="542F7739" w14:textId="77777777" w:rsidR="0030079B" w:rsidRPr="009F6F2F" w:rsidRDefault="0030079B" w:rsidP="0030079B">
      <w:pPr>
        <w:rPr>
          <w:szCs w:val="24"/>
        </w:rPr>
      </w:pPr>
      <w:r w:rsidRPr="009F6F2F">
        <w:rPr>
          <w:szCs w:val="24"/>
        </w:rPr>
        <w:t>No damage will be caused to vegetation located outside the scope of the structures, access points, or planned work or storage areas. In addition, protective measures should be taken for protected or rare tree species.</w:t>
      </w:r>
    </w:p>
    <w:p w14:paraId="3BFDA28B" w14:textId="77777777" w:rsidR="0030079B" w:rsidRPr="009F6F2F" w:rsidRDefault="0030079B" w:rsidP="0030079B">
      <w:pPr>
        <w:rPr>
          <w:szCs w:val="24"/>
        </w:rPr>
      </w:pPr>
      <w:r w:rsidRPr="009F6F2F">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0C518A5D" w14:textId="77777777" w:rsidR="0030079B" w:rsidRPr="009F6F2F" w:rsidRDefault="0030079B" w:rsidP="0030079B">
      <w:pPr>
        <w:rPr>
          <w:szCs w:val="24"/>
        </w:rPr>
      </w:pPr>
      <w:r w:rsidRPr="009F6F2F">
        <w:rPr>
          <w:szCs w:val="24"/>
        </w:rPr>
        <w:t>The Contractor must carry out compensation planting after the work in the event of deforestation or tree felling.</w:t>
      </w:r>
    </w:p>
    <w:p w14:paraId="2F35B96C" w14:textId="77777777" w:rsidR="0030079B" w:rsidRPr="009F6F2F" w:rsidRDefault="0030079B" w:rsidP="0030079B">
      <w:pPr>
        <w:rPr>
          <w:szCs w:val="24"/>
        </w:rPr>
      </w:pPr>
      <w:r w:rsidRPr="009F6F2F">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3B174172" w14:textId="77777777" w:rsidR="0030079B" w:rsidRPr="009F6F2F" w:rsidRDefault="0030079B" w:rsidP="0030079B">
      <w:pPr>
        <w:rPr>
          <w:szCs w:val="24"/>
        </w:rPr>
      </w:pPr>
      <w:r w:rsidRPr="009F6F2F">
        <w:rPr>
          <w:szCs w:val="24"/>
        </w:rPr>
        <w:t>Site restoration before construction work can be required in the event of significant site modifications.</w:t>
      </w:r>
    </w:p>
    <w:p w14:paraId="06368AC2" w14:textId="77777777" w:rsidR="0030079B" w:rsidRPr="009F6F2F" w:rsidRDefault="0030079B" w:rsidP="0030079B">
      <w:pPr>
        <w:rPr>
          <w:szCs w:val="24"/>
        </w:rPr>
      </w:pPr>
      <w:r w:rsidRPr="009F6F2F">
        <w:rPr>
          <w:szCs w:val="24"/>
        </w:rPr>
        <w:t>Any environmentally sensitive areas must be avoided by the project (e.g., seasonal flood zones). Also, every precaution must be taken to preserve water sources (wells, springs, fountains, ponds, etc.).</w:t>
      </w:r>
    </w:p>
    <w:p w14:paraId="7575EDDE" w14:textId="77777777" w:rsidR="0030079B" w:rsidRPr="009F6F2F" w:rsidRDefault="0030079B" w:rsidP="0030079B">
      <w:pPr>
        <w:rPr>
          <w:szCs w:val="24"/>
        </w:rPr>
      </w:pPr>
      <w:r w:rsidRPr="009F6F2F">
        <w:rPr>
          <w:szCs w:val="24"/>
        </w:rPr>
        <w:t>IV.10. Biodiversity Protection</w:t>
      </w:r>
    </w:p>
    <w:p w14:paraId="48336318" w14:textId="77777777" w:rsidR="0030079B" w:rsidRPr="009F6F2F" w:rsidRDefault="0030079B" w:rsidP="0030079B">
      <w:pPr>
        <w:rPr>
          <w:szCs w:val="24"/>
        </w:rPr>
      </w:pPr>
      <w:r w:rsidRPr="009F6F2F">
        <w:rPr>
          <w:szCs w:val="24"/>
        </w:rPr>
        <w:t>In addition to complying with the resolutions of the Biodiversity Management Plan, which will be developed and made available to the Contractor, the Contractor must take the following initial measures during the execution of the work:</w:t>
      </w:r>
    </w:p>
    <w:p w14:paraId="766D7CE3" w14:textId="77777777" w:rsidR="0030079B" w:rsidRPr="009F6F2F" w:rsidRDefault="0030079B" w:rsidP="0030079B">
      <w:pPr>
        <w:rPr>
          <w:szCs w:val="24"/>
        </w:rPr>
      </w:pPr>
      <w:r w:rsidRPr="009F6F2F">
        <w:rPr>
          <w:szCs w:val="24"/>
        </w:rPr>
        <w:t>Prohibit construction site facilities and base camps in the vicinity of the two parks, outside the buffer zones;</w:t>
      </w:r>
    </w:p>
    <w:p w14:paraId="615D0341" w14:textId="77777777" w:rsidR="0030079B" w:rsidRPr="009F6F2F" w:rsidRDefault="0030079B" w:rsidP="0030079B">
      <w:pPr>
        <w:rPr>
          <w:szCs w:val="24"/>
        </w:rPr>
      </w:pPr>
      <w:r w:rsidRPr="009F6F2F">
        <w:rPr>
          <w:szCs w:val="24"/>
        </w:rPr>
        <w:t>- Prohibit the opening of borrow pits and storage areas within the boundaries of said parks;</w:t>
      </w:r>
    </w:p>
    <w:p w14:paraId="4852B8F1" w14:textId="77777777" w:rsidR="0030079B" w:rsidRPr="009F6F2F" w:rsidRDefault="0030079B" w:rsidP="0030079B">
      <w:pPr>
        <w:rPr>
          <w:szCs w:val="24"/>
        </w:rPr>
      </w:pPr>
      <w:r w:rsidRPr="009F6F2F">
        <w:rPr>
          <w:szCs w:val="24"/>
        </w:rPr>
        <w:t>- Prohibit the search for timber (planks, stakes, and markers) within the said parks and their buffer zones;</w:t>
      </w:r>
    </w:p>
    <w:p w14:paraId="288DD7B5" w14:textId="77777777" w:rsidR="0030079B" w:rsidRPr="009F6F2F" w:rsidRDefault="0030079B" w:rsidP="0030079B">
      <w:pPr>
        <w:rPr>
          <w:szCs w:val="24"/>
        </w:rPr>
      </w:pPr>
      <w:r w:rsidRPr="009F6F2F">
        <w:rPr>
          <w:szCs w:val="24"/>
        </w:rPr>
        <w:t xml:space="preserve">- Prohibit the consumption, hunting, and transportation of </w:t>
      </w:r>
      <w:proofErr w:type="spellStart"/>
      <w:r w:rsidRPr="009F6F2F">
        <w:rPr>
          <w:szCs w:val="24"/>
        </w:rPr>
        <w:t>bushmeat</w:t>
      </w:r>
      <w:proofErr w:type="spellEnd"/>
      <w:r w:rsidRPr="009F6F2F">
        <w:rPr>
          <w:szCs w:val="24"/>
        </w:rPr>
        <w:t xml:space="preserve"> by construction site personnel;</w:t>
      </w:r>
    </w:p>
    <w:p w14:paraId="649912A5" w14:textId="77777777" w:rsidR="0030079B" w:rsidRPr="009F6F2F" w:rsidRDefault="0030079B" w:rsidP="0030079B">
      <w:pPr>
        <w:rPr>
          <w:szCs w:val="24"/>
        </w:rPr>
      </w:pPr>
      <w:r w:rsidRPr="009F6F2F">
        <w:rPr>
          <w:szCs w:val="24"/>
        </w:rPr>
        <w:t>- Avoid the installation of certain roadside facilities, including rest areas, toll booths, and weigh stations, within national parks and their buffer zones;</w:t>
      </w:r>
    </w:p>
    <w:p w14:paraId="5F6D2040" w14:textId="77777777" w:rsidR="0030079B" w:rsidRPr="009F6F2F" w:rsidRDefault="0030079B" w:rsidP="0030079B">
      <w:pPr>
        <w:rPr>
          <w:szCs w:val="24"/>
        </w:rPr>
      </w:pPr>
      <w:r w:rsidRPr="009F6F2F">
        <w:rPr>
          <w:szCs w:val="24"/>
        </w:rPr>
        <w:t>- Obtain permits to search for borrow pits within the parks and buffer zones in accordance with the park's zoning plan;</w:t>
      </w:r>
    </w:p>
    <w:p w14:paraId="787B2F0F" w14:textId="77777777" w:rsidR="0030079B" w:rsidRPr="009F6F2F" w:rsidRDefault="0030079B" w:rsidP="0030079B">
      <w:pPr>
        <w:rPr>
          <w:szCs w:val="24"/>
        </w:rPr>
      </w:pPr>
      <w:r w:rsidRPr="009F6F2F">
        <w:rPr>
          <w:szCs w:val="24"/>
        </w:rPr>
        <w:t>- Collaborate with park rangers to select areas that can be dedicated to the exploitation of borrow pits, even in critical situations of material shortages;</w:t>
      </w:r>
    </w:p>
    <w:p w14:paraId="28C93D4C" w14:textId="77777777" w:rsidR="0030079B" w:rsidRPr="009F6F2F" w:rsidRDefault="0030079B" w:rsidP="0030079B">
      <w:pPr>
        <w:rPr>
          <w:szCs w:val="24"/>
        </w:rPr>
      </w:pPr>
      <w:r w:rsidRPr="009F6F2F">
        <w:rPr>
          <w:szCs w:val="24"/>
        </w:rPr>
        <w:t>- Plan, in collaboration with national park rangers, work near parks, taking into account the locations and periods of animal migration during their seasonal migrations;</w:t>
      </w:r>
    </w:p>
    <w:p w14:paraId="4B416759" w14:textId="77777777" w:rsidR="0030079B" w:rsidRPr="009F6F2F" w:rsidRDefault="0030079B" w:rsidP="0030079B">
      <w:pPr>
        <w:rPr>
          <w:szCs w:val="24"/>
        </w:rPr>
      </w:pPr>
      <w:r w:rsidRPr="009F6F2F">
        <w:rPr>
          <w:szCs w:val="24"/>
        </w:rPr>
        <w:t>- Develop tunnels or footbridges, as appropriate, for wildlife crossings, with the collaboration of conservationists who control the crossing points for these animals;</w:t>
      </w:r>
    </w:p>
    <w:p w14:paraId="272699E6" w14:textId="77777777" w:rsidR="0030079B" w:rsidRPr="009F6F2F" w:rsidRDefault="0030079B" w:rsidP="0030079B">
      <w:pPr>
        <w:rPr>
          <w:szCs w:val="24"/>
        </w:rPr>
      </w:pPr>
      <w:r w:rsidRPr="009F6F2F">
        <w:rPr>
          <w:szCs w:val="24"/>
        </w:rPr>
        <w:t>- Post physical signage at park entrances and exits, as well as at animal crossing points;</w:t>
      </w:r>
    </w:p>
    <w:p w14:paraId="0EEADADC" w14:textId="77777777" w:rsidR="0030079B" w:rsidRPr="009F6F2F" w:rsidRDefault="0030079B" w:rsidP="0030079B">
      <w:pPr>
        <w:rPr>
          <w:szCs w:val="24"/>
        </w:rPr>
      </w:pPr>
      <w:r w:rsidRPr="009F6F2F">
        <w:rPr>
          <w:szCs w:val="24"/>
        </w:rPr>
        <w:t>- Implement facilities such as speed bumps at these points to reduce motorist speeds.</w:t>
      </w:r>
    </w:p>
    <w:p w14:paraId="62DAD647" w14:textId="77777777" w:rsidR="0030079B" w:rsidRPr="009F6F2F" w:rsidRDefault="0030079B" w:rsidP="0030079B">
      <w:pPr>
        <w:rPr>
          <w:szCs w:val="24"/>
        </w:rPr>
      </w:pPr>
      <w:r w:rsidRPr="009F6F2F">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005B5004" w14:textId="77777777" w:rsidR="0030079B" w:rsidRPr="009F6F2F" w:rsidRDefault="0030079B" w:rsidP="0030079B">
      <w:pPr>
        <w:rPr>
          <w:szCs w:val="24"/>
        </w:rPr>
      </w:pPr>
      <w:r w:rsidRPr="009F6F2F">
        <w:rPr>
          <w:szCs w:val="24"/>
        </w:rPr>
        <w:t>- Adopt educational and awareness-raising measures for staff, subcontractors, and project management to preserve park resources.</w:t>
      </w:r>
    </w:p>
    <w:p w14:paraId="4A196459" w14:textId="77777777" w:rsidR="0030079B" w:rsidRPr="009F6F2F" w:rsidRDefault="0030079B" w:rsidP="0030079B">
      <w:pPr>
        <w:rPr>
          <w:szCs w:val="24"/>
        </w:rPr>
      </w:pPr>
      <w:r w:rsidRPr="009F6F2F">
        <w:rPr>
          <w:szCs w:val="24"/>
        </w:rPr>
        <w:t>V. Social Risk and Impact Management: Plan/Program/Measures to Manage Social Risks and Impacts</w:t>
      </w:r>
    </w:p>
    <w:p w14:paraId="4B2B7B55" w14:textId="77777777" w:rsidR="0030079B" w:rsidRPr="009F6F2F" w:rsidRDefault="0030079B" w:rsidP="0030079B">
      <w:pPr>
        <w:rPr>
          <w:szCs w:val="24"/>
        </w:rPr>
      </w:pPr>
      <w:r w:rsidRPr="009F6F2F">
        <w:rPr>
          <w:szCs w:val="24"/>
        </w:rPr>
        <w:t>The Contractor must establish a detailed social management program for the construction site. This detailed program must contain the following Plan/Program/Measures:</w:t>
      </w:r>
    </w:p>
    <w:p w14:paraId="5E273B4D" w14:textId="77777777" w:rsidR="0030079B" w:rsidRPr="009F6F2F" w:rsidRDefault="0030079B" w:rsidP="0030079B">
      <w:pPr>
        <w:rPr>
          <w:szCs w:val="24"/>
        </w:rPr>
      </w:pPr>
      <w:r w:rsidRPr="009F6F2F">
        <w:rPr>
          <w:szCs w:val="24"/>
        </w:rPr>
        <w:t>V.1. Workforce Management Plan/Program/Measures</w:t>
      </w:r>
    </w:p>
    <w:p w14:paraId="221AE77E" w14:textId="77777777" w:rsidR="0030079B" w:rsidRPr="009F6F2F" w:rsidRDefault="0030079B" w:rsidP="0030079B">
      <w:pPr>
        <w:rPr>
          <w:szCs w:val="24"/>
        </w:rPr>
      </w:pPr>
      <w:r w:rsidRPr="009F6F2F">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7D2FA389" w14:textId="77777777" w:rsidR="0030079B" w:rsidRPr="009F6F2F" w:rsidRDefault="0030079B" w:rsidP="0030079B">
      <w:pPr>
        <w:rPr>
          <w:szCs w:val="24"/>
        </w:rPr>
      </w:pPr>
      <w:r w:rsidRPr="009F6F2F">
        <w:rPr>
          <w:szCs w:val="24"/>
        </w:rPr>
        <w:t>The principles to be followed when developing procedures are as follows:</w:t>
      </w:r>
    </w:p>
    <w:p w14:paraId="27A1CC03" w14:textId="77777777" w:rsidR="0030079B" w:rsidRPr="009F6F2F" w:rsidRDefault="0030079B" w:rsidP="0030079B">
      <w:pPr>
        <w:rPr>
          <w:szCs w:val="24"/>
        </w:rPr>
      </w:pPr>
      <w:r w:rsidRPr="009F6F2F">
        <w:rPr>
          <w:szCs w:val="24"/>
        </w:rPr>
        <w:t>- All workers will be informed of the terms and conditions of work and employment upon hiring;</w:t>
      </w:r>
    </w:p>
    <w:p w14:paraId="051C51B4" w14:textId="77777777" w:rsidR="0030079B" w:rsidRPr="009F6F2F" w:rsidRDefault="0030079B" w:rsidP="0030079B">
      <w:pPr>
        <w:rPr>
          <w:szCs w:val="24"/>
        </w:rPr>
      </w:pPr>
      <w:r w:rsidRPr="009F6F2F">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2A772C3A" w14:textId="77777777" w:rsidR="0030079B" w:rsidRPr="009F6F2F" w:rsidRDefault="0030079B" w:rsidP="0030079B">
      <w:pPr>
        <w:rPr>
          <w:szCs w:val="24"/>
        </w:rPr>
      </w:pPr>
      <w:r w:rsidRPr="009F6F2F">
        <w:rPr>
          <w:szCs w:val="24"/>
        </w:rPr>
        <w:t>- The law is explicit about the compensation system, working hours, and worker rights (including promotions, paid vacation, sick leave, etc.), and the freedom to join a legally constituted trade union;</w:t>
      </w:r>
    </w:p>
    <w:p w14:paraId="38E86BA3" w14:textId="77777777" w:rsidR="0030079B" w:rsidRPr="009F6F2F" w:rsidRDefault="0030079B" w:rsidP="0030079B">
      <w:pPr>
        <w:rPr>
          <w:szCs w:val="24"/>
        </w:rPr>
      </w:pPr>
      <w:r w:rsidRPr="009F6F2F">
        <w:rPr>
          <w:szCs w:val="24"/>
        </w:rPr>
        <w:t>- The Contractor's employees shall be informed of all withholding and deductions made from their salaries in accordance with the provisions of applicable laws and regulations;</w:t>
      </w:r>
    </w:p>
    <w:p w14:paraId="47761964" w14:textId="77777777" w:rsidR="0030079B" w:rsidRPr="009F6F2F" w:rsidRDefault="0030079B" w:rsidP="0030079B">
      <w:pPr>
        <w:rPr>
          <w:szCs w:val="24"/>
        </w:rPr>
      </w:pPr>
      <w:r w:rsidRPr="009F6F2F">
        <w:rPr>
          <w:szCs w:val="24"/>
        </w:rPr>
        <w:t>- The Contractor shall provide all newly hired workers with all necessary information and shall inform them of any changes occurring during the contract;</w:t>
      </w:r>
    </w:p>
    <w:p w14:paraId="18B8EE9E" w14:textId="77777777" w:rsidR="0030079B" w:rsidRPr="009F6F2F" w:rsidRDefault="0030079B" w:rsidP="0030079B">
      <w:pPr>
        <w:rPr>
          <w:szCs w:val="24"/>
        </w:rPr>
      </w:pPr>
      <w:r w:rsidRPr="009F6F2F">
        <w:rPr>
          <w:szCs w:val="24"/>
        </w:rPr>
        <w:t>- Wages, working hours, and other applicable specific provisions shall be recorded in the employment contract;</w:t>
      </w:r>
    </w:p>
    <w:p w14:paraId="09A6DC59" w14:textId="77777777" w:rsidR="0030079B" w:rsidRPr="009F6F2F" w:rsidRDefault="0030079B" w:rsidP="0030079B">
      <w:pPr>
        <w:rPr>
          <w:szCs w:val="24"/>
        </w:rPr>
      </w:pPr>
      <w:r w:rsidRPr="009F6F2F">
        <w:rPr>
          <w:szCs w:val="24"/>
        </w:rPr>
        <w:t>- Occupational health and safety measures shall be applied to the project. The Contractor shall be responsible for their implementation;</w:t>
      </w:r>
    </w:p>
    <w:p w14:paraId="615FF79B" w14:textId="77777777" w:rsidR="0030079B" w:rsidRPr="009F6F2F" w:rsidRDefault="0030079B" w:rsidP="0030079B">
      <w:pPr>
        <w:rPr>
          <w:szCs w:val="24"/>
        </w:rPr>
      </w:pPr>
      <w:r w:rsidRPr="009F6F2F">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39AAD4C5" w14:textId="77777777" w:rsidR="0030079B" w:rsidRPr="009F6F2F" w:rsidRDefault="0030079B" w:rsidP="0030079B">
      <w:pPr>
        <w:rPr>
          <w:szCs w:val="24"/>
        </w:rPr>
      </w:pPr>
      <w:r w:rsidRPr="009F6F2F">
        <w:rPr>
          <w:szCs w:val="24"/>
        </w:rPr>
        <w:t>- Workers' Organizations: In accordance with national law, workers have the right to form an association, to join an organization of their choosing, and to bargain collectively without interference;</w:t>
      </w:r>
    </w:p>
    <w:p w14:paraId="69B14CC6" w14:textId="77777777" w:rsidR="0030079B" w:rsidRPr="009F6F2F" w:rsidRDefault="0030079B" w:rsidP="0030079B">
      <w:pPr>
        <w:rPr>
          <w:szCs w:val="24"/>
        </w:rPr>
      </w:pPr>
      <w:r w:rsidRPr="009F6F2F">
        <w:rPr>
          <w:szCs w:val="24"/>
        </w:rPr>
        <w:t xml:space="preserve">- Aspects relating to labor protection, including child labor (girls and boys), minimum age, and forced labor; </w:t>
      </w:r>
      <w:proofErr w:type="gramStart"/>
      <w:r w:rsidRPr="009F6F2F">
        <w:rPr>
          <w:szCs w:val="24"/>
        </w:rPr>
        <w:t>A</w:t>
      </w:r>
      <w:proofErr w:type="gramEnd"/>
      <w:r w:rsidRPr="009F6F2F">
        <w:rPr>
          <w:szCs w:val="24"/>
        </w:rPr>
        <w:t xml:space="preserve">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1DB4582" w14:textId="77777777" w:rsidR="0030079B" w:rsidRPr="009F6F2F" w:rsidRDefault="0030079B" w:rsidP="0030079B">
      <w:pPr>
        <w:rPr>
          <w:szCs w:val="24"/>
        </w:rPr>
      </w:pPr>
      <w:r w:rsidRPr="009F6F2F">
        <w:rPr>
          <w:szCs w:val="24"/>
        </w:rPr>
        <w:t>- Subcontracting: The Contractor must include equivalent provisions and redress mechanisms in the event of non-compliance in their contractual agreements with subcontractors;</w:t>
      </w:r>
    </w:p>
    <w:p w14:paraId="6406768C" w14:textId="77777777" w:rsidR="0030079B" w:rsidRPr="009F6F2F" w:rsidRDefault="0030079B" w:rsidP="0030079B">
      <w:pPr>
        <w:rPr>
          <w:szCs w:val="24"/>
        </w:rPr>
      </w:pPr>
      <w:r w:rsidRPr="009F6F2F">
        <w:rPr>
          <w:szCs w:val="24"/>
        </w:rPr>
        <w:t>- Social protection conditions (social security, insurance where applicable, etc.);</w:t>
      </w:r>
    </w:p>
    <w:p w14:paraId="66FECF65" w14:textId="77777777" w:rsidR="0030079B" w:rsidRPr="009F6F2F" w:rsidRDefault="0030079B" w:rsidP="0030079B">
      <w:pPr>
        <w:rPr>
          <w:szCs w:val="24"/>
        </w:rPr>
      </w:pPr>
      <w:r w:rsidRPr="009F6F2F">
        <w:rPr>
          <w:szCs w:val="24"/>
        </w:rPr>
        <w:t>- Employability (career profile and training);</w:t>
      </w:r>
    </w:p>
    <w:p w14:paraId="58673D2B" w14:textId="77777777" w:rsidR="0030079B" w:rsidRPr="009F6F2F" w:rsidRDefault="0030079B" w:rsidP="0030079B">
      <w:pPr>
        <w:rPr>
          <w:szCs w:val="24"/>
        </w:rPr>
      </w:pPr>
      <w:r w:rsidRPr="009F6F2F">
        <w:rPr>
          <w:szCs w:val="24"/>
        </w:rPr>
        <w:t>- The provision of drinking water and water for domestic purposes, taking into account local conditions for workers.</w:t>
      </w:r>
    </w:p>
    <w:p w14:paraId="0BA26E8B" w14:textId="77777777" w:rsidR="0030079B" w:rsidRPr="009F6F2F" w:rsidRDefault="0030079B" w:rsidP="0030079B">
      <w:pPr>
        <w:rPr>
          <w:szCs w:val="24"/>
        </w:rPr>
      </w:pPr>
      <w:r w:rsidRPr="009F6F2F">
        <w:rPr>
          <w:szCs w:val="24"/>
        </w:rPr>
        <w:t>V.2. Plan/Program/Measures for Managing Labor Influx</w:t>
      </w:r>
    </w:p>
    <w:p w14:paraId="71778EC1" w14:textId="77777777" w:rsidR="0030079B" w:rsidRPr="009F6F2F" w:rsidRDefault="0030079B" w:rsidP="0030079B">
      <w:pPr>
        <w:rPr>
          <w:szCs w:val="24"/>
        </w:rPr>
      </w:pPr>
      <w:r w:rsidRPr="009F6F2F">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2AC6E2A" w14:textId="77777777" w:rsidR="0030079B" w:rsidRPr="009F6F2F" w:rsidRDefault="0030079B" w:rsidP="0030079B">
      <w:pPr>
        <w:rPr>
          <w:szCs w:val="24"/>
        </w:rPr>
      </w:pPr>
      <w:r w:rsidRPr="009F6F2F">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w:t>
      </w:r>
      <w:proofErr w:type="spellStart"/>
      <w:r w:rsidRPr="009F6F2F">
        <w:rPr>
          <w:szCs w:val="24"/>
        </w:rPr>
        <w:t>i</w:t>
      </w:r>
      <w:proofErr w:type="spellEnd"/>
      <w:r w:rsidRPr="009F6F2F">
        <w:rPr>
          <w:szCs w:val="24"/>
        </w:rPr>
        <w:t>)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C0AF208" w14:textId="77777777" w:rsidR="0030079B" w:rsidRPr="009F6F2F" w:rsidRDefault="0030079B" w:rsidP="0030079B">
      <w:pPr>
        <w:rPr>
          <w:szCs w:val="24"/>
        </w:rPr>
      </w:pPr>
      <w:r w:rsidRPr="009F6F2F">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137A9C92" w14:textId="3EEAA617" w:rsidR="0030079B" w:rsidRPr="009F6F2F" w:rsidRDefault="0030079B" w:rsidP="009F6F2F">
      <w:pPr>
        <w:rPr>
          <w:szCs w:val="24"/>
        </w:rPr>
      </w:pPr>
      <w:r w:rsidRPr="009F6F2F">
        <w:rPr>
          <w:szCs w:val="24"/>
        </w:rPr>
        <w:t>V.3. Gender-Based Violence Prevention and Response Plan/Program/Measures: Sexual Exploitation and Abuse (SEA) and Sexual Harassment (SH)</w:t>
      </w:r>
    </w:p>
    <w:p w14:paraId="61D55BB6" w14:textId="77777777" w:rsidR="0030079B" w:rsidRPr="009F6F2F" w:rsidRDefault="0030079B" w:rsidP="0030079B">
      <w:pPr>
        <w:rPr>
          <w:szCs w:val="24"/>
        </w:rPr>
      </w:pPr>
      <w:r w:rsidRPr="009F6F2F">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512C4AAE" w14:textId="77777777" w:rsidR="0030079B" w:rsidRPr="009F6F2F" w:rsidRDefault="0030079B" w:rsidP="0030079B">
      <w:pPr>
        <w:rPr>
          <w:szCs w:val="24"/>
        </w:rPr>
      </w:pPr>
      <w:r w:rsidRPr="009F6F2F">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2B39CED4" w14:textId="77777777" w:rsidR="0030079B" w:rsidRPr="009F6F2F" w:rsidRDefault="0030079B" w:rsidP="0030079B">
      <w:pPr>
        <w:rPr>
          <w:szCs w:val="24"/>
        </w:rPr>
      </w:pPr>
      <w:r w:rsidRPr="009F6F2F">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63C057C8" w14:textId="77777777" w:rsidR="0030079B" w:rsidRPr="009F6F2F" w:rsidRDefault="0030079B" w:rsidP="0030079B">
      <w:pPr>
        <w:rPr>
          <w:szCs w:val="24"/>
        </w:rPr>
      </w:pPr>
      <w:r w:rsidRPr="009F6F2F">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4F47968" w14:textId="77777777" w:rsidR="0030079B" w:rsidRPr="009F6F2F" w:rsidRDefault="0030079B" w:rsidP="0030079B">
      <w:pPr>
        <w:rPr>
          <w:szCs w:val="24"/>
        </w:rPr>
      </w:pPr>
      <w:r w:rsidRPr="009F6F2F">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proofErr w:type="gramStart"/>
      <w:r w:rsidRPr="009F6F2F">
        <w:rPr>
          <w:szCs w:val="24"/>
        </w:rPr>
        <w:t>:SEA</w:t>
      </w:r>
      <w:proofErr w:type="gramEnd"/>
      <w:r w:rsidRPr="009F6F2F">
        <w:rPr>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11E27E40" w14:textId="77777777" w:rsidR="0030079B" w:rsidRPr="009F6F2F" w:rsidRDefault="0030079B" w:rsidP="0030079B">
      <w:pPr>
        <w:rPr>
          <w:szCs w:val="24"/>
        </w:rPr>
      </w:pPr>
      <w:r w:rsidRPr="009F6F2F">
        <w:rPr>
          <w:szCs w:val="24"/>
        </w:rPr>
        <w:t>The MGP's GBV/SEA/SH mechanism should primarily serve to:</w:t>
      </w:r>
    </w:p>
    <w:p w14:paraId="39120D34" w14:textId="77777777" w:rsidR="0030079B" w:rsidRPr="009F6F2F" w:rsidRDefault="0030079B" w:rsidP="0030079B">
      <w:pPr>
        <w:rPr>
          <w:szCs w:val="24"/>
        </w:rPr>
      </w:pPr>
      <w:r w:rsidRPr="009F6F2F">
        <w:rPr>
          <w:szCs w:val="24"/>
        </w:rPr>
        <w:t>(</w:t>
      </w:r>
      <w:proofErr w:type="spellStart"/>
      <w:r w:rsidRPr="009F6F2F">
        <w:rPr>
          <w:szCs w:val="24"/>
        </w:rPr>
        <w:t>i</w:t>
      </w:r>
      <w:proofErr w:type="spellEnd"/>
      <w:r w:rsidRPr="009F6F2F">
        <w:rPr>
          <w:szCs w:val="24"/>
        </w:rPr>
        <w:t xml:space="preserve">) </w:t>
      </w:r>
      <w:proofErr w:type="gramStart"/>
      <w:r w:rsidRPr="009F6F2F">
        <w:rPr>
          <w:szCs w:val="24"/>
        </w:rPr>
        <w:t>refer</w:t>
      </w:r>
      <w:proofErr w:type="gramEnd"/>
      <w:r w:rsidRPr="009F6F2F">
        <w:rPr>
          <w:szCs w:val="24"/>
        </w:rPr>
        <w:t xml:space="preserve">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04916753" w14:textId="77777777" w:rsidR="0030079B" w:rsidRPr="009F6F2F" w:rsidRDefault="0030079B" w:rsidP="0030079B">
      <w:pPr>
        <w:rPr>
          <w:szCs w:val="24"/>
        </w:rPr>
      </w:pPr>
      <w:r w:rsidRPr="009F6F2F">
        <w:rPr>
          <w:szCs w:val="24"/>
        </w:rPr>
        <w:t xml:space="preserve">(ii) </w:t>
      </w:r>
      <w:proofErr w:type="gramStart"/>
      <w:r w:rsidRPr="009F6F2F">
        <w:rPr>
          <w:szCs w:val="24"/>
        </w:rPr>
        <w:t>record</w:t>
      </w:r>
      <w:proofErr w:type="gramEnd"/>
      <w:r w:rsidRPr="009F6F2F">
        <w:rPr>
          <w:szCs w:val="24"/>
        </w:rPr>
        <w:t xml:space="preserve"> the resolution of the complaint. The information retained by the MGP will be documented but will remain strictly confidential, especially when it relates to the identity of the complainant.</w:t>
      </w:r>
    </w:p>
    <w:p w14:paraId="5935900D" w14:textId="77777777" w:rsidR="0030079B" w:rsidRPr="009F6F2F" w:rsidRDefault="0030079B" w:rsidP="0030079B">
      <w:pPr>
        <w:rPr>
          <w:szCs w:val="24"/>
        </w:rPr>
      </w:pPr>
      <w:r w:rsidRPr="009F6F2F">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76E425B3" w14:textId="77777777" w:rsidR="0030079B" w:rsidRPr="009F6F2F" w:rsidRDefault="0030079B" w:rsidP="0030079B">
      <w:pPr>
        <w:rPr>
          <w:szCs w:val="24"/>
        </w:rPr>
      </w:pPr>
      <w:r w:rsidRPr="009F6F2F">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29874235" w14:textId="77777777" w:rsidR="0030079B" w:rsidRPr="009F6F2F" w:rsidRDefault="0030079B" w:rsidP="0030079B">
      <w:pPr>
        <w:rPr>
          <w:szCs w:val="24"/>
        </w:rPr>
      </w:pPr>
      <w:r w:rsidRPr="009F6F2F">
        <w:rPr>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sidRPr="009F6F2F">
        <w:rPr>
          <w:szCs w:val="24"/>
        </w:rPr>
        <w:t>psychomedical</w:t>
      </w:r>
      <w:proofErr w:type="spellEnd"/>
      <w:r w:rsidRPr="009F6F2F">
        <w:rPr>
          <w:szCs w:val="24"/>
        </w:rPr>
        <w:t xml:space="preserve"> care of the person who suffered the alleged incident.</w:t>
      </w:r>
    </w:p>
    <w:p w14:paraId="4503C099" w14:textId="77777777" w:rsidR="0030079B" w:rsidRPr="009F6F2F" w:rsidRDefault="0030079B" w:rsidP="0030079B">
      <w:pPr>
        <w:rPr>
          <w:szCs w:val="24"/>
        </w:rPr>
      </w:pPr>
      <w:r w:rsidRPr="009F6F2F">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3C008327" w14:textId="77777777" w:rsidR="0030079B" w:rsidRPr="009F6F2F" w:rsidRDefault="0030079B" w:rsidP="0030079B">
      <w:pPr>
        <w:rPr>
          <w:b/>
          <w:szCs w:val="24"/>
        </w:rPr>
      </w:pPr>
      <w:r w:rsidRPr="009F6F2F">
        <w:rPr>
          <w:b/>
          <w:szCs w:val="24"/>
        </w:rPr>
        <w:t>V.4. Plan/Program/Measures to Prevent Damage to Persons and Property</w:t>
      </w:r>
    </w:p>
    <w:p w14:paraId="7AB43346" w14:textId="77777777" w:rsidR="0030079B" w:rsidRPr="009F6F2F" w:rsidRDefault="0030079B" w:rsidP="0030079B">
      <w:pPr>
        <w:rPr>
          <w:szCs w:val="24"/>
        </w:rPr>
      </w:pPr>
      <w:r w:rsidRPr="009F6F2F">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6E2008E7" w14:textId="77777777" w:rsidR="0030079B" w:rsidRPr="009F6F2F" w:rsidRDefault="0030079B" w:rsidP="0030079B">
      <w:pPr>
        <w:rPr>
          <w:szCs w:val="24"/>
        </w:rPr>
      </w:pPr>
      <w:r w:rsidRPr="009F6F2F">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5E026526" w14:textId="77777777" w:rsidR="0030079B" w:rsidRPr="009F6F2F" w:rsidRDefault="0030079B" w:rsidP="0030079B">
      <w:pPr>
        <w:rPr>
          <w:szCs w:val="24"/>
        </w:rPr>
      </w:pPr>
      <w:r w:rsidRPr="009F6F2F">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1CEF5DEA" w14:textId="77777777" w:rsidR="0030079B" w:rsidRPr="009F6F2F" w:rsidRDefault="0030079B" w:rsidP="0030079B">
      <w:pPr>
        <w:rPr>
          <w:szCs w:val="24"/>
        </w:rPr>
      </w:pPr>
      <w:r w:rsidRPr="009F6F2F">
        <w:rPr>
          <w:szCs w:val="24"/>
        </w:rPr>
        <w:t>- Train personnel, particularly drivers, to respect pedestrians and herds of animals;</w:t>
      </w:r>
    </w:p>
    <w:p w14:paraId="25F29E32" w14:textId="77777777" w:rsidR="0030079B" w:rsidRPr="009F6F2F" w:rsidRDefault="0030079B" w:rsidP="0030079B">
      <w:pPr>
        <w:rPr>
          <w:szCs w:val="24"/>
        </w:rPr>
      </w:pPr>
      <w:r w:rsidRPr="009F6F2F">
        <w:rPr>
          <w:szCs w:val="24"/>
        </w:rPr>
        <w:t>- Trenches will be surrounded by solid barriers, if necessary;</w:t>
      </w:r>
    </w:p>
    <w:p w14:paraId="67ABA2E0" w14:textId="77777777" w:rsidR="0030079B" w:rsidRPr="009F6F2F" w:rsidRDefault="0030079B" w:rsidP="0030079B">
      <w:pPr>
        <w:rPr>
          <w:szCs w:val="24"/>
        </w:rPr>
      </w:pPr>
      <w:r w:rsidRPr="009F6F2F">
        <w:rPr>
          <w:szCs w:val="24"/>
        </w:rPr>
        <w:t>- Barriers and walkways will be lit at night;</w:t>
      </w:r>
    </w:p>
    <w:p w14:paraId="3E946CDA" w14:textId="77777777" w:rsidR="0030079B" w:rsidRPr="009F6F2F" w:rsidRDefault="0030079B" w:rsidP="0030079B">
      <w:pPr>
        <w:rPr>
          <w:szCs w:val="24"/>
        </w:rPr>
      </w:pPr>
      <w:r w:rsidRPr="009F6F2F">
        <w:rPr>
          <w:szCs w:val="24"/>
        </w:rPr>
        <w:t>- Ensure the required signage and security;</w:t>
      </w:r>
    </w:p>
    <w:p w14:paraId="5F20BC3D" w14:textId="77777777" w:rsidR="0030079B" w:rsidRPr="009F6F2F" w:rsidRDefault="0030079B" w:rsidP="0030079B">
      <w:pPr>
        <w:rPr>
          <w:szCs w:val="24"/>
        </w:rPr>
      </w:pPr>
      <w:r w:rsidRPr="009F6F2F">
        <w:rPr>
          <w:szCs w:val="24"/>
        </w:rPr>
        <w:t>- Provide adequate warning of work. - Ensure the passage of vehicles, unless absolutely impossible;</w:t>
      </w:r>
    </w:p>
    <w:p w14:paraId="05E25039" w14:textId="77777777" w:rsidR="0030079B" w:rsidRPr="009F6F2F" w:rsidRDefault="0030079B" w:rsidP="0030079B">
      <w:pPr>
        <w:rPr>
          <w:szCs w:val="24"/>
        </w:rPr>
      </w:pPr>
      <w:r w:rsidRPr="009F6F2F">
        <w:rPr>
          <w:szCs w:val="24"/>
        </w:rPr>
        <w:t>- Roads will not be cut at any one time for more than half their width;</w:t>
      </w:r>
    </w:p>
    <w:p w14:paraId="562C48F0" w14:textId="77777777" w:rsidR="0030079B" w:rsidRPr="009F6F2F" w:rsidRDefault="0030079B" w:rsidP="0030079B">
      <w:pPr>
        <w:rPr>
          <w:szCs w:val="24"/>
        </w:rPr>
      </w:pPr>
      <w:r w:rsidRPr="009F6F2F">
        <w:rPr>
          <w:szCs w:val="24"/>
        </w:rPr>
        <w:t>- Trenches along roads and affecting their right-of-way will not be opened for a length exceeding 200 m;</w:t>
      </w:r>
    </w:p>
    <w:p w14:paraId="7BF6FBCC" w14:textId="77777777" w:rsidR="0030079B" w:rsidRPr="009F6F2F" w:rsidRDefault="0030079B" w:rsidP="0030079B">
      <w:pPr>
        <w:rPr>
          <w:szCs w:val="24"/>
        </w:rPr>
      </w:pPr>
      <w:r w:rsidRPr="009F6F2F">
        <w:rPr>
          <w:szCs w:val="24"/>
        </w:rPr>
        <w:t>- Protect from any damage the walls of residents' homes, public highway structures such as curbs, boundary stones, etc., electrical or telephone lines, and pipes and cables of any kind found in the ground;</w:t>
      </w:r>
    </w:p>
    <w:p w14:paraId="4D26AE6E" w14:textId="77777777" w:rsidR="0030079B" w:rsidRPr="009F6F2F" w:rsidRDefault="0030079B" w:rsidP="0030079B">
      <w:pPr>
        <w:rPr>
          <w:szCs w:val="24"/>
        </w:rPr>
      </w:pPr>
      <w:r w:rsidRPr="009F6F2F">
        <w:rPr>
          <w:szCs w:val="24"/>
        </w:rPr>
        <w:t>- Maintain in working order, throughout the duration of the work, the existing cables, pipes, and installations ensuring the distribution of drinking water or the evacuation of wastewater.</w:t>
      </w:r>
    </w:p>
    <w:p w14:paraId="5FFE8C66" w14:textId="77777777" w:rsidR="0030079B" w:rsidRPr="009F6F2F" w:rsidRDefault="0030079B" w:rsidP="0030079B">
      <w:pPr>
        <w:rPr>
          <w:szCs w:val="24"/>
        </w:rPr>
      </w:pPr>
      <w:r w:rsidRPr="009F6F2F">
        <w:rPr>
          <w:szCs w:val="24"/>
        </w:rPr>
        <w:t>- The Contractor shall not give, barter, or otherwise transfer any weapons or ammunition of any kind to anyone, or allow its personnel to do so.</w:t>
      </w:r>
    </w:p>
    <w:p w14:paraId="435D081C" w14:textId="77777777" w:rsidR="0030079B" w:rsidRPr="009F6F2F" w:rsidRDefault="0030079B" w:rsidP="0030079B">
      <w:pPr>
        <w:rPr>
          <w:szCs w:val="24"/>
        </w:rPr>
      </w:pPr>
      <w:r w:rsidRPr="009F6F2F">
        <w:rPr>
          <w:b/>
          <w:szCs w:val="24"/>
        </w:rPr>
        <w:t xml:space="preserve">V.5. Plan/Program/Measures </w:t>
      </w:r>
      <w:r w:rsidRPr="009F6F2F">
        <w:rPr>
          <w:szCs w:val="24"/>
        </w:rPr>
        <w:t>for managing the occupation of people in the right-of-way: restriction of access for local residents to their residences or businesses and/or right-of-way or transit easements (See also the Resettlement Plan for sub-projects, as applicable).</w:t>
      </w:r>
    </w:p>
    <w:p w14:paraId="630CF8F4" w14:textId="77777777" w:rsidR="0030079B" w:rsidRPr="009F6F2F" w:rsidRDefault="0030079B" w:rsidP="0030079B">
      <w:pPr>
        <w:rPr>
          <w:szCs w:val="24"/>
        </w:rPr>
      </w:pPr>
      <w:r w:rsidRPr="009F6F2F">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03B7A03B" w14:textId="77777777" w:rsidR="0030079B" w:rsidRPr="009F6F2F" w:rsidRDefault="0030079B" w:rsidP="0030079B">
      <w:pPr>
        <w:rPr>
          <w:szCs w:val="24"/>
        </w:rPr>
      </w:pPr>
      <w:r w:rsidRPr="009F6F2F">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368AA704" w14:textId="77777777" w:rsidR="0030079B" w:rsidRPr="009F6F2F" w:rsidRDefault="0030079B" w:rsidP="0030079B">
      <w:pPr>
        <w:rPr>
          <w:szCs w:val="24"/>
        </w:rPr>
      </w:pPr>
      <w:r w:rsidRPr="009F6F2F">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036050C" w14:textId="77777777" w:rsidR="0030079B" w:rsidRPr="009F6F2F" w:rsidRDefault="0030079B" w:rsidP="0030079B">
      <w:pPr>
        <w:rPr>
          <w:szCs w:val="24"/>
        </w:rPr>
      </w:pPr>
      <w:r w:rsidRPr="009F6F2F">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336C4080" w14:textId="77777777" w:rsidR="0030079B" w:rsidRPr="009F6F2F" w:rsidRDefault="0030079B" w:rsidP="0030079B">
      <w:pPr>
        <w:rPr>
          <w:szCs w:val="24"/>
        </w:rPr>
      </w:pPr>
      <w:r w:rsidRPr="009F6F2F">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5AF34F9B" w14:textId="77777777" w:rsidR="00120BC9" w:rsidRPr="009F6F2F" w:rsidRDefault="00120BC9" w:rsidP="00120BC9">
      <w:pPr>
        <w:rPr>
          <w:szCs w:val="24"/>
        </w:rPr>
      </w:pPr>
      <w:r w:rsidRPr="009F6F2F">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4341E51E" w14:textId="77777777" w:rsidR="00120BC9" w:rsidRPr="009F6F2F" w:rsidRDefault="00120BC9" w:rsidP="00120BC9">
      <w:pPr>
        <w:rPr>
          <w:b/>
          <w:szCs w:val="24"/>
        </w:rPr>
      </w:pPr>
      <w:r w:rsidRPr="009F6F2F">
        <w:rPr>
          <w:b/>
          <w:szCs w:val="24"/>
        </w:rPr>
        <w:t>V.6. Cultural Heritage Management Plan/Program/Measures</w:t>
      </w:r>
    </w:p>
    <w:p w14:paraId="51FF9ABF" w14:textId="77777777" w:rsidR="00120BC9" w:rsidRPr="009F6F2F" w:rsidRDefault="00120BC9" w:rsidP="00120BC9">
      <w:pPr>
        <w:rPr>
          <w:szCs w:val="24"/>
        </w:rPr>
      </w:pPr>
      <w:r w:rsidRPr="009F6F2F">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55E06BF9" w14:textId="77777777" w:rsidR="00120BC9" w:rsidRPr="009F6F2F" w:rsidRDefault="00120BC9" w:rsidP="00120BC9">
      <w:pPr>
        <w:rPr>
          <w:szCs w:val="24"/>
        </w:rPr>
      </w:pPr>
      <w:r w:rsidRPr="009F6F2F">
        <w:rPr>
          <w:szCs w:val="24"/>
        </w:rPr>
        <w:t>The Contractor will ensure:</w:t>
      </w:r>
    </w:p>
    <w:p w14:paraId="1D9B2074" w14:textId="77777777" w:rsidR="00120BC9" w:rsidRPr="009F6F2F" w:rsidRDefault="00120BC9" w:rsidP="00120BC9">
      <w:pPr>
        <w:rPr>
          <w:szCs w:val="24"/>
        </w:rPr>
      </w:pPr>
      <w:r w:rsidRPr="009F6F2F">
        <w:rPr>
          <w:szCs w:val="24"/>
        </w:rPr>
        <w:t>- Avoid the project from altering historical, archaeological, or cultural sites;</w:t>
      </w:r>
    </w:p>
    <w:p w14:paraId="6338B251" w14:textId="77777777" w:rsidR="00120BC9" w:rsidRPr="009F6F2F" w:rsidRDefault="00120BC9" w:rsidP="00120BC9">
      <w:pPr>
        <w:rPr>
          <w:szCs w:val="24"/>
        </w:rPr>
      </w:pPr>
      <w:r w:rsidRPr="009F6F2F">
        <w:rPr>
          <w:szCs w:val="24"/>
        </w:rPr>
        <w:t>- Address the concerns of women and encourage their involvement in decision-making;</w:t>
      </w:r>
    </w:p>
    <w:p w14:paraId="111DC5C4" w14:textId="77777777" w:rsidR="00120BC9" w:rsidRPr="009F6F2F" w:rsidRDefault="00120BC9" w:rsidP="00120BC9">
      <w:pPr>
        <w:rPr>
          <w:szCs w:val="24"/>
        </w:rPr>
      </w:pPr>
      <w:r w:rsidRPr="009F6F2F">
        <w:rPr>
          <w:szCs w:val="24"/>
        </w:rPr>
        <w:t>- Prioritize recruitment of unskilled labor from the local population. The following measures must be taken in the event that objects of cultural or religious value are discovered during excavations:</w:t>
      </w:r>
    </w:p>
    <w:p w14:paraId="3E3898BD" w14:textId="77777777" w:rsidR="00120BC9" w:rsidRPr="009F6F2F" w:rsidRDefault="00120BC9" w:rsidP="00120BC9">
      <w:pPr>
        <w:rPr>
          <w:szCs w:val="24"/>
        </w:rPr>
      </w:pPr>
      <w:r w:rsidRPr="009F6F2F">
        <w:rPr>
          <w:szCs w:val="24"/>
        </w:rPr>
        <w:t>- Stop work immediately upon the discovery of any material of possible archaeological, historical, paleontological, or other cultural value, inform the developer of the finds, and notify the relevant authorities;</w:t>
      </w:r>
    </w:p>
    <w:p w14:paraId="1C486EC4" w14:textId="77777777" w:rsidR="00120BC9" w:rsidRPr="009F6F2F" w:rsidRDefault="00120BC9" w:rsidP="00120BC9">
      <w:pPr>
        <w:rPr>
          <w:szCs w:val="24"/>
        </w:rPr>
      </w:pPr>
      <w:r w:rsidRPr="009F6F2F">
        <w:rPr>
          <w:szCs w:val="24"/>
        </w:rPr>
        <w:t>- Protect the objects as much as possible by using plastic covers and, where necessary, take measures to stabilize the area to adequately protect the objects;</w:t>
      </w:r>
    </w:p>
    <w:p w14:paraId="7C0CA064" w14:textId="4AF28E5B" w:rsidR="00120BC9" w:rsidRPr="009F6F2F" w:rsidRDefault="00120BC9" w:rsidP="009F6F2F">
      <w:pPr>
        <w:rPr>
          <w:szCs w:val="24"/>
        </w:rPr>
      </w:pPr>
      <w:r w:rsidRPr="009F6F2F">
        <w:rPr>
          <w:szCs w:val="24"/>
        </w:rPr>
        <w:t>- Resume work only after receiving authorization from the relevant authorities.</w:t>
      </w:r>
    </w:p>
    <w:p w14:paraId="0B721DE2" w14:textId="77777777" w:rsidR="00120BC9" w:rsidRPr="009F6F2F" w:rsidRDefault="00120BC9" w:rsidP="00120BC9">
      <w:pPr>
        <w:rPr>
          <w:b/>
          <w:szCs w:val="24"/>
        </w:rPr>
      </w:pPr>
      <w:r w:rsidRPr="009F6F2F">
        <w:rPr>
          <w:b/>
          <w:szCs w:val="24"/>
        </w:rPr>
        <w:t>V.7. Social Communication Plan/Program/Measures</w:t>
      </w:r>
    </w:p>
    <w:p w14:paraId="33F11CD4" w14:textId="77777777" w:rsidR="00120BC9" w:rsidRPr="009F6F2F" w:rsidRDefault="00120BC9" w:rsidP="00120BC9">
      <w:pPr>
        <w:rPr>
          <w:szCs w:val="24"/>
        </w:rPr>
      </w:pPr>
      <w:r w:rsidRPr="009F6F2F">
        <w:rPr>
          <w:szCs w:val="24"/>
        </w:rPr>
        <w:t>The Contractor will prepare a Social Communication Program (SCP) aimed at informing the surrounding population about the specific aspects of the work before it begins. The SCP will inform the communities (</w:t>
      </w:r>
      <w:proofErr w:type="spellStart"/>
      <w:r w:rsidRPr="009F6F2F">
        <w:rPr>
          <w:szCs w:val="24"/>
        </w:rPr>
        <w:t>i</w:t>
      </w:r>
      <w:proofErr w:type="spellEnd"/>
      <w:r w:rsidRPr="009F6F2F">
        <w:rPr>
          <w:szCs w:val="24"/>
        </w:rPr>
        <w:t>)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43EBAD8F" w14:textId="77777777" w:rsidR="00120BC9" w:rsidRPr="009F6F2F" w:rsidRDefault="00120BC9" w:rsidP="00120BC9">
      <w:pPr>
        <w:rPr>
          <w:szCs w:val="24"/>
        </w:rPr>
      </w:pPr>
      <w:r w:rsidRPr="009F6F2F">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436E17CC" w14:textId="77777777" w:rsidR="00120BC9" w:rsidRPr="009F6F2F" w:rsidRDefault="00120BC9" w:rsidP="00120BC9">
      <w:pPr>
        <w:rPr>
          <w:szCs w:val="24"/>
        </w:rPr>
      </w:pPr>
      <w:r w:rsidRPr="009F6F2F">
        <w:rPr>
          <w:szCs w:val="24"/>
        </w:rPr>
        <w:t>V.8. Grievance Management Plan/Program/Measures: Grievance Management Mechanism (GMM)</w:t>
      </w:r>
    </w:p>
    <w:p w14:paraId="7193C692" w14:textId="77777777" w:rsidR="00120BC9" w:rsidRPr="009F6F2F" w:rsidRDefault="00120BC9" w:rsidP="00120BC9">
      <w:pPr>
        <w:rPr>
          <w:szCs w:val="24"/>
        </w:rPr>
      </w:pPr>
      <w:r w:rsidRPr="009F6F2F">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D35CA98" w14:textId="77777777" w:rsidR="00120BC9" w:rsidRPr="009F6F2F" w:rsidRDefault="00120BC9" w:rsidP="00120BC9">
      <w:pPr>
        <w:rPr>
          <w:szCs w:val="24"/>
        </w:rPr>
      </w:pPr>
      <w:r w:rsidRPr="009F6F2F">
        <w:rPr>
          <w:szCs w:val="24"/>
        </w:rPr>
        <w:t>A spreadsheet containing cases and information on their processing and resolution will be presented to the project manager and the client on a monthly basis.</w:t>
      </w:r>
    </w:p>
    <w:p w14:paraId="23AA174A" w14:textId="77777777" w:rsidR="00120BC9" w:rsidRPr="009F6F2F" w:rsidRDefault="00120BC9" w:rsidP="00120BC9">
      <w:pPr>
        <w:rPr>
          <w:szCs w:val="24"/>
        </w:rPr>
      </w:pPr>
      <w:r w:rsidRPr="009F6F2F">
        <w:rPr>
          <w:szCs w:val="24"/>
        </w:rPr>
        <w:t>Complaints, in accordance with the Project PMM, may be submitted in person at the construction site, using the telephone provided by the contractor, or via the Project-enabled telephone and channels.</w:t>
      </w:r>
    </w:p>
    <w:p w14:paraId="4F4C4534" w14:textId="77777777" w:rsidR="00120BC9" w:rsidRPr="009F6F2F" w:rsidRDefault="00120BC9" w:rsidP="00120BC9">
      <w:pPr>
        <w:rPr>
          <w:szCs w:val="24"/>
        </w:rPr>
      </w:pPr>
      <w:r w:rsidRPr="009F6F2F">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3C07B521" w14:textId="77777777" w:rsidR="00120BC9" w:rsidRPr="009F6F2F" w:rsidRDefault="00120BC9" w:rsidP="00120BC9">
      <w:pPr>
        <w:rPr>
          <w:szCs w:val="24"/>
        </w:rPr>
      </w:pPr>
      <w:r w:rsidRPr="009F6F2F">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0EBC99A5" w14:textId="77777777" w:rsidR="00120BC9" w:rsidRPr="009F6F2F" w:rsidRDefault="00120BC9" w:rsidP="00120BC9">
      <w:pPr>
        <w:rPr>
          <w:szCs w:val="24"/>
        </w:rPr>
      </w:pPr>
      <w:r w:rsidRPr="009F6F2F">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745EFC92" w14:textId="77777777" w:rsidR="00120BC9" w:rsidRPr="009F6F2F" w:rsidRDefault="00120BC9" w:rsidP="00120BC9">
      <w:pPr>
        <w:rPr>
          <w:b/>
          <w:szCs w:val="24"/>
        </w:rPr>
      </w:pPr>
      <w:r w:rsidRPr="009F6F2F">
        <w:rPr>
          <w:b/>
          <w:szCs w:val="24"/>
        </w:rPr>
        <w:t>VI. SITE REMOVAL AT THE END OF THE WORK</w:t>
      </w:r>
    </w:p>
    <w:p w14:paraId="7B0C5EA1" w14:textId="77777777" w:rsidR="00120BC9" w:rsidRPr="009F6F2F" w:rsidRDefault="00120BC9" w:rsidP="00120BC9">
      <w:pPr>
        <w:rPr>
          <w:szCs w:val="24"/>
        </w:rPr>
      </w:pPr>
      <w:r w:rsidRPr="009F6F2F">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24972E6A" w14:textId="77777777" w:rsidR="00120BC9" w:rsidRPr="009F6F2F" w:rsidRDefault="00120BC9" w:rsidP="00120BC9">
      <w:pPr>
        <w:rPr>
          <w:szCs w:val="24"/>
        </w:rPr>
      </w:pPr>
      <w:r w:rsidRPr="009F6F2F">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56DC6FF3" w14:textId="77777777" w:rsidR="00120BC9" w:rsidRPr="009F6F2F" w:rsidRDefault="00120BC9" w:rsidP="00120BC9">
      <w:pPr>
        <w:rPr>
          <w:szCs w:val="24"/>
        </w:rPr>
      </w:pPr>
    </w:p>
    <w:p w14:paraId="61BF9624" w14:textId="77777777" w:rsidR="00120BC9" w:rsidRPr="009F6F2F" w:rsidRDefault="00120BC9" w:rsidP="00120BC9">
      <w:pPr>
        <w:rPr>
          <w:b/>
          <w:szCs w:val="24"/>
        </w:rPr>
      </w:pPr>
      <w:r w:rsidRPr="009F6F2F">
        <w:rPr>
          <w:b/>
          <w:szCs w:val="24"/>
        </w:rPr>
        <w:t>VII. APPENDICES</w:t>
      </w:r>
    </w:p>
    <w:p w14:paraId="0DEFCD41" w14:textId="77777777" w:rsidR="00120BC9" w:rsidRPr="009F6F2F" w:rsidRDefault="00120BC9" w:rsidP="00120BC9">
      <w:pPr>
        <w:rPr>
          <w:b/>
          <w:szCs w:val="24"/>
        </w:rPr>
      </w:pPr>
      <w:r w:rsidRPr="009F6F2F">
        <w:rPr>
          <w:b/>
          <w:szCs w:val="24"/>
        </w:rPr>
        <w:t>Appendix 1: Contents of the Construction Site ESMP</w:t>
      </w:r>
    </w:p>
    <w:p w14:paraId="43A1F8DA" w14:textId="77777777" w:rsidR="00120BC9" w:rsidRPr="009F6F2F" w:rsidRDefault="00120BC9" w:rsidP="00120BC9">
      <w:pPr>
        <w:rPr>
          <w:szCs w:val="24"/>
        </w:rPr>
      </w:pPr>
      <w:r w:rsidRPr="009F6F2F">
        <w:rPr>
          <w:szCs w:val="24"/>
        </w:rPr>
        <w:t>1) Description of activities likely to generate environmental and social risks and impacts for the subproject in question;</w:t>
      </w:r>
    </w:p>
    <w:p w14:paraId="37D48C8D" w14:textId="77777777" w:rsidR="00120BC9" w:rsidRPr="009F6F2F" w:rsidRDefault="00120BC9" w:rsidP="00120BC9">
      <w:pPr>
        <w:rPr>
          <w:szCs w:val="24"/>
        </w:rPr>
      </w:pPr>
      <w:r w:rsidRPr="009F6F2F">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7020D064" w14:textId="77777777" w:rsidR="00120BC9" w:rsidRPr="009F6F2F" w:rsidRDefault="00120BC9" w:rsidP="00120BC9">
      <w:pPr>
        <w:rPr>
          <w:szCs w:val="24"/>
        </w:rPr>
      </w:pPr>
      <w:r w:rsidRPr="009F6F2F">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35E77DFF" w14:textId="77777777" w:rsidR="00120BC9" w:rsidRPr="009F6F2F" w:rsidRDefault="00120BC9" w:rsidP="00120BC9">
      <w:pPr>
        <w:rPr>
          <w:szCs w:val="24"/>
        </w:rPr>
      </w:pPr>
      <w:r w:rsidRPr="009F6F2F">
        <w:rPr>
          <w:szCs w:val="24"/>
        </w:rPr>
        <w:t>4) E&amp;S Risk and Impact Mitigation Measures: procedures and plans to be reported (frequency) as follows:</w:t>
      </w:r>
    </w:p>
    <w:p w14:paraId="0CD9683F" w14:textId="77777777" w:rsidR="00120BC9" w:rsidRPr="009F6F2F" w:rsidRDefault="00120BC9" w:rsidP="00120BC9">
      <w:pPr>
        <w:rPr>
          <w:szCs w:val="24"/>
        </w:rPr>
      </w:pPr>
      <w:r w:rsidRPr="009F6F2F">
        <w:rPr>
          <w:szCs w:val="24"/>
        </w:rPr>
        <w:t>• Appropriate procedures for the storage, collection, transportation, and disposal of hazardous waste;</w:t>
      </w:r>
    </w:p>
    <w:p w14:paraId="0B80ECBE" w14:textId="77777777" w:rsidR="00120BC9" w:rsidRPr="009F6F2F" w:rsidRDefault="00120BC9" w:rsidP="00120BC9">
      <w:pPr>
        <w:rPr>
          <w:szCs w:val="24"/>
        </w:rPr>
      </w:pPr>
      <w:r w:rsidRPr="009F6F2F">
        <w:rPr>
          <w:szCs w:val="24"/>
        </w:rPr>
        <w:t>• Preventive measures against noise pollution and dust emissions;</w:t>
      </w:r>
    </w:p>
    <w:p w14:paraId="6C06DCCF" w14:textId="77777777" w:rsidR="00120BC9" w:rsidRPr="009F6F2F" w:rsidRDefault="00120BC9" w:rsidP="00120BC9">
      <w:pPr>
        <w:rPr>
          <w:szCs w:val="24"/>
        </w:rPr>
      </w:pPr>
      <w:r w:rsidRPr="009F6F2F">
        <w:rPr>
          <w:szCs w:val="24"/>
        </w:rPr>
        <w:t>• Principles for the storage and use of potentially polluting substances;</w:t>
      </w:r>
    </w:p>
    <w:p w14:paraId="5E51DC58" w14:textId="77777777" w:rsidR="00120BC9" w:rsidRPr="009F6F2F" w:rsidRDefault="00120BC9" w:rsidP="00120BC9">
      <w:pPr>
        <w:rPr>
          <w:szCs w:val="24"/>
        </w:rPr>
      </w:pPr>
      <w:r w:rsidRPr="009F6F2F">
        <w:rPr>
          <w:szCs w:val="24"/>
        </w:rPr>
        <w:t>• Measures for protecting natural areas against fire;</w:t>
      </w:r>
    </w:p>
    <w:p w14:paraId="057F1296" w14:textId="77777777" w:rsidR="00120BC9" w:rsidRPr="009F6F2F" w:rsidRDefault="00120BC9" w:rsidP="00120BC9">
      <w:pPr>
        <w:rPr>
          <w:szCs w:val="24"/>
        </w:rPr>
      </w:pPr>
      <w:r w:rsidRPr="009F6F2F">
        <w:rPr>
          <w:szCs w:val="24"/>
        </w:rPr>
        <w:t>• Procedure for managing non-compliance;</w:t>
      </w:r>
    </w:p>
    <w:p w14:paraId="76F8A635" w14:textId="77777777" w:rsidR="00120BC9" w:rsidRPr="009F6F2F" w:rsidRDefault="00120BC9" w:rsidP="00120BC9">
      <w:pPr>
        <w:rPr>
          <w:szCs w:val="24"/>
        </w:rPr>
      </w:pPr>
      <w:r w:rsidRPr="009F6F2F">
        <w:rPr>
          <w:szCs w:val="24"/>
        </w:rPr>
        <w:t>• Solid waste management plan;</w:t>
      </w:r>
    </w:p>
    <w:p w14:paraId="3C0D356B" w14:textId="77777777" w:rsidR="00120BC9" w:rsidRPr="009F6F2F" w:rsidRDefault="00120BC9" w:rsidP="00120BC9">
      <w:pPr>
        <w:rPr>
          <w:szCs w:val="24"/>
        </w:rPr>
      </w:pPr>
      <w:r w:rsidRPr="009F6F2F">
        <w:rPr>
          <w:szCs w:val="24"/>
        </w:rPr>
        <w:t>• Incident investigation procedures;</w:t>
      </w:r>
    </w:p>
    <w:p w14:paraId="61C70E94" w14:textId="77777777" w:rsidR="00120BC9" w:rsidRPr="009F6F2F" w:rsidRDefault="00120BC9" w:rsidP="00120BC9">
      <w:pPr>
        <w:rPr>
          <w:szCs w:val="24"/>
        </w:rPr>
      </w:pPr>
      <w:r w:rsidRPr="009F6F2F">
        <w:rPr>
          <w:szCs w:val="24"/>
        </w:rPr>
        <w:t>• Hygiene, health, and safety plan. A health and safety plan will be an integral part of the Construction Site ESMP to ensure the safe implementation of activities on the construction site. As such, in said plan, the contractor will:</w:t>
      </w:r>
    </w:p>
    <w:p w14:paraId="2C873343" w14:textId="77777777" w:rsidR="00120BC9" w:rsidRPr="009F6F2F" w:rsidRDefault="00120BC9" w:rsidP="00120BC9">
      <w:pPr>
        <w:rPr>
          <w:szCs w:val="24"/>
        </w:rPr>
      </w:pPr>
      <w:r w:rsidRPr="009F6F2F">
        <w:rPr>
          <w:szCs w:val="24"/>
        </w:rPr>
        <w:t>- Identify hazards to safety, hygiene, and health, including personnel exposure to chemicals, biological hazards, physical hazards, etc</w:t>
      </w:r>
      <w:proofErr w:type="gramStart"/>
      <w:r w:rsidRPr="009F6F2F">
        <w:rPr>
          <w:szCs w:val="24"/>
        </w:rPr>
        <w:t>.;</w:t>
      </w:r>
      <w:proofErr w:type="gramEnd"/>
    </w:p>
    <w:p w14:paraId="59C64F9B" w14:textId="77777777" w:rsidR="00120BC9" w:rsidRPr="009F6F2F" w:rsidRDefault="00120BC9" w:rsidP="00120BC9">
      <w:pPr>
        <w:rPr>
          <w:szCs w:val="24"/>
        </w:rPr>
      </w:pPr>
      <w:r w:rsidRPr="009F6F2F">
        <w:rPr>
          <w:szCs w:val="24"/>
        </w:rPr>
        <w:t>- Describe work methods to minimize hazards and control risks;</w:t>
      </w:r>
    </w:p>
    <w:p w14:paraId="27E8C4FA" w14:textId="77777777" w:rsidR="00120BC9" w:rsidRPr="009F6F2F" w:rsidRDefault="00120BC9" w:rsidP="00120BC9">
      <w:pPr>
        <w:rPr>
          <w:szCs w:val="24"/>
        </w:rPr>
      </w:pPr>
      <w:r w:rsidRPr="009F6F2F">
        <w:rPr>
          <w:szCs w:val="24"/>
        </w:rPr>
        <w:t>- List the types of work requiring a work permit;</w:t>
      </w:r>
    </w:p>
    <w:p w14:paraId="27D9723B" w14:textId="77777777" w:rsidR="00120BC9" w:rsidRPr="009F6F2F" w:rsidRDefault="00120BC9" w:rsidP="00120BC9">
      <w:pPr>
        <w:rPr>
          <w:szCs w:val="24"/>
        </w:rPr>
      </w:pPr>
      <w:r w:rsidRPr="009F6F2F">
        <w:rPr>
          <w:szCs w:val="24"/>
        </w:rPr>
        <w:t>- Description of appropriate personal protective equipment for each workstation;</w:t>
      </w:r>
    </w:p>
    <w:p w14:paraId="5BFFF8E1" w14:textId="77777777" w:rsidR="00120BC9" w:rsidRPr="009F6F2F" w:rsidRDefault="00120BC9" w:rsidP="00120BC9">
      <w:pPr>
        <w:rPr>
          <w:szCs w:val="24"/>
        </w:rPr>
      </w:pPr>
      <w:r w:rsidRPr="009F6F2F">
        <w:rPr>
          <w:szCs w:val="24"/>
        </w:rPr>
        <w:t>- Description of collective protective equipment at the workplace; - A presentation of the medical system in the area of activity (medical equipment, medical personnel, treatment center, emergency medical evacuation procedure);</w:t>
      </w:r>
    </w:p>
    <w:p w14:paraId="2506C906" w14:textId="564C1645" w:rsidR="00120BC9" w:rsidRPr="009F6F2F" w:rsidRDefault="00120BC9" w:rsidP="009F6F2F">
      <w:pPr>
        <w:rPr>
          <w:szCs w:val="24"/>
        </w:rPr>
      </w:pPr>
      <w:r w:rsidRPr="009F6F2F">
        <w:rPr>
          <w:szCs w:val="24"/>
        </w:rPr>
        <w:t>- A description of the internal organization and actions to be taken in the event of an accident or incident.</w:t>
      </w:r>
    </w:p>
    <w:p w14:paraId="105AA6E7" w14:textId="77777777" w:rsidR="00120BC9" w:rsidRPr="009F6F2F" w:rsidRDefault="00120BC9" w:rsidP="00120BC9">
      <w:pPr>
        <w:rPr>
          <w:szCs w:val="24"/>
        </w:rPr>
      </w:pPr>
      <w:r w:rsidRPr="009F6F2F">
        <w:rPr>
          <w:szCs w:val="24"/>
        </w:rPr>
        <w:t>• Workforce management plan/program/measures;</w:t>
      </w:r>
    </w:p>
    <w:p w14:paraId="00C1967B" w14:textId="77777777" w:rsidR="00120BC9" w:rsidRPr="009F6F2F" w:rsidRDefault="00120BC9" w:rsidP="00120BC9">
      <w:pPr>
        <w:rPr>
          <w:szCs w:val="24"/>
        </w:rPr>
      </w:pPr>
      <w:r w:rsidRPr="009F6F2F">
        <w:rPr>
          <w:szCs w:val="24"/>
        </w:rPr>
        <w:t>• Workforce influx management plan/program/measures;</w:t>
      </w:r>
    </w:p>
    <w:p w14:paraId="1DB6A6C1" w14:textId="77777777" w:rsidR="00120BC9" w:rsidRPr="009F6F2F" w:rsidRDefault="00120BC9" w:rsidP="00120BC9">
      <w:pPr>
        <w:rPr>
          <w:szCs w:val="24"/>
        </w:rPr>
      </w:pPr>
      <w:r w:rsidRPr="009F6F2F">
        <w:rPr>
          <w:szCs w:val="24"/>
        </w:rPr>
        <w:t>• Gender-Based Violence prevention and response plan/program/measures: Sexual Exploitation and Abuse (SEA) and Sexual Harassment (SH);</w:t>
      </w:r>
    </w:p>
    <w:p w14:paraId="03280B31" w14:textId="77777777" w:rsidR="00120BC9" w:rsidRPr="009F6F2F" w:rsidRDefault="00120BC9" w:rsidP="00120BC9">
      <w:pPr>
        <w:rPr>
          <w:szCs w:val="24"/>
        </w:rPr>
      </w:pPr>
      <w:r w:rsidRPr="009F6F2F">
        <w:rPr>
          <w:szCs w:val="24"/>
        </w:rPr>
        <w:t>• Personal and property damage prevention plan/program/measures;</w:t>
      </w:r>
    </w:p>
    <w:p w14:paraId="324203F2" w14:textId="77777777" w:rsidR="00120BC9" w:rsidRPr="009F6F2F" w:rsidRDefault="00120BC9" w:rsidP="00120BC9">
      <w:pPr>
        <w:rPr>
          <w:szCs w:val="24"/>
        </w:rPr>
      </w:pPr>
      <w:r w:rsidRPr="009F6F2F">
        <w:rPr>
          <w:szCs w:val="24"/>
        </w:rPr>
        <w:t>• Right-of-Way occupation management plan/program/measures: restriction of access for residents to their residences or businesses and/or right-of-way or transit easements (See also the Sub-Project Resettlement Plan, as applicable);</w:t>
      </w:r>
    </w:p>
    <w:p w14:paraId="299E3266" w14:textId="77777777" w:rsidR="00120BC9" w:rsidRPr="009F6F2F" w:rsidRDefault="00120BC9" w:rsidP="00120BC9">
      <w:pPr>
        <w:rPr>
          <w:szCs w:val="24"/>
        </w:rPr>
      </w:pPr>
      <w:r w:rsidRPr="009F6F2F">
        <w:rPr>
          <w:szCs w:val="24"/>
        </w:rPr>
        <w:t>• Cultural Heritage Management Plan/Program/Measures;</w:t>
      </w:r>
    </w:p>
    <w:p w14:paraId="35002CDD" w14:textId="77777777" w:rsidR="00120BC9" w:rsidRPr="009F6F2F" w:rsidRDefault="00120BC9" w:rsidP="00120BC9">
      <w:pPr>
        <w:rPr>
          <w:szCs w:val="24"/>
        </w:rPr>
      </w:pPr>
      <w:r w:rsidRPr="009F6F2F">
        <w:rPr>
          <w:szCs w:val="24"/>
        </w:rPr>
        <w:t>• Social Communication Plan/Program/Measures;</w:t>
      </w:r>
    </w:p>
    <w:p w14:paraId="62C5E626" w14:textId="77777777" w:rsidR="00120BC9" w:rsidRPr="009F6F2F" w:rsidRDefault="00120BC9" w:rsidP="00120BC9">
      <w:pPr>
        <w:rPr>
          <w:szCs w:val="24"/>
        </w:rPr>
      </w:pPr>
      <w:r w:rsidRPr="009F6F2F">
        <w:rPr>
          <w:szCs w:val="24"/>
        </w:rPr>
        <w:t>• Complaints Management Plan: Complaints Management Mechanism (MGP)</w:t>
      </w:r>
    </w:p>
    <w:p w14:paraId="5D1B296A" w14:textId="77777777" w:rsidR="00120BC9" w:rsidRPr="009F6F2F" w:rsidRDefault="00120BC9" w:rsidP="00120BC9">
      <w:pPr>
        <w:rPr>
          <w:szCs w:val="24"/>
        </w:rPr>
      </w:pPr>
      <w:r w:rsidRPr="009F6F2F">
        <w:rPr>
          <w:szCs w:val="24"/>
        </w:rPr>
        <w:t>• Fines and Penalties;</w:t>
      </w:r>
    </w:p>
    <w:p w14:paraId="7610B55A" w14:textId="77777777" w:rsidR="00120BC9" w:rsidRPr="009F6F2F" w:rsidRDefault="00120BC9" w:rsidP="00120BC9">
      <w:pPr>
        <w:rPr>
          <w:szCs w:val="24"/>
        </w:rPr>
      </w:pPr>
      <w:r w:rsidRPr="009F6F2F">
        <w:rPr>
          <w:szCs w:val="24"/>
        </w:rPr>
        <w:t>5) Responsibilities for implementing the construction site ESMP</w:t>
      </w:r>
    </w:p>
    <w:p w14:paraId="7A0A2278" w14:textId="77777777" w:rsidR="00120BC9" w:rsidRPr="009F6F2F" w:rsidRDefault="00120BC9" w:rsidP="00120BC9">
      <w:pPr>
        <w:rPr>
          <w:szCs w:val="24"/>
        </w:rPr>
      </w:pPr>
      <w:r w:rsidRPr="009F6F2F">
        <w:rPr>
          <w:szCs w:val="24"/>
        </w:rPr>
        <w:t>The responsibility for implementing the construction site ESMP must:</w:t>
      </w:r>
    </w:p>
    <w:p w14:paraId="71D961A2" w14:textId="77777777" w:rsidR="00120BC9" w:rsidRPr="009F6F2F" w:rsidRDefault="00120BC9" w:rsidP="00120BC9">
      <w:pPr>
        <w:rPr>
          <w:szCs w:val="24"/>
        </w:rPr>
      </w:pPr>
      <w:proofErr w:type="gramStart"/>
      <w:r w:rsidRPr="009F6F2F">
        <w:rPr>
          <w:szCs w:val="24"/>
        </w:rPr>
        <w:t>o</w:t>
      </w:r>
      <w:proofErr w:type="gramEnd"/>
      <w:r w:rsidRPr="009F6F2F">
        <w:rPr>
          <w:szCs w:val="24"/>
        </w:rPr>
        <w:t xml:space="preserve"> provide a precise description of the entity responsible for implementing mitigation and monitoring measures</w:t>
      </w:r>
    </w:p>
    <w:p w14:paraId="3C7CC0B7" w14:textId="3FFF2D68" w:rsidR="00120BC9" w:rsidRPr="009F6F2F" w:rsidRDefault="00120BC9" w:rsidP="009F6F2F">
      <w:pPr>
        <w:rPr>
          <w:szCs w:val="24"/>
        </w:rPr>
      </w:pPr>
      <w:proofErr w:type="gramStart"/>
      <w:r w:rsidRPr="009F6F2F">
        <w:rPr>
          <w:szCs w:val="24"/>
        </w:rPr>
        <w:t>o</w:t>
      </w:r>
      <w:proofErr w:type="gramEnd"/>
      <w:r w:rsidRPr="009F6F2F">
        <w:rPr>
          <w:szCs w:val="24"/>
        </w:rPr>
        <w:t xml:space="preserve"> specify staff training and any additional measures that may be necessary to support the implementation of mitigation measures and any other recommendations of environmental and social significance.</w:t>
      </w:r>
    </w:p>
    <w:p w14:paraId="18FA1263" w14:textId="77777777" w:rsidR="00120BC9" w:rsidRPr="009F6F2F" w:rsidRDefault="00120BC9" w:rsidP="00120BC9">
      <w:pPr>
        <w:rPr>
          <w:b/>
          <w:szCs w:val="24"/>
        </w:rPr>
      </w:pPr>
      <w:r w:rsidRPr="009F6F2F">
        <w:rPr>
          <w:b/>
          <w:szCs w:val="24"/>
        </w:rPr>
        <w:t>6) Implementation schedule and cost estimate.</w:t>
      </w:r>
    </w:p>
    <w:p w14:paraId="3444A5A8" w14:textId="3B7DCE8A" w:rsidR="00120BC9" w:rsidRPr="009F6F2F" w:rsidRDefault="00120BC9" w:rsidP="009F6F2F">
      <w:pPr>
        <w:rPr>
          <w:szCs w:val="24"/>
        </w:rPr>
      </w:pPr>
      <w:r w:rsidRPr="009F6F2F">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4893DBD9" w14:textId="77777777" w:rsidR="00120BC9" w:rsidRPr="009F6F2F" w:rsidRDefault="00120BC9" w:rsidP="00120BC9">
      <w:pPr>
        <w:rPr>
          <w:b/>
          <w:szCs w:val="24"/>
        </w:rPr>
      </w:pPr>
      <w:r w:rsidRPr="009F6F2F">
        <w:rPr>
          <w:b/>
          <w:szCs w:val="24"/>
        </w:rPr>
        <w:t>7) Monitoring plan</w:t>
      </w:r>
    </w:p>
    <w:p w14:paraId="6B65E80D" w14:textId="77777777" w:rsidR="00120BC9" w:rsidRPr="009F6F2F" w:rsidRDefault="00120BC9" w:rsidP="00120BC9">
      <w:pPr>
        <w:rPr>
          <w:szCs w:val="24"/>
        </w:rPr>
      </w:pPr>
      <w:r w:rsidRPr="009F6F2F">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3F841ADB" w14:textId="77777777" w:rsidR="00120BC9" w:rsidRPr="009F6F2F" w:rsidRDefault="00120BC9" w:rsidP="00120BC9">
      <w:pPr>
        <w:rPr>
          <w:szCs w:val="24"/>
        </w:rPr>
      </w:pPr>
      <w:r w:rsidRPr="009F6F2F">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4A071F32" w14:textId="77777777" w:rsidR="00120BC9" w:rsidRPr="009F6F2F" w:rsidRDefault="00120BC9" w:rsidP="00120BC9">
      <w:pPr>
        <w:rPr>
          <w:szCs w:val="24"/>
        </w:rPr>
      </w:pPr>
      <w:r w:rsidRPr="009F6F2F">
        <w:rPr>
          <w:szCs w:val="24"/>
        </w:rPr>
        <w:t xml:space="preserve">b) monitoring and reporting procedures to: </w:t>
      </w:r>
      <w:proofErr w:type="spellStart"/>
      <w:r w:rsidRPr="009F6F2F">
        <w:rPr>
          <w:szCs w:val="24"/>
        </w:rPr>
        <w:t>i</w:t>
      </w:r>
      <w:proofErr w:type="spellEnd"/>
      <w:r w:rsidRPr="009F6F2F">
        <w:rPr>
          <w:szCs w:val="24"/>
        </w:rPr>
        <w:t>) ensure timely detection of conditions that require specific mitigation measures, and ii) provide information on the progress and results of the mitigation actions.</w:t>
      </w:r>
    </w:p>
    <w:p w14:paraId="0E44A0A0" w14:textId="77777777" w:rsidR="000142DC" w:rsidRPr="009F6F2F" w:rsidRDefault="00120BC9" w:rsidP="00120BC9">
      <w:pPr>
        <w:rPr>
          <w:szCs w:val="24"/>
        </w:rPr>
      </w:pPr>
      <w:r w:rsidRPr="009F6F2F">
        <w:rPr>
          <w:szCs w:val="24"/>
        </w:rPr>
        <w:t>c) An estimate of its investment cost and recurrent costs, as well as the sources of financing for its implementation.</w:t>
      </w:r>
    </w:p>
    <w:p w14:paraId="52133B44" w14:textId="77777777" w:rsidR="00141F04" w:rsidRPr="00141F04" w:rsidRDefault="00141F04" w:rsidP="00141F04">
      <w:pPr>
        <w:ind w:firstLine="0"/>
        <w:rPr>
          <w:sz w:val="14"/>
          <w:szCs w:val="24"/>
        </w:rPr>
      </w:pPr>
    </w:p>
    <w:p w14:paraId="4A735A30" w14:textId="77777777" w:rsidR="00120BC9" w:rsidRPr="009F6F2F" w:rsidRDefault="00120BC9" w:rsidP="00141F04">
      <w:pPr>
        <w:ind w:firstLine="0"/>
        <w:rPr>
          <w:b/>
          <w:szCs w:val="24"/>
        </w:rPr>
      </w:pPr>
      <w:r w:rsidRPr="009F6F2F">
        <w:rPr>
          <w:b/>
          <w:szCs w:val="24"/>
        </w:rPr>
        <w:t>Appendix 2: Properties that make a product dangerous</w:t>
      </w:r>
    </w:p>
    <w:p w14:paraId="4657CB10" w14:textId="77777777" w:rsidR="00120BC9" w:rsidRPr="00141F04" w:rsidRDefault="00120BC9" w:rsidP="00120BC9">
      <w:pPr>
        <w:rPr>
          <w:sz w:val="12"/>
          <w:szCs w:val="24"/>
        </w:rPr>
      </w:pPr>
    </w:p>
    <w:tbl>
      <w:tblPr>
        <w:tblW w:w="10998" w:type="dxa"/>
        <w:tblLook w:val="04A0" w:firstRow="1" w:lastRow="0" w:firstColumn="1" w:lastColumn="0" w:noHBand="0" w:noVBand="1"/>
      </w:tblPr>
      <w:tblGrid>
        <w:gridCol w:w="558"/>
        <w:gridCol w:w="2113"/>
        <w:gridCol w:w="8327"/>
      </w:tblGrid>
      <w:tr w:rsidR="00120BC9" w:rsidRPr="009F6F2F" w14:paraId="13183290" w14:textId="77777777" w:rsidTr="00141F04">
        <w:tc>
          <w:tcPr>
            <w:tcW w:w="558" w:type="dxa"/>
          </w:tcPr>
          <w:p w14:paraId="311606AC" w14:textId="77777777" w:rsidR="00120BC9" w:rsidRPr="009F6F2F" w:rsidRDefault="00120BC9" w:rsidP="00120BC9">
            <w:pPr>
              <w:spacing w:after="160" w:line="276" w:lineRule="auto"/>
              <w:ind w:hanging="142"/>
              <w:rPr>
                <w:b/>
                <w:szCs w:val="24"/>
              </w:rPr>
            </w:pPr>
            <w:r w:rsidRPr="009F6F2F">
              <w:rPr>
                <w:b/>
                <w:szCs w:val="24"/>
              </w:rPr>
              <w:t>1.</w:t>
            </w:r>
          </w:p>
        </w:tc>
        <w:tc>
          <w:tcPr>
            <w:tcW w:w="2113" w:type="dxa"/>
          </w:tcPr>
          <w:p w14:paraId="350AB081" w14:textId="77777777" w:rsidR="00120BC9" w:rsidRPr="009F6F2F" w:rsidRDefault="00120BC9" w:rsidP="00120BC9">
            <w:pPr>
              <w:rPr>
                <w:b/>
                <w:szCs w:val="24"/>
              </w:rPr>
            </w:pPr>
            <w:r w:rsidRPr="009F6F2F">
              <w:rPr>
                <w:b/>
                <w:szCs w:val="24"/>
              </w:rPr>
              <w:t>Explosive</w:t>
            </w:r>
          </w:p>
        </w:tc>
        <w:tc>
          <w:tcPr>
            <w:tcW w:w="8327" w:type="dxa"/>
          </w:tcPr>
          <w:p w14:paraId="76220B4B" w14:textId="77777777" w:rsidR="00120BC9" w:rsidRPr="009F6F2F" w:rsidRDefault="00120BC9" w:rsidP="00120BC9">
            <w:pPr>
              <w:rPr>
                <w:szCs w:val="24"/>
              </w:rPr>
            </w:pPr>
            <w:r w:rsidRPr="009F6F2F">
              <w:rPr>
                <w:szCs w:val="24"/>
              </w:rPr>
              <w:t>Substances and preparations which may explode under the effect of a flame or which are more sensitive to shock or friction than dinitrobenzene</w:t>
            </w:r>
          </w:p>
        </w:tc>
      </w:tr>
      <w:tr w:rsidR="00120BC9" w:rsidRPr="009F6F2F" w14:paraId="1FAD3115" w14:textId="77777777" w:rsidTr="00141F04">
        <w:tc>
          <w:tcPr>
            <w:tcW w:w="558" w:type="dxa"/>
          </w:tcPr>
          <w:p w14:paraId="22586A99" w14:textId="77777777" w:rsidR="00120BC9" w:rsidRPr="009F6F2F" w:rsidRDefault="00120BC9" w:rsidP="00120BC9">
            <w:pPr>
              <w:spacing w:after="160" w:line="276" w:lineRule="auto"/>
              <w:ind w:hanging="142"/>
              <w:rPr>
                <w:b/>
                <w:szCs w:val="24"/>
              </w:rPr>
            </w:pPr>
            <w:r w:rsidRPr="009F6F2F">
              <w:rPr>
                <w:b/>
                <w:szCs w:val="24"/>
              </w:rPr>
              <w:t>2.</w:t>
            </w:r>
          </w:p>
        </w:tc>
        <w:tc>
          <w:tcPr>
            <w:tcW w:w="2113" w:type="dxa"/>
          </w:tcPr>
          <w:p w14:paraId="34FE3079" w14:textId="77777777" w:rsidR="00120BC9" w:rsidRPr="009F6F2F" w:rsidRDefault="00120BC9" w:rsidP="00120BC9">
            <w:pPr>
              <w:rPr>
                <w:b/>
                <w:szCs w:val="24"/>
              </w:rPr>
            </w:pPr>
            <w:r w:rsidRPr="009F6F2F">
              <w:rPr>
                <w:b/>
                <w:szCs w:val="24"/>
              </w:rPr>
              <w:t>Oxidizer</w:t>
            </w:r>
          </w:p>
        </w:tc>
        <w:tc>
          <w:tcPr>
            <w:tcW w:w="8327" w:type="dxa"/>
          </w:tcPr>
          <w:p w14:paraId="169650F9" w14:textId="77777777" w:rsidR="00120BC9" w:rsidRPr="009F6F2F" w:rsidRDefault="00120BC9" w:rsidP="00120BC9">
            <w:pPr>
              <w:rPr>
                <w:szCs w:val="24"/>
              </w:rPr>
            </w:pPr>
            <w:r w:rsidRPr="009F6F2F">
              <w:rPr>
                <w:szCs w:val="24"/>
              </w:rPr>
              <w:t>Substances and preparations which, in contact with other substances, in particular flammable substances, exhibit a strongly exothermic reaction</w:t>
            </w:r>
          </w:p>
        </w:tc>
      </w:tr>
      <w:tr w:rsidR="00120BC9" w:rsidRPr="009F6F2F" w14:paraId="0F6E005D" w14:textId="77777777" w:rsidTr="00141F04">
        <w:tc>
          <w:tcPr>
            <w:tcW w:w="558" w:type="dxa"/>
          </w:tcPr>
          <w:p w14:paraId="5240B730" w14:textId="77777777" w:rsidR="00120BC9" w:rsidRPr="009F6F2F" w:rsidRDefault="00120BC9" w:rsidP="00120BC9">
            <w:pPr>
              <w:spacing w:after="160" w:line="276" w:lineRule="auto"/>
              <w:ind w:hanging="142"/>
              <w:rPr>
                <w:b/>
                <w:szCs w:val="24"/>
              </w:rPr>
            </w:pPr>
            <w:r w:rsidRPr="009F6F2F">
              <w:rPr>
                <w:b/>
                <w:szCs w:val="24"/>
              </w:rPr>
              <w:t>3.</w:t>
            </w:r>
          </w:p>
        </w:tc>
        <w:tc>
          <w:tcPr>
            <w:tcW w:w="2113" w:type="dxa"/>
          </w:tcPr>
          <w:p w14:paraId="17C08DFF" w14:textId="77777777" w:rsidR="00120BC9" w:rsidRPr="009F6F2F" w:rsidRDefault="00120BC9" w:rsidP="00120BC9">
            <w:pPr>
              <w:rPr>
                <w:b/>
                <w:szCs w:val="24"/>
              </w:rPr>
            </w:pPr>
            <w:r w:rsidRPr="009F6F2F">
              <w:rPr>
                <w:b/>
                <w:szCs w:val="24"/>
              </w:rPr>
              <w:t>Highly flammable</w:t>
            </w:r>
          </w:p>
        </w:tc>
        <w:tc>
          <w:tcPr>
            <w:tcW w:w="8327" w:type="dxa"/>
          </w:tcPr>
          <w:p w14:paraId="51143625" w14:textId="77777777" w:rsidR="00120BC9" w:rsidRPr="009F6F2F" w:rsidRDefault="00120BC9" w:rsidP="00120BC9">
            <w:pPr>
              <w:rPr>
                <w:szCs w:val="24"/>
              </w:rPr>
            </w:pPr>
            <w:r w:rsidRPr="009F6F2F">
              <w:rPr>
                <w:szCs w:val="24"/>
              </w:rPr>
              <w:t>Substances and preparations (</w:t>
            </w:r>
            <w:proofErr w:type="spellStart"/>
            <w:r w:rsidRPr="009F6F2F">
              <w:rPr>
                <w:szCs w:val="24"/>
              </w:rPr>
              <w:t>i</w:t>
            </w:r>
            <w:proofErr w:type="spellEnd"/>
            <w:r w:rsidRPr="009F6F2F">
              <w:rPr>
                <w:szCs w:val="24"/>
              </w:rPr>
              <w:t>)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9F6F2F" w14:paraId="46F62517" w14:textId="77777777" w:rsidTr="00141F04">
        <w:tc>
          <w:tcPr>
            <w:tcW w:w="558" w:type="dxa"/>
          </w:tcPr>
          <w:p w14:paraId="0A1097E0" w14:textId="77777777" w:rsidR="00120BC9" w:rsidRPr="009F6F2F" w:rsidRDefault="00120BC9" w:rsidP="00120BC9">
            <w:pPr>
              <w:spacing w:after="160" w:line="276" w:lineRule="auto"/>
              <w:ind w:hanging="142"/>
              <w:rPr>
                <w:b/>
                <w:szCs w:val="24"/>
              </w:rPr>
            </w:pPr>
            <w:r w:rsidRPr="009F6F2F">
              <w:rPr>
                <w:b/>
                <w:szCs w:val="24"/>
              </w:rPr>
              <w:t>4.</w:t>
            </w:r>
          </w:p>
        </w:tc>
        <w:tc>
          <w:tcPr>
            <w:tcW w:w="2113" w:type="dxa"/>
          </w:tcPr>
          <w:p w14:paraId="399F26AC" w14:textId="77777777" w:rsidR="00120BC9" w:rsidRPr="009F6F2F" w:rsidRDefault="00120BC9" w:rsidP="00120BC9">
            <w:pPr>
              <w:rPr>
                <w:b/>
                <w:szCs w:val="24"/>
              </w:rPr>
            </w:pPr>
            <w:r w:rsidRPr="009F6F2F">
              <w:rPr>
                <w:b/>
                <w:szCs w:val="24"/>
              </w:rPr>
              <w:t>Flammable</w:t>
            </w:r>
          </w:p>
        </w:tc>
        <w:tc>
          <w:tcPr>
            <w:tcW w:w="8327" w:type="dxa"/>
          </w:tcPr>
          <w:p w14:paraId="299B541A" w14:textId="77777777" w:rsidR="00120BC9" w:rsidRPr="009F6F2F" w:rsidRDefault="00120BC9" w:rsidP="00120BC9">
            <w:pPr>
              <w:rPr>
                <w:szCs w:val="24"/>
              </w:rPr>
            </w:pPr>
            <w:r w:rsidRPr="009F6F2F">
              <w:rPr>
                <w:szCs w:val="24"/>
              </w:rPr>
              <w:t>Liquid substances and preparations with a flash point equal to or greater than 21°C and less than or equal to 55°C</w:t>
            </w:r>
          </w:p>
        </w:tc>
      </w:tr>
      <w:tr w:rsidR="00120BC9" w:rsidRPr="009F6F2F" w14:paraId="1AE65256" w14:textId="77777777" w:rsidTr="00141F04">
        <w:tc>
          <w:tcPr>
            <w:tcW w:w="558" w:type="dxa"/>
          </w:tcPr>
          <w:p w14:paraId="6BF9AD4F" w14:textId="77777777" w:rsidR="00120BC9" w:rsidRPr="009F6F2F" w:rsidRDefault="00120BC9" w:rsidP="00120BC9">
            <w:pPr>
              <w:spacing w:after="160" w:line="276" w:lineRule="auto"/>
              <w:ind w:hanging="142"/>
              <w:rPr>
                <w:b/>
                <w:szCs w:val="24"/>
              </w:rPr>
            </w:pPr>
            <w:r w:rsidRPr="009F6F2F">
              <w:rPr>
                <w:b/>
                <w:szCs w:val="24"/>
              </w:rPr>
              <w:t>5.</w:t>
            </w:r>
          </w:p>
        </w:tc>
        <w:tc>
          <w:tcPr>
            <w:tcW w:w="2113" w:type="dxa"/>
          </w:tcPr>
          <w:p w14:paraId="647A9440" w14:textId="77777777" w:rsidR="00120BC9" w:rsidRPr="009F6F2F" w:rsidRDefault="00120BC9" w:rsidP="00120BC9">
            <w:pPr>
              <w:rPr>
                <w:b/>
                <w:szCs w:val="24"/>
              </w:rPr>
            </w:pPr>
            <w:r w:rsidRPr="009F6F2F">
              <w:rPr>
                <w:b/>
                <w:szCs w:val="24"/>
              </w:rPr>
              <w:t>Irritant</w:t>
            </w:r>
          </w:p>
        </w:tc>
        <w:tc>
          <w:tcPr>
            <w:tcW w:w="8327" w:type="dxa"/>
          </w:tcPr>
          <w:p w14:paraId="4D965276" w14:textId="77777777" w:rsidR="00120BC9" w:rsidRPr="009F6F2F" w:rsidRDefault="00120BC9" w:rsidP="00120BC9">
            <w:pPr>
              <w:rPr>
                <w:szCs w:val="24"/>
              </w:rPr>
            </w:pPr>
            <w:r w:rsidRPr="009F6F2F">
              <w:rPr>
                <w:szCs w:val="24"/>
              </w:rPr>
              <w:t>Non-corrosive substances and preparations which, upon immediate, prolonged, or repeated contact with the skin and mucous membranes, may cause an inflammatory reaction</w:t>
            </w:r>
          </w:p>
        </w:tc>
      </w:tr>
      <w:tr w:rsidR="00120BC9" w:rsidRPr="009F6F2F" w14:paraId="49A0729F" w14:textId="77777777" w:rsidTr="00141F04">
        <w:tc>
          <w:tcPr>
            <w:tcW w:w="558" w:type="dxa"/>
          </w:tcPr>
          <w:p w14:paraId="10F15C13" w14:textId="77777777" w:rsidR="00120BC9" w:rsidRPr="009F6F2F" w:rsidRDefault="00120BC9" w:rsidP="00120BC9">
            <w:pPr>
              <w:spacing w:after="160" w:line="276" w:lineRule="auto"/>
              <w:ind w:hanging="142"/>
              <w:rPr>
                <w:b/>
                <w:szCs w:val="24"/>
              </w:rPr>
            </w:pPr>
            <w:r w:rsidRPr="009F6F2F">
              <w:rPr>
                <w:b/>
                <w:szCs w:val="24"/>
              </w:rPr>
              <w:t>6.</w:t>
            </w:r>
          </w:p>
        </w:tc>
        <w:tc>
          <w:tcPr>
            <w:tcW w:w="2113" w:type="dxa"/>
          </w:tcPr>
          <w:p w14:paraId="16660C89" w14:textId="77777777" w:rsidR="00120BC9" w:rsidRPr="009F6F2F" w:rsidRDefault="00120BC9" w:rsidP="00120BC9">
            <w:pPr>
              <w:rPr>
                <w:b/>
                <w:szCs w:val="24"/>
              </w:rPr>
            </w:pPr>
            <w:r w:rsidRPr="009F6F2F">
              <w:rPr>
                <w:b/>
                <w:szCs w:val="24"/>
              </w:rPr>
              <w:t>Harmful</w:t>
            </w:r>
          </w:p>
        </w:tc>
        <w:tc>
          <w:tcPr>
            <w:tcW w:w="8327" w:type="dxa"/>
          </w:tcPr>
          <w:p w14:paraId="63FBB01F" w14:textId="77777777" w:rsidR="00120BC9" w:rsidRPr="009F6F2F" w:rsidRDefault="00120BC9" w:rsidP="00120BC9">
            <w:pPr>
              <w:rPr>
                <w:szCs w:val="24"/>
              </w:rPr>
            </w:pPr>
            <w:r w:rsidRPr="009F6F2F">
              <w:rPr>
                <w:szCs w:val="24"/>
              </w:rPr>
              <w:t>Substances and preparations which, upon inhalation, ingestion, or penetration through the skin, may cause risks of limited severity</w:t>
            </w:r>
          </w:p>
        </w:tc>
      </w:tr>
      <w:tr w:rsidR="00120BC9" w:rsidRPr="009F6F2F" w14:paraId="60CA0344" w14:textId="77777777" w:rsidTr="00141F04">
        <w:tc>
          <w:tcPr>
            <w:tcW w:w="558" w:type="dxa"/>
          </w:tcPr>
          <w:p w14:paraId="2B5A240A" w14:textId="77777777" w:rsidR="00120BC9" w:rsidRPr="009F6F2F" w:rsidRDefault="00120BC9" w:rsidP="00120BC9">
            <w:pPr>
              <w:spacing w:after="160" w:line="276" w:lineRule="auto"/>
              <w:ind w:hanging="142"/>
              <w:rPr>
                <w:b/>
                <w:szCs w:val="24"/>
              </w:rPr>
            </w:pPr>
            <w:r w:rsidRPr="009F6F2F">
              <w:rPr>
                <w:b/>
                <w:szCs w:val="24"/>
              </w:rPr>
              <w:t>7.</w:t>
            </w:r>
          </w:p>
        </w:tc>
        <w:tc>
          <w:tcPr>
            <w:tcW w:w="2113" w:type="dxa"/>
          </w:tcPr>
          <w:p w14:paraId="3C256B26" w14:textId="77777777" w:rsidR="00120BC9" w:rsidRPr="009F6F2F" w:rsidRDefault="00120BC9" w:rsidP="00120BC9">
            <w:pPr>
              <w:rPr>
                <w:b/>
                <w:szCs w:val="24"/>
              </w:rPr>
            </w:pPr>
            <w:r w:rsidRPr="009F6F2F">
              <w:rPr>
                <w:b/>
                <w:szCs w:val="24"/>
              </w:rPr>
              <w:t>Toxic</w:t>
            </w:r>
          </w:p>
        </w:tc>
        <w:tc>
          <w:tcPr>
            <w:tcW w:w="8327" w:type="dxa"/>
          </w:tcPr>
          <w:p w14:paraId="028C70A4" w14:textId="77777777" w:rsidR="00120BC9" w:rsidRPr="009F6F2F" w:rsidRDefault="00120BC9" w:rsidP="00120BC9">
            <w:pPr>
              <w:rPr>
                <w:szCs w:val="24"/>
              </w:rPr>
            </w:pPr>
            <w:r w:rsidRPr="009F6F2F">
              <w:rPr>
                <w:szCs w:val="24"/>
              </w:rPr>
              <w:t>Substances and preparations (including very toxic substances and preparations) which, upon inhalation, ingestion, or penetration through the skin, may cause serious, acute, or chronic risks, or even death</w:t>
            </w:r>
          </w:p>
        </w:tc>
      </w:tr>
      <w:tr w:rsidR="00120BC9" w:rsidRPr="009F6F2F" w14:paraId="1737C0B6" w14:textId="77777777" w:rsidTr="00141F04">
        <w:tc>
          <w:tcPr>
            <w:tcW w:w="558" w:type="dxa"/>
          </w:tcPr>
          <w:p w14:paraId="40EC30AE" w14:textId="77777777" w:rsidR="00120BC9" w:rsidRPr="009F6F2F" w:rsidRDefault="00120BC9" w:rsidP="00120BC9">
            <w:pPr>
              <w:spacing w:after="160" w:line="276" w:lineRule="auto"/>
              <w:ind w:hanging="142"/>
              <w:rPr>
                <w:b/>
                <w:szCs w:val="24"/>
              </w:rPr>
            </w:pPr>
            <w:r w:rsidRPr="009F6F2F">
              <w:rPr>
                <w:b/>
                <w:szCs w:val="24"/>
              </w:rPr>
              <w:t>8.</w:t>
            </w:r>
          </w:p>
        </w:tc>
        <w:tc>
          <w:tcPr>
            <w:tcW w:w="2113" w:type="dxa"/>
          </w:tcPr>
          <w:p w14:paraId="4014600C" w14:textId="77777777" w:rsidR="00120BC9" w:rsidRPr="009F6F2F" w:rsidRDefault="00120BC9" w:rsidP="00120BC9">
            <w:pPr>
              <w:rPr>
                <w:b/>
                <w:szCs w:val="24"/>
              </w:rPr>
            </w:pPr>
            <w:r w:rsidRPr="009F6F2F">
              <w:rPr>
                <w:b/>
                <w:szCs w:val="24"/>
              </w:rPr>
              <w:t>Carcinogenic</w:t>
            </w:r>
          </w:p>
        </w:tc>
        <w:tc>
          <w:tcPr>
            <w:tcW w:w="8327" w:type="dxa"/>
          </w:tcPr>
          <w:p w14:paraId="68B58838" w14:textId="77777777" w:rsidR="00120BC9" w:rsidRPr="009F6F2F" w:rsidRDefault="00120BC9" w:rsidP="00120BC9">
            <w:pPr>
              <w:rPr>
                <w:szCs w:val="24"/>
              </w:rPr>
            </w:pPr>
            <w:r w:rsidRPr="009F6F2F">
              <w:rPr>
                <w:szCs w:val="24"/>
              </w:rPr>
              <w:t>Substances and preparations which, upon inhalation, ingestion, or penetration through the skin, may produce cancer or increase its incidence</w:t>
            </w:r>
          </w:p>
        </w:tc>
      </w:tr>
      <w:tr w:rsidR="00120BC9" w:rsidRPr="009F6F2F" w14:paraId="6869B4B1" w14:textId="77777777" w:rsidTr="00141F04">
        <w:tc>
          <w:tcPr>
            <w:tcW w:w="558" w:type="dxa"/>
          </w:tcPr>
          <w:p w14:paraId="50E8BCF7" w14:textId="77777777" w:rsidR="00120BC9" w:rsidRPr="009F6F2F" w:rsidRDefault="00120BC9" w:rsidP="00120BC9">
            <w:pPr>
              <w:spacing w:after="160" w:line="276" w:lineRule="auto"/>
              <w:ind w:hanging="142"/>
              <w:rPr>
                <w:b/>
                <w:szCs w:val="24"/>
              </w:rPr>
            </w:pPr>
            <w:r w:rsidRPr="009F6F2F">
              <w:rPr>
                <w:b/>
                <w:szCs w:val="24"/>
              </w:rPr>
              <w:t>9.</w:t>
            </w:r>
          </w:p>
        </w:tc>
        <w:tc>
          <w:tcPr>
            <w:tcW w:w="2113" w:type="dxa"/>
          </w:tcPr>
          <w:p w14:paraId="0BA62813" w14:textId="77777777" w:rsidR="00120BC9" w:rsidRPr="009F6F2F" w:rsidRDefault="00120BC9" w:rsidP="00120BC9">
            <w:pPr>
              <w:rPr>
                <w:b/>
                <w:szCs w:val="24"/>
              </w:rPr>
            </w:pPr>
            <w:r w:rsidRPr="009F6F2F">
              <w:rPr>
                <w:b/>
                <w:szCs w:val="24"/>
              </w:rPr>
              <w:t>Corrosive</w:t>
            </w:r>
          </w:p>
        </w:tc>
        <w:tc>
          <w:tcPr>
            <w:tcW w:w="8327" w:type="dxa"/>
          </w:tcPr>
          <w:p w14:paraId="005C1A4D" w14:textId="77777777" w:rsidR="00120BC9" w:rsidRPr="009F6F2F" w:rsidRDefault="00120BC9" w:rsidP="00120BC9">
            <w:pPr>
              <w:rPr>
                <w:szCs w:val="24"/>
              </w:rPr>
            </w:pPr>
            <w:r w:rsidRPr="009F6F2F">
              <w:rPr>
                <w:szCs w:val="24"/>
              </w:rPr>
              <w:t>Substances and preparations which, upon contact with living tissue, may exert a destructive effect on the latter</w:t>
            </w:r>
          </w:p>
        </w:tc>
      </w:tr>
      <w:tr w:rsidR="00120BC9" w:rsidRPr="009F6F2F" w14:paraId="58DE1F6C" w14:textId="77777777" w:rsidTr="00141F04">
        <w:tc>
          <w:tcPr>
            <w:tcW w:w="558" w:type="dxa"/>
          </w:tcPr>
          <w:p w14:paraId="3A45D766" w14:textId="77777777" w:rsidR="00120BC9" w:rsidRPr="009F6F2F" w:rsidRDefault="00120BC9" w:rsidP="00120BC9">
            <w:pPr>
              <w:spacing w:after="160" w:line="276" w:lineRule="auto"/>
              <w:ind w:hanging="142"/>
              <w:rPr>
                <w:b/>
                <w:szCs w:val="24"/>
              </w:rPr>
            </w:pPr>
            <w:r w:rsidRPr="009F6F2F">
              <w:rPr>
                <w:b/>
                <w:szCs w:val="24"/>
              </w:rPr>
              <w:t>10.</w:t>
            </w:r>
          </w:p>
        </w:tc>
        <w:tc>
          <w:tcPr>
            <w:tcW w:w="2113" w:type="dxa"/>
          </w:tcPr>
          <w:p w14:paraId="246537E7" w14:textId="77777777" w:rsidR="00120BC9" w:rsidRPr="009F6F2F" w:rsidRDefault="00120BC9" w:rsidP="00120BC9">
            <w:pPr>
              <w:rPr>
                <w:b/>
                <w:szCs w:val="24"/>
              </w:rPr>
            </w:pPr>
            <w:r w:rsidRPr="009F6F2F">
              <w:rPr>
                <w:b/>
                <w:szCs w:val="24"/>
              </w:rPr>
              <w:t>Infectious</w:t>
            </w:r>
          </w:p>
        </w:tc>
        <w:tc>
          <w:tcPr>
            <w:tcW w:w="8327" w:type="dxa"/>
          </w:tcPr>
          <w:p w14:paraId="5A1E5635" w14:textId="77777777" w:rsidR="00120BC9" w:rsidRPr="009F6F2F" w:rsidRDefault="00120BC9" w:rsidP="00120BC9">
            <w:pPr>
              <w:rPr>
                <w:szCs w:val="24"/>
              </w:rPr>
            </w:pPr>
            <w:r w:rsidRPr="009F6F2F">
              <w:rPr>
                <w:szCs w:val="24"/>
              </w:rPr>
              <w:t>Materials containing viable microorganisms or their toxins, which are known or have good reason to believe cause disease in humans or other living organisms</w:t>
            </w:r>
          </w:p>
        </w:tc>
      </w:tr>
      <w:tr w:rsidR="00120BC9" w:rsidRPr="009F6F2F" w14:paraId="297D1741" w14:textId="77777777" w:rsidTr="00141F04">
        <w:tc>
          <w:tcPr>
            <w:tcW w:w="558" w:type="dxa"/>
          </w:tcPr>
          <w:p w14:paraId="5C6848DA" w14:textId="77777777" w:rsidR="00120BC9" w:rsidRPr="009F6F2F" w:rsidRDefault="00120BC9" w:rsidP="00120BC9">
            <w:pPr>
              <w:spacing w:after="160" w:line="276" w:lineRule="auto"/>
              <w:ind w:hanging="142"/>
              <w:rPr>
                <w:b/>
                <w:szCs w:val="24"/>
              </w:rPr>
            </w:pPr>
            <w:r w:rsidRPr="009F6F2F">
              <w:rPr>
                <w:b/>
                <w:szCs w:val="24"/>
              </w:rPr>
              <w:t>11.</w:t>
            </w:r>
          </w:p>
        </w:tc>
        <w:tc>
          <w:tcPr>
            <w:tcW w:w="2113" w:type="dxa"/>
          </w:tcPr>
          <w:p w14:paraId="27BFAC23" w14:textId="77777777" w:rsidR="00120BC9" w:rsidRPr="009F6F2F" w:rsidRDefault="00120BC9" w:rsidP="00120BC9">
            <w:pPr>
              <w:rPr>
                <w:b/>
                <w:szCs w:val="24"/>
              </w:rPr>
            </w:pPr>
            <w:r w:rsidRPr="009F6F2F">
              <w:rPr>
                <w:b/>
                <w:szCs w:val="24"/>
              </w:rPr>
              <w:t>Toxic for reproduction</w:t>
            </w:r>
          </w:p>
        </w:tc>
        <w:tc>
          <w:tcPr>
            <w:tcW w:w="8327" w:type="dxa"/>
          </w:tcPr>
          <w:p w14:paraId="7F3B857D" w14:textId="77777777" w:rsidR="00120BC9" w:rsidRPr="009F6F2F" w:rsidRDefault="00120BC9" w:rsidP="00120BC9">
            <w:pPr>
              <w:rPr>
                <w:szCs w:val="24"/>
              </w:rPr>
            </w:pPr>
            <w:r w:rsidRPr="009F6F2F">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9F6F2F" w14:paraId="1A228C7A" w14:textId="77777777" w:rsidTr="00141F04">
        <w:tc>
          <w:tcPr>
            <w:tcW w:w="558" w:type="dxa"/>
          </w:tcPr>
          <w:p w14:paraId="3EF1E26B" w14:textId="77777777" w:rsidR="00120BC9" w:rsidRPr="009F6F2F" w:rsidRDefault="00120BC9" w:rsidP="00120BC9">
            <w:pPr>
              <w:spacing w:after="160" w:line="276" w:lineRule="auto"/>
              <w:ind w:hanging="142"/>
              <w:rPr>
                <w:b/>
                <w:szCs w:val="24"/>
              </w:rPr>
            </w:pPr>
            <w:r w:rsidRPr="009F6F2F">
              <w:rPr>
                <w:b/>
                <w:szCs w:val="24"/>
              </w:rPr>
              <w:t>12.</w:t>
            </w:r>
          </w:p>
        </w:tc>
        <w:tc>
          <w:tcPr>
            <w:tcW w:w="2113" w:type="dxa"/>
          </w:tcPr>
          <w:p w14:paraId="6087F97D" w14:textId="77777777" w:rsidR="00120BC9" w:rsidRPr="009F6F2F" w:rsidRDefault="00120BC9" w:rsidP="00120BC9">
            <w:pPr>
              <w:rPr>
                <w:b/>
                <w:szCs w:val="24"/>
              </w:rPr>
            </w:pPr>
            <w:r w:rsidRPr="009F6F2F">
              <w:rPr>
                <w:b/>
                <w:szCs w:val="24"/>
              </w:rPr>
              <w:t>Mutagenic</w:t>
            </w:r>
          </w:p>
        </w:tc>
        <w:tc>
          <w:tcPr>
            <w:tcW w:w="8327" w:type="dxa"/>
          </w:tcPr>
          <w:p w14:paraId="5B7B0959" w14:textId="77777777" w:rsidR="00120BC9" w:rsidRPr="009F6F2F" w:rsidRDefault="00120BC9" w:rsidP="00120BC9">
            <w:pPr>
              <w:rPr>
                <w:szCs w:val="24"/>
              </w:rPr>
            </w:pPr>
            <w:r w:rsidRPr="009F6F2F">
              <w:rPr>
                <w:szCs w:val="24"/>
              </w:rPr>
              <w:t>Substances and preparations which, if inhaled, ingested, or penetrated through the skin, may produce or increase the frequency of hereditary genetic defects</w:t>
            </w:r>
          </w:p>
        </w:tc>
      </w:tr>
      <w:tr w:rsidR="00120BC9" w:rsidRPr="009F6F2F" w14:paraId="3C804F61" w14:textId="77777777" w:rsidTr="00141F04">
        <w:tc>
          <w:tcPr>
            <w:tcW w:w="558" w:type="dxa"/>
          </w:tcPr>
          <w:p w14:paraId="3A73E270" w14:textId="77777777" w:rsidR="00120BC9" w:rsidRPr="009F6F2F" w:rsidRDefault="00120BC9" w:rsidP="00120BC9">
            <w:pPr>
              <w:spacing w:after="160" w:line="276" w:lineRule="auto"/>
              <w:ind w:hanging="142"/>
              <w:rPr>
                <w:b/>
                <w:szCs w:val="24"/>
              </w:rPr>
            </w:pPr>
            <w:r w:rsidRPr="009F6F2F">
              <w:rPr>
                <w:b/>
                <w:szCs w:val="24"/>
              </w:rPr>
              <w:t>13.</w:t>
            </w:r>
          </w:p>
        </w:tc>
        <w:tc>
          <w:tcPr>
            <w:tcW w:w="2113" w:type="dxa"/>
          </w:tcPr>
          <w:p w14:paraId="0AC2AC6C" w14:textId="77777777" w:rsidR="00120BC9" w:rsidRPr="009F6F2F" w:rsidRDefault="00120BC9" w:rsidP="00120BC9">
            <w:pPr>
              <w:rPr>
                <w:b/>
                <w:szCs w:val="24"/>
              </w:rPr>
            </w:pPr>
            <w:r w:rsidRPr="009F6F2F">
              <w:rPr>
                <w:b/>
                <w:szCs w:val="24"/>
              </w:rPr>
              <w:t>Reacts with water</w:t>
            </w:r>
          </w:p>
        </w:tc>
        <w:tc>
          <w:tcPr>
            <w:tcW w:w="8327" w:type="dxa"/>
          </w:tcPr>
          <w:p w14:paraId="695D5485" w14:textId="77777777" w:rsidR="00120BC9" w:rsidRPr="009F6F2F" w:rsidRDefault="00120BC9" w:rsidP="00120BC9">
            <w:pPr>
              <w:rPr>
                <w:szCs w:val="24"/>
              </w:rPr>
            </w:pPr>
            <w:r w:rsidRPr="009F6F2F">
              <w:rPr>
                <w:szCs w:val="24"/>
              </w:rPr>
              <w:t>Substances and preparations which, upon contact with water, air, or an acid, emit a toxic or very toxic gas</w:t>
            </w:r>
          </w:p>
        </w:tc>
      </w:tr>
      <w:tr w:rsidR="00120BC9" w:rsidRPr="009F6F2F" w14:paraId="19BAC039" w14:textId="77777777" w:rsidTr="00141F04">
        <w:tc>
          <w:tcPr>
            <w:tcW w:w="558" w:type="dxa"/>
          </w:tcPr>
          <w:p w14:paraId="217206A5" w14:textId="77777777" w:rsidR="00120BC9" w:rsidRPr="009F6F2F" w:rsidRDefault="00120BC9" w:rsidP="00120BC9">
            <w:pPr>
              <w:spacing w:after="160" w:line="276" w:lineRule="auto"/>
              <w:ind w:hanging="142"/>
              <w:rPr>
                <w:b/>
                <w:szCs w:val="24"/>
              </w:rPr>
            </w:pPr>
            <w:r w:rsidRPr="009F6F2F">
              <w:rPr>
                <w:b/>
                <w:szCs w:val="24"/>
              </w:rPr>
              <w:t>14.</w:t>
            </w:r>
          </w:p>
        </w:tc>
        <w:tc>
          <w:tcPr>
            <w:tcW w:w="2113" w:type="dxa"/>
          </w:tcPr>
          <w:p w14:paraId="2E75A994" w14:textId="77777777" w:rsidR="00120BC9" w:rsidRPr="009F6F2F" w:rsidRDefault="00120BC9" w:rsidP="00120BC9">
            <w:pPr>
              <w:rPr>
                <w:b/>
                <w:szCs w:val="24"/>
              </w:rPr>
            </w:pPr>
            <w:r w:rsidRPr="009F6F2F">
              <w:rPr>
                <w:b/>
                <w:szCs w:val="24"/>
              </w:rPr>
              <w:t>Sensitizer</w:t>
            </w:r>
          </w:p>
        </w:tc>
        <w:tc>
          <w:tcPr>
            <w:tcW w:w="8327" w:type="dxa"/>
          </w:tcPr>
          <w:p w14:paraId="72F77119" w14:textId="77777777" w:rsidR="00120BC9" w:rsidRPr="009F6F2F" w:rsidRDefault="00120BC9" w:rsidP="00120BC9">
            <w:pPr>
              <w:rPr>
                <w:szCs w:val="24"/>
              </w:rPr>
            </w:pPr>
            <w:r w:rsidRPr="009F6F2F">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9F6F2F" w14:paraId="2B17A35F" w14:textId="77777777" w:rsidTr="00141F04">
        <w:tc>
          <w:tcPr>
            <w:tcW w:w="558" w:type="dxa"/>
          </w:tcPr>
          <w:p w14:paraId="2C6D132A" w14:textId="77777777" w:rsidR="00120BC9" w:rsidRPr="009F6F2F" w:rsidRDefault="00120BC9" w:rsidP="00120BC9">
            <w:pPr>
              <w:spacing w:after="160" w:line="276" w:lineRule="auto"/>
              <w:ind w:hanging="142"/>
              <w:rPr>
                <w:b/>
                <w:szCs w:val="24"/>
              </w:rPr>
            </w:pPr>
            <w:r w:rsidRPr="009F6F2F">
              <w:rPr>
                <w:b/>
                <w:szCs w:val="24"/>
              </w:rPr>
              <w:t>15.</w:t>
            </w:r>
          </w:p>
        </w:tc>
        <w:tc>
          <w:tcPr>
            <w:tcW w:w="2113" w:type="dxa"/>
          </w:tcPr>
          <w:p w14:paraId="6F84FE88" w14:textId="77777777" w:rsidR="00120BC9" w:rsidRPr="009F6F2F" w:rsidRDefault="00120BC9" w:rsidP="00120BC9">
            <w:pPr>
              <w:rPr>
                <w:b/>
                <w:szCs w:val="24"/>
              </w:rPr>
            </w:pPr>
            <w:r w:rsidRPr="009F6F2F">
              <w:rPr>
                <w:b/>
                <w:szCs w:val="24"/>
              </w:rPr>
              <w:t>Eco toxic</w:t>
            </w:r>
          </w:p>
        </w:tc>
        <w:tc>
          <w:tcPr>
            <w:tcW w:w="8327" w:type="dxa"/>
          </w:tcPr>
          <w:p w14:paraId="5C25A429" w14:textId="77777777" w:rsidR="00120BC9" w:rsidRPr="009F6F2F" w:rsidRDefault="00120BC9" w:rsidP="00120BC9">
            <w:pPr>
              <w:rPr>
                <w:szCs w:val="24"/>
              </w:rPr>
            </w:pPr>
            <w:r w:rsidRPr="009F6F2F">
              <w:rPr>
                <w:szCs w:val="24"/>
              </w:rPr>
              <w:t>Substances and preparations that present or may present immediate or delayed risks to one or more components of the environment.</w:t>
            </w:r>
          </w:p>
        </w:tc>
      </w:tr>
      <w:tr w:rsidR="00120BC9" w:rsidRPr="009F6F2F" w14:paraId="5F978219" w14:textId="77777777" w:rsidTr="00141F04">
        <w:tc>
          <w:tcPr>
            <w:tcW w:w="558" w:type="dxa"/>
          </w:tcPr>
          <w:p w14:paraId="44E32B42" w14:textId="77777777" w:rsidR="00120BC9" w:rsidRPr="009F6F2F" w:rsidRDefault="00120BC9" w:rsidP="00120BC9">
            <w:pPr>
              <w:spacing w:after="160" w:line="276" w:lineRule="auto"/>
              <w:ind w:hanging="142"/>
              <w:rPr>
                <w:b/>
                <w:szCs w:val="24"/>
              </w:rPr>
            </w:pPr>
            <w:r w:rsidRPr="009F6F2F">
              <w:rPr>
                <w:b/>
                <w:szCs w:val="24"/>
              </w:rPr>
              <w:t>16.</w:t>
            </w:r>
          </w:p>
        </w:tc>
        <w:tc>
          <w:tcPr>
            <w:tcW w:w="2113" w:type="dxa"/>
          </w:tcPr>
          <w:p w14:paraId="59FF6236" w14:textId="77777777" w:rsidR="00120BC9" w:rsidRPr="009F6F2F" w:rsidRDefault="00120BC9" w:rsidP="00120BC9">
            <w:pPr>
              <w:rPr>
                <w:b/>
                <w:szCs w:val="24"/>
              </w:rPr>
            </w:pPr>
            <w:r w:rsidRPr="009F6F2F">
              <w:rPr>
                <w:b/>
                <w:szCs w:val="24"/>
              </w:rPr>
              <w:t>Dangerous for the environment</w:t>
            </w:r>
          </w:p>
        </w:tc>
        <w:tc>
          <w:tcPr>
            <w:tcW w:w="8327" w:type="dxa"/>
          </w:tcPr>
          <w:p w14:paraId="3567864A" w14:textId="77777777" w:rsidR="00120BC9" w:rsidRPr="009F6F2F" w:rsidRDefault="00120BC9" w:rsidP="00120BC9">
            <w:pPr>
              <w:rPr>
                <w:szCs w:val="24"/>
              </w:rPr>
            </w:pPr>
            <w:r w:rsidRPr="009F6F2F">
              <w:rPr>
                <w:szCs w:val="24"/>
              </w:rPr>
              <w:t>Substances and preparations that may, after disposal, give rise, by any means whatsoever, to another substance, for example a leaching product, which has one of the characteristics listed above.</w:t>
            </w:r>
          </w:p>
        </w:tc>
      </w:tr>
    </w:tbl>
    <w:p w14:paraId="5266E248" w14:textId="77777777" w:rsidR="00120BC9" w:rsidRPr="009F6F2F" w:rsidRDefault="00120BC9" w:rsidP="00120BC9">
      <w:pPr>
        <w:rPr>
          <w:szCs w:val="24"/>
        </w:rPr>
      </w:pPr>
    </w:p>
    <w:p w14:paraId="5003BEE5" w14:textId="77777777" w:rsidR="00120BC9" w:rsidRPr="009F6F2F" w:rsidRDefault="00120BC9" w:rsidP="00120BC9">
      <w:pPr>
        <w:rPr>
          <w:szCs w:val="24"/>
        </w:rPr>
      </w:pPr>
      <w:r w:rsidRPr="009F6F2F">
        <w:rPr>
          <w:szCs w:val="24"/>
        </w:rPr>
        <w:t>Appendix 4: Risk Management of Sexual Exploitation and Abuse (SEA) and/or Sexual Harassment (SH)</w:t>
      </w:r>
    </w:p>
    <w:p w14:paraId="3ABF2FC2" w14:textId="77777777" w:rsidR="00120BC9" w:rsidRPr="009F6F2F" w:rsidRDefault="00120BC9" w:rsidP="00120BC9">
      <w:pPr>
        <w:rPr>
          <w:szCs w:val="24"/>
        </w:rPr>
      </w:pPr>
      <w:r w:rsidRPr="009F6F2F">
        <w:rPr>
          <w:szCs w:val="24"/>
        </w:rPr>
        <w:t>In accordance with Section III, Qualification Criteria and Requirements. Form ANT-4</w:t>
      </w:r>
    </w:p>
    <w:p w14:paraId="076FEC05" w14:textId="24BF87A9" w:rsidR="00120BC9" w:rsidRPr="009F6F2F" w:rsidRDefault="00120BC9" w:rsidP="00683A0F">
      <w:pPr>
        <w:rPr>
          <w:szCs w:val="24"/>
        </w:rPr>
      </w:pPr>
      <w:r w:rsidRPr="009F6F2F">
        <w:rPr>
          <w:szCs w:val="24"/>
        </w:rPr>
        <w:t xml:space="preserve">Statement on Sexual Exploitation and Abuse (SEA) and/or Sexual Harassment (SH) and Declaration Form on Sexual Exploitation and Abuse and/or Sexual Harassment (or equivalent depending on the Tender Document), the Contractor must apply </w:t>
      </w:r>
      <w:r w:rsidR="00683A0F">
        <w:rPr>
          <w:szCs w:val="24"/>
        </w:rPr>
        <w:t>the following codes of conduct:</w:t>
      </w:r>
    </w:p>
    <w:p w14:paraId="6BBE1D4F" w14:textId="77777777" w:rsidR="00120BC9" w:rsidRPr="009F6F2F" w:rsidRDefault="00120BC9" w:rsidP="00120BC9">
      <w:pPr>
        <w:rPr>
          <w:szCs w:val="24"/>
        </w:rPr>
      </w:pPr>
      <w:r w:rsidRPr="009F6F2F">
        <w:rPr>
          <w:szCs w:val="24"/>
        </w:rPr>
        <w:t>Appendix 5. Codes of Conduct</w:t>
      </w:r>
    </w:p>
    <w:p w14:paraId="3503C827" w14:textId="181F1BFA" w:rsidR="007B1ADA" w:rsidRDefault="00120BC9" w:rsidP="00683A0F">
      <w:pPr>
        <w:rPr>
          <w:szCs w:val="24"/>
        </w:rPr>
      </w:pPr>
      <w:r w:rsidRPr="009F6F2F">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w:t>
      </w:r>
      <w:r w:rsidR="00683A0F">
        <w:rPr>
          <w:szCs w:val="24"/>
        </w:rPr>
        <w:t xml:space="preserve"> their employees to GBV issues.</w:t>
      </w:r>
    </w:p>
    <w:p w14:paraId="6ECBAC72" w14:textId="77777777" w:rsidR="00141F04" w:rsidRDefault="00141F04" w:rsidP="00683A0F">
      <w:pPr>
        <w:rPr>
          <w:szCs w:val="24"/>
        </w:rPr>
      </w:pPr>
    </w:p>
    <w:p w14:paraId="16A38F99" w14:textId="77777777" w:rsidR="00141F04" w:rsidRPr="009F6F2F" w:rsidRDefault="00141F04" w:rsidP="00683A0F">
      <w:pPr>
        <w:rPr>
          <w:szCs w:val="24"/>
        </w:rPr>
      </w:pPr>
    </w:p>
    <w:p w14:paraId="6D224F37" w14:textId="77777777" w:rsidR="00120BC9" w:rsidRPr="009F6F2F" w:rsidRDefault="00120BC9" w:rsidP="00120BC9">
      <w:pPr>
        <w:rPr>
          <w:szCs w:val="24"/>
        </w:rPr>
      </w:pPr>
      <w:r w:rsidRPr="009F6F2F">
        <w:rPr>
          <w:szCs w:val="24"/>
        </w:rPr>
        <w:t>(</w:t>
      </w:r>
      <w:proofErr w:type="spellStart"/>
      <w:proofErr w:type="gramStart"/>
      <w:r w:rsidRPr="009F6F2F">
        <w:rPr>
          <w:szCs w:val="24"/>
        </w:rPr>
        <w:t>i</w:t>
      </w:r>
      <w:proofErr w:type="spellEnd"/>
      <w:proofErr w:type="gramEnd"/>
      <w:r w:rsidRPr="009F6F2F">
        <w:rPr>
          <w:szCs w:val="24"/>
        </w:rPr>
        <w:t xml:space="preserve">) </w:t>
      </w:r>
      <w:r w:rsidRPr="009F6F2F">
        <w:rPr>
          <w:b/>
          <w:szCs w:val="24"/>
        </w:rPr>
        <w:t>COMPANY CODE OF CONDUCT</w:t>
      </w:r>
    </w:p>
    <w:p w14:paraId="5845E305" w14:textId="77777777" w:rsidR="00120BC9" w:rsidRPr="009F6F2F" w:rsidRDefault="00120BC9" w:rsidP="00120BC9">
      <w:pPr>
        <w:rPr>
          <w:b/>
          <w:szCs w:val="24"/>
        </w:rPr>
      </w:pPr>
      <w:r w:rsidRPr="009F6F2F">
        <w:rPr>
          <w:b/>
          <w:szCs w:val="24"/>
        </w:rPr>
        <w:t>Commitment</w:t>
      </w:r>
    </w:p>
    <w:p w14:paraId="0C232258" w14:textId="77777777" w:rsidR="00120BC9" w:rsidRPr="009F6F2F" w:rsidRDefault="00120BC9" w:rsidP="00120BC9">
      <w:pPr>
        <w:rPr>
          <w:szCs w:val="24"/>
        </w:rPr>
      </w:pPr>
      <w:r w:rsidRPr="009F6F2F">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AE9302F" w14:textId="77777777" w:rsidR="00120BC9" w:rsidRPr="009F6F2F" w:rsidRDefault="00120BC9" w:rsidP="00120BC9">
      <w:pPr>
        <w:rPr>
          <w:szCs w:val="24"/>
        </w:rPr>
      </w:pPr>
      <w:r w:rsidRPr="009F6F2F">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1EEA46FB" w14:textId="77777777" w:rsidR="00120BC9" w:rsidRPr="009F6F2F" w:rsidRDefault="00120BC9" w:rsidP="00120BC9">
      <w:pPr>
        <w:rPr>
          <w:b/>
          <w:szCs w:val="24"/>
        </w:rPr>
      </w:pPr>
      <w:r w:rsidRPr="009F6F2F">
        <w:rPr>
          <w:b/>
          <w:szCs w:val="24"/>
        </w:rPr>
        <w:t>DEFINITIONS OF TERMS</w:t>
      </w:r>
    </w:p>
    <w:p w14:paraId="1CB1BEBD" w14:textId="77777777" w:rsidR="00120BC9" w:rsidRPr="009F6F2F" w:rsidRDefault="00120BC9" w:rsidP="00120BC9">
      <w:pPr>
        <w:rPr>
          <w:szCs w:val="24"/>
        </w:rPr>
      </w:pPr>
      <w:r w:rsidRPr="009F6F2F">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69EF0AEF" w14:textId="77777777" w:rsidR="00120BC9" w:rsidRPr="009F6F2F" w:rsidRDefault="00120BC9" w:rsidP="00120BC9">
      <w:pPr>
        <w:rPr>
          <w:szCs w:val="24"/>
        </w:rPr>
      </w:pPr>
      <w:r w:rsidRPr="009F6F2F">
        <w:rPr>
          <w:szCs w:val="24"/>
        </w:rPr>
        <w:t>Perpetrator/Aggressor: The person(s) who commit(s) or threaten(s) to commit an act(s) of GBV/SEA/SH or VAC.</w:t>
      </w:r>
    </w:p>
    <w:p w14:paraId="57314D1A" w14:textId="7E5E0272" w:rsidR="00120BC9" w:rsidRPr="009F6F2F" w:rsidRDefault="00120BC9" w:rsidP="00683A0F">
      <w:pPr>
        <w:rPr>
          <w:szCs w:val="24"/>
        </w:rPr>
      </w:pPr>
      <w:r w:rsidRPr="009F6F2F">
        <w:rPr>
          <w:szCs w:val="24"/>
        </w:rPr>
        <w:t>Survivor(s): The person(s) negative</w:t>
      </w:r>
      <w:r w:rsidR="00683A0F">
        <w:rPr>
          <w:szCs w:val="24"/>
        </w:rPr>
        <w:t>ly affected by GBV, SEA, or SH.</w:t>
      </w:r>
    </w:p>
    <w:p w14:paraId="1967CD0B" w14:textId="77777777" w:rsidR="00120BC9" w:rsidRPr="009F6F2F" w:rsidRDefault="00120BC9" w:rsidP="00120BC9">
      <w:pPr>
        <w:rPr>
          <w:szCs w:val="24"/>
        </w:rPr>
      </w:pPr>
      <w:r w:rsidRPr="009F6F2F">
        <w:rPr>
          <w:szCs w:val="24"/>
        </w:rPr>
        <w:t>Worksite: The location where infrastructure development work is taking place on behalf of the project. Consulting assignments have the locations/sites where they are carried out as worksite(s).</w:t>
      </w:r>
    </w:p>
    <w:p w14:paraId="18F9B6E8" w14:textId="08EFB85B" w:rsidR="00120BC9" w:rsidRPr="009F6F2F" w:rsidRDefault="00120BC9" w:rsidP="00683A0F">
      <w:pPr>
        <w:rPr>
          <w:szCs w:val="24"/>
        </w:rPr>
      </w:pPr>
      <w:r w:rsidRPr="009F6F2F">
        <w:rPr>
          <w:szCs w:val="24"/>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683A0F">
        <w:rPr>
          <w:szCs w:val="24"/>
        </w:rPr>
        <w:t>cannot be invoked as a defense.</w:t>
      </w:r>
    </w:p>
    <w:p w14:paraId="4AD02A82" w14:textId="2568F9B7" w:rsidR="00120BC9" w:rsidRPr="009F6F2F" w:rsidRDefault="00120BC9" w:rsidP="00683A0F">
      <w:pPr>
        <w:rPr>
          <w:szCs w:val="24"/>
        </w:rPr>
      </w:pPr>
      <w:r w:rsidRPr="009F6F2F">
        <w:rPr>
          <w:szCs w:val="24"/>
        </w:rPr>
        <w:t xml:space="preserve">Consultant: Any organization or individual that has been contracted to provide consulting services for the project and has hired managers and/or </w:t>
      </w:r>
      <w:r w:rsidR="00683A0F">
        <w:rPr>
          <w:szCs w:val="24"/>
        </w:rPr>
        <w:t>employees to perform this work.</w:t>
      </w:r>
    </w:p>
    <w:p w14:paraId="0410422A" w14:textId="190E8E16" w:rsidR="00120BC9" w:rsidRPr="009F6F2F" w:rsidRDefault="00120BC9" w:rsidP="00683A0F">
      <w:pPr>
        <w:rPr>
          <w:szCs w:val="24"/>
        </w:rPr>
      </w:pPr>
      <w:r w:rsidRPr="009F6F2F">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683A0F">
        <w:rPr>
          <w:szCs w:val="24"/>
        </w:rPr>
        <w:t>nsibility over other employees.</w:t>
      </w:r>
    </w:p>
    <w:p w14:paraId="30A8E856" w14:textId="2D062E87" w:rsidR="00120BC9" w:rsidRPr="009F6F2F" w:rsidRDefault="00120BC9" w:rsidP="00683A0F">
      <w:pPr>
        <w:rPr>
          <w:szCs w:val="24"/>
        </w:rPr>
      </w:pPr>
      <w:r w:rsidRPr="009F6F2F">
        <w:rPr>
          <w:szCs w:val="24"/>
        </w:rPr>
        <w:t>Child: A term used interchangeably with the term "minor," which refers to a person under the age of 18. This is in accordance with Article 1 of the United Nations Convent</w:t>
      </w:r>
      <w:r w:rsidR="00683A0F">
        <w:rPr>
          <w:szCs w:val="24"/>
        </w:rPr>
        <w:t>ion on the Rights of the Child.</w:t>
      </w:r>
    </w:p>
    <w:p w14:paraId="41027A7B" w14:textId="1666468B" w:rsidR="00120BC9" w:rsidRPr="009F6F2F" w:rsidRDefault="00120BC9" w:rsidP="00683A0F">
      <w:pPr>
        <w:rPr>
          <w:szCs w:val="24"/>
        </w:rPr>
      </w:pPr>
      <w:r w:rsidRPr="009F6F2F">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683A0F">
        <w:rPr>
          <w:szCs w:val="24"/>
        </w:rPr>
        <w:t>es on behalf of the contractor.</w:t>
      </w:r>
    </w:p>
    <w:p w14:paraId="17218DCA" w14:textId="77777777" w:rsidR="00120BC9" w:rsidRPr="009F6F2F" w:rsidRDefault="00120BC9" w:rsidP="00120BC9">
      <w:pPr>
        <w:rPr>
          <w:szCs w:val="24"/>
        </w:rPr>
      </w:pPr>
      <w:r w:rsidRPr="009F6F2F">
        <w:rPr>
          <w:szCs w:val="24"/>
        </w:rPr>
        <w:t>Site environment: The "project area of influence," which is any location, urban or rural, directly affected by the project, including human settlements.</w:t>
      </w:r>
    </w:p>
    <w:p w14:paraId="7B837CAB" w14:textId="4156EF49" w:rsidR="00120BC9" w:rsidRPr="009F6F2F" w:rsidRDefault="00120BC9" w:rsidP="00683A0F">
      <w:pPr>
        <w:rPr>
          <w:szCs w:val="24"/>
        </w:rPr>
      </w:pPr>
      <w:r w:rsidRPr="009F6F2F">
        <w:rPr>
          <w:szCs w:val="24"/>
        </w:rPr>
        <w:t>Sexual exploitation: This is defined as the abuse of a position of vulnerability, authority, or trust for sexual purposes, particularly for financ</w:t>
      </w:r>
      <w:r w:rsidR="00683A0F">
        <w:rPr>
          <w:szCs w:val="24"/>
        </w:rPr>
        <w:t>ial, social, or political gain.</w:t>
      </w:r>
    </w:p>
    <w:p w14:paraId="44E33B50" w14:textId="1511394D" w:rsidR="00120BC9" w:rsidRPr="009F6F2F" w:rsidRDefault="00120BC9" w:rsidP="00683A0F">
      <w:pPr>
        <w:rPr>
          <w:szCs w:val="24"/>
        </w:rPr>
      </w:pPr>
      <w:r w:rsidRPr="009F6F2F">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w:t>
      </w:r>
      <w:r w:rsidR="00683A0F">
        <w:rPr>
          <w:szCs w:val="24"/>
        </w:rPr>
        <w:t>mber of employees.</w:t>
      </w:r>
    </w:p>
    <w:p w14:paraId="0113FF0B" w14:textId="554FCF0B" w:rsidR="00120BC9" w:rsidRPr="009F6F2F" w:rsidRDefault="00120BC9" w:rsidP="00683A0F">
      <w:pPr>
        <w:rPr>
          <w:szCs w:val="24"/>
        </w:rPr>
      </w:pPr>
      <w:r w:rsidRPr="009F6F2F">
        <w:rPr>
          <w:szCs w:val="24"/>
        </w:rPr>
        <w:t>Occupational Health and Safety (OHS): A set of measures designed to protect the safety, health, and well-being of those working or employed on the project. Compliance with these standards at the highest level is a fundamental human right that should</w:t>
      </w:r>
      <w:r w:rsidR="00683A0F">
        <w:rPr>
          <w:szCs w:val="24"/>
        </w:rPr>
        <w:t xml:space="preserve"> be guaranteed to every worker.</w:t>
      </w:r>
    </w:p>
    <w:p w14:paraId="6BC6D38B" w14:textId="6ED02D06" w:rsidR="00120BC9" w:rsidRPr="009F6F2F" w:rsidRDefault="00120BC9" w:rsidP="00683A0F">
      <w:pPr>
        <w:rPr>
          <w:szCs w:val="24"/>
        </w:rPr>
      </w:pPr>
      <w:r w:rsidRPr="009F6F2F">
        <w:rPr>
          <w:szCs w:val="24"/>
        </w:rPr>
        <w:t xml:space="preserve">Grievance and Complaints Management Mechanism (GCM): A process established by a project to </w:t>
      </w:r>
      <w:r w:rsidR="00683A0F">
        <w:rPr>
          <w:szCs w:val="24"/>
        </w:rPr>
        <w:t>receive and address complaints.</w:t>
      </w:r>
    </w:p>
    <w:p w14:paraId="45AE7541" w14:textId="77777777" w:rsidR="00120BC9" w:rsidRPr="009F6F2F" w:rsidRDefault="00120BC9" w:rsidP="00120BC9">
      <w:pPr>
        <w:rPr>
          <w:szCs w:val="24"/>
        </w:rPr>
      </w:pPr>
      <w:r w:rsidRPr="009F6F2F">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1B0F20B1" w14:textId="430FBA55" w:rsidR="00120BC9" w:rsidRPr="009F6F2F" w:rsidRDefault="00120BC9" w:rsidP="00683A0F">
      <w:pPr>
        <w:rPr>
          <w:szCs w:val="24"/>
        </w:rPr>
      </w:pPr>
      <w:r w:rsidRPr="009F6F2F">
        <w:rPr>
          <w:szCs w:val="24"/>
        </w:rPr>
        <w:t>Environmental, Social, Health, and Safety (ESHS) Standards: A general term covering issues related to the project's impact on the environ</w:t>
      </w:r>
      <w:r w:rsidR="00683A0F">
        <w:rPr>
          <w:szCs w:val="24"/>
        </w:rPr>
        <w:t>ment, communities, and workers.</w:t>
      </w:r>
    </w:p>
    <w:p w14:paraId="18B0474E" w14:textId="4BDE2FEF" w:rsidR="00120BC9" w:rsidRPr="009F6F2F" w:rsidRDefault="00120BC9" w:rsidP="00683A0F">
      <w:pPr>
        <w:rPr>
          <w:szCs w:val="24"/>
        </w:rPr>
      </w:pPr>
      <w:r w:rsidRPr="009F6F2F">
        <w:rPr>
          <w:szCs w:val="24"/>
        </w:rPr>
        <w:t>Company Environmental and Social Management Plan (CESMP): The plan prepared by the company that describes how it will carry out construction activities, in accordance with the project's Environmental and</w:t>
      </w:r>
      <w:r w:rsidR="00683A0F">
        <w:rPr>
          <w:szCs w:val="24"/>
        </w:rPr>
        <w:t xml:space="preserve"> Social Management Plan (ESMP).</w:t>
      </w:r>
    </w:p>
    <w:p w14:paraId="15CB425A" w14:textId="61A30401" w:rsidR="00120BC9" w:rsidRPr="009F6F2F" w:rsidRDefault="00120BC9" w:rsidP="00683A0F">
      <w:pPr>
        <w:rPr>
          <w:szCs w:val="24"/>
        </w:rPr>
      </w:pPr>
      <w:r w:rsidRPr="009F6F2F">
        <w:rPr>
          <w:szCs w:val="24"/>
        </w:rPr>
        <w:t xml:space="preserve">GBV/SEA/SH and VAC Allegations Procedure: The prescribed procedure for reporting </w:t>
      </w:r>
      <w:r w:rsidR="00683A0F">
        <w:rPr>
          <w:szCs w:val="24"/>
        </w:rPr>
        <w:t>incidents of GBV/SEA/SH or VAC.</w:t>
      </w:r>
    </w:p>
    <w:p w14:paraId="31BD38DC" w14:textId="77777777" w:rsidR="00120BC9" w:rsidRPr="009F6F2F" w:rsidRDefault="00120BC9" w:rsidP="00120BC9">
      <w:pPr>
        <w:rPr>
          <w:szCs w:val="24"/>
        </w:rPr>
      </w:pPr>
      <w:r w:rsidRPr="009F6F2F">
        <w:rPr>
          <w:szCs w:val="24"/>
        </w:rPr>
        <w:t>Child Protection: An activity or initiative aimed at protecting children from all forms of harm, particularly those resulting from VAC.</w:t>
      </w:r>
    </w:p>
    <w:p w14:paraId="433B124F" w14:textId="77777777" w:rsidR="00120BC9" w:rsidRPr="009F6F2F" w:rsidRDefault="00120BC9" w:rsidP="00120BC9">
      <w:pPr>
        <w:rPr>
          <w:szCs w:val="24"/>
        </w:rPr>
      </w:pPr>
      <w:r w:rsidRPr="009F6F2F">
        <w:rPr>
          <w:szCs w:val="24"/>
        </w:rPr>
        <w:t>Response Protocol: Mechanisms in place to respond to GBV/SEA/SH and VAC incidents.</w:t>
      </w:r>
    </w:p>
    <w:p w14:paraId="7082D633" w14:textId="5DBC89AC" w:rsidR="00120BC9" w:rsidRPr="009F6F2F" w:rsidRDefault="00120BC9" w:rsidP="00683A0F">
      <w:pPr>
        <w:rPr>
          <w:szCs w:val="24"/>
        </w:rPr>
      </w:pPr>
      <w:r w:rsidRPr="009F6F2F">
        <w:rPr>
          <w:szCs w:val="24"/>
        </w:rPr>
        <w:t xml:space="preserve">Child sexual solicitation: This behavior allows an abuser to gain a child's trust for sexual purposes. This allows an offender to establish a relationship of trust with the child and then seek </w:t>
      </w:r>
      <w:r w:rsidR="00683A0F">
        <w:rPr>
          <w:szCs w:val="24"/>
        </w:rPr>
        <w:t>to sexualize that relationship.</w:t>
      </w:r>
    </w:p>
    <w:p w14:paraId="666054F1" w14:textId="77777777" w:rsidR="00120BC9" w:rsidRPr="009F6F2F" w:rsidRDefault="00120BC9" w:rsidP="00120BC9">
      <w:pPr>
        <w:rPr>
          <w:szCs w:val="24"/>
        </w:rPr>
      </w:pPr>
      <w:r w:rsidRPr="009F6F2F">
        <w:rPr>
          <w:szCs w:val="24"/>
        </w:rPr>
        <w:t>Online child solicitation: This involves sending electronic messages with indecent content to a recipient the sender believes to be a minor, with the intention of inducing the recipient to engage in or submit to sexual activity.</w:t>
      </w:r>
    </w:p>
    <w:p w14:paraId="18A7897B" w14:textId="77777777" w:rsidR="00120BC9" w:rsidRPr="009F6F2F" w:rsidRDefault="00120BC9" w:rsidP="00120BC9">
      <w:pPr>
        <w:rPr>
          <w:szCs w:val="24"/>
        </w:rPr>
      </w:pPr>
      <w:r w:rsidRPr="009F6F2F">
        <w:rPr>
          <w:b/>
          <w:szCs w:val="24"/>
        </w:rPr>
        <w:t>Survivors:</w:t>
      </w:r>
      <w:r w:rsidRPr="009F6F2F">
        <w:rPr>
          <w:szCs w:val="24"/>
        </w:rPr>
        <w:t xml:space="preserve"> Individuals negatively affected by GBV/SEA/SH or VAC. Women, men, and children can be survivors of GBV/SEA/SH; only children can be survivors of VAC.</w:t>
      </w:r>
    </w:p>
    <w:p w14:paraId="6E51E4AF" w14:textId="77777777" w:rsidR="00120BC9" w:rsidRPr="009F6F2F" w:rsidRDefault="00120BC9" w:rsidP="00120BC9">
      <w:pPr>
        <w:rPr>
          <w:szCs w:val="24"/>
        </w:rPr>
      </w:pPr>
      <w:r w:rsidRPr="009F6F2F">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56BF05D5" w14:textId="77777777" w:rsidR="00120BC9" w:rsidRPr="009F6F2F" w:rsidRDefault="00120BC9" w:rsidP="00120BC9">
      <w:pPr>
        <w:rPr>
          <w:szCs w:val="24"/>
        </w:rPr>
      </w:pPr>
      <w:r w:rsidRPr="009F6F2F">
        <w:rPr>
          <w:szCs w:val="24"/>
        </w:rPr>
        <w:t>The six main types of GBV are:</w:t>
      </w:r>
    </w:p>
    <w:p w14:paraId="794FAABF" w14:textId="77777777" w:rsidR="00120BC9" w:rsidRPr="009F6F2F" w:rsidRDefault="00120BC9" w:rsidP="00120BC9">
      <w:pPr>
        <w:rPr>
          <w:szCs w:val="24"/>
        </w:rPr>
      </w:pPr>
      <w:r w:rsidRPr="009F6F2F">
        <w:rPr>
          <w:szCs w:val="24"/>
        </w:rPr>
        <w:t>- Rape: Non-consensual penetration (however slight) of the vagina, anus, or mouth with a penis, other body part, or an object.</w:t>
      </w:r>
    </w:p>
    <w:p w14:paraId="00565096" w14:textId="77777777" w:rsidR="00120BC9" w:rsidRPr="009F6F2F" w:rsidRDefault="00120BC9" w:rsidP="00120BC9">
      <w:pPr>
        <w:rPr>
          <w:szCs w:val="24"/>
        </w:rPr>
      </w:pPr>
      <w:r w:rsidRPr="009F6F2F">
        <w:rPr>
          <w:szCs w:val="24"/>
        </w:rPr>
        <w:t>- Sexual assault: Any form of non-consensual sexual contact, even if it does not result in penetration. Examples include attempted rape, as well as unwanted kissing, fondling, or touching of the genitals and buttocks.</w:t>
      </w:r>
    </w:p>
    <w:p w14:paraId="0A5E2CE3" w14:textId="77777777" w:rsidR="00120BC9" w:rsidRPr="009F6F2F" w:rsidRDefault="00120BC9" w:rsidP="00120BC9">
      <w:pPr>
        <w:rPr>
          <w:szCs w:val="24"/>
        </w:rPr>
      </w:pPr>
      <w:proofErr w:type="gramStart"/>
      <w:r w:rsidRPr="009F6F2F">
        <w:rPr>
          <w:szCs w:val="24"/>
        </w:rPr>
        <w:t>o</w:t>
      </w:r>
      <w:proofErr w:type="gramEnd"/>
      <w:r w:rsidRPr="009F6F2F">
        <w:rPr>
          <w:szCs w:val="24"/>
        </w:rPr>
        <w:t xml:space="preserve">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59ECC241" w14:textId="77777777" w:rsidR="00120BC9" w:rsidRPr="009F6F2F" w:rsidRDefault="00120BC9" w:rsidP="00120BC9">
      <w:pPr>
        <w:rPr>
          <w:szCs w:val="24"/>
        </w:rPr>
      </w:pPr>
      <w:r w:rsidRPr="009F6F2F">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6AE50BE5" w14:textId="77777777" w:rsidR="00120BC9" w:rsidRPr="009F6F2F" w:rsidRDefault="00120BC9" w:rsidP="00120BC9">
      <w:pPr>
        <w:rPr>
          <w:szCs w:val="24"/>
        </w:rPr>
      </w:pPr>
      <w:r w:rsidRPr="009F6F2F">
        <w:rPr>
          <w:szCs w:val="24"/>
        </w:rPr>
        <w:t>- Forced marriage: the marriage of an individual against their will.</w:t>
      </w:r>
    </w:p>
    <w:p w14:paraId="70064E5E" w14:textId="77777777" w:rsidR="00120BC9" w:rsidRPr="009F6F2F" w:rsidRDefault="00120BC9" w:rsidP="00120BC9">
      <w:pPr>
        <w:rPr>
          <w:szCs w:val="24"/>
        </w:rPr>
      </w:pPr>
      <w:r w:rsidRPr="009F6F2F">
        <w:rPr>
          <w:szCs w:val="24"/>
        </w:rPr>
        <w:t>- Deprivation of resources, opportunities, or services: deprivation of legitimate access to economic resources/assets or livelihoods, education, health, or other social services.</w:t>
      </w:r>
    </w:p>
    <w:p w14:paraId="3CF967DB" w14:textId="77777777" w:rsidR="00120BC9" w:rsidRPr="009F6F2F" w:rsidRDefault="00120BC9" w:rsidP="00120BC9">
      <w:pPr>
        <w:rPr>
          <w:szCs w:val="24"/>
        </w:rPr>
      </w:pPr>
      <w:r w:rsidRPr="009F6F2F">
        <w:rPr>
          <w:szCs w:val="24"/>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9F6F2F">
        <w:rPr>
          <w:szCs w:val="24"/>
        </w:rPr>
        <w:t>destruction</w:t>
      </w:r>
      <w:proofErr w:type="gramEnd"/>
      <w:r w:rsidRPr="009F6F2F">
        <w:rPr>
          <w:szCs w:val="24"/>
        </w:rPr>
        <w:t xml:space="preserve"> of cherished possessions, etc.</w:t>
      </w:r>
    </w:p>
    <w:p w14:paraId="47121234" w14:textId="77777777" w:rsidR="00120BC9" w:rsidRPr="009F6F2F" w:rsidRDefault="00120BC9" w:rsidP="00120BC9">
      <w:pPr>
        <w:rPr>
          <w:szCs w:val="24"/>
        </w:rPr>
      </w:pPr>
      <w:r w:rsidRPr="009F6F2F">
        <w:rPr>
          <w:szCs w:val="24"/>
        </w:rPr>
        <w:t>- Child: a term used interchangeably with the term "minor," which refers to a person under the age of 18. This is in accordance with Article 1 of the United Nations Convention on the Rights of the Child.</w:t>
      </w:r>
    </w:p>
    <w:p w14:paraId="1B511FF9" w14:textId="77777777" w:rsidR="00120BC9" w:rsidRPr="009F6F2F" w:rsidRDefault="00120BC9" w:rsidP="00120BC9">
      <w:pPr>
        <w:rPr>
          <w:szCs w:val="24"/>
        </w:rPr>
      </w:pPr>
      <w:r w:rsidRPr="009F6F2F">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6067D03C" w14:textId="34E89482" w:rsidR="00120BC9" w:rsidRPr="009F6F2F" w:rsidRDefault="00120BC9" w:rsidP="00683A0F">
      <w:pPr>
        <w:rPr>
          <w:szCs w:val="24"/>
        </w:rPr>
      </w:pPr>
      <w:r w:rsidRPr="009F6F2F">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w:t>
      </w:r>
      <w:r w:rsidR="00683A0F">
        <w:rPr>
          <w:szCs w:val="24"/>
        </w:rPr>
        <w:t xml:space="preserve"> access child pornography.</w:t>
      </w:r>
    </w:p>
    <w:p w14:paraId="09AC8550" w14:textId="77777777" w:rsidR="00120BC9" w:rsidRPr="009F6F2F" w:rsidRDefault="00120BC9" w:rsidP="00120BC9">
      <w:pPr>
        <w:rPr>
          <w:szCs w:val="24"/>
        </w:rPr>
      </w:pPr>
      <w:r w:rsidRPr="009F6F2F">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3A82F6AD" w14:textId="77777777" w:rsidR="00120BC9" w:rsidRPr="009F6F2F" w:rsidRDefault="00120BC9" w:rsidP="00120BC9">
      <w:pPr>
        <w:rPr>
          <w:b/>
          <w:szCs w:val="24"/>
        </w:rPr>
      </w:pPr>
      <w:r w:rsidRPr="009F6F2F">
        <w:rPr>
          <w:b/>
          <w:szCs w:val="24"/>
        </w:rPr>
        <w:t>PRINCIPLES, MORAL VALUES, ETHICS, AND ATTITUDES TO BE RESPECTED</w:t>
      </w:r>
    </w:p>
    <w:p w14:paraId="4D3E0F8E" w14:textId="77777777" w:rsidR="00120BC9" w:rsidRPr="009F6F2F" w:rsidRDefault="00120BC9" w:rsidP="00120BC9">
      <w:pPr>
        <w:rPr>
          <w:szCs w:val="24"/>
        </w:rPr>
      </w:pPr>
      <w:r w:rsidRPr="009F6F2F">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0E7AA14" w14:textId="77777777" w:rsidR="00120BC9" w:rsidRPr="009F6F2F" w:rsidRDefault="00120BC9" w:rsidP="00120BC9">
      <w:pPr>
        <w:rPr>
          <w:szCs w:val="24"/>
        </w:rPr>
      </w:pPr>
      <w:r w:rsidRPr="009F6F2F">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3274A5E5" w14:textId="77777777" w:rsidR="00120BC9" w:rsidRPr="009F6F2F" w:rsidRDefault="00120BC9" w:rsidP="00120BC9">
      <w:pPr>
        <w:rPr>
          <w:szCs w:val="24"/>
        </w:rPr>
      </w:pPr>
      <w:r w:rsidRPr="009F6F2F">
        <w:rPr>
          <w:szCs w:val="24"/>
        </w:rPr>
        <w:t>2. Any act of sexual harassment, or inappropriate, harassing, threatening, abusive, sexually provocative, degrading, or culturally inappropriate language or behavior.</w:t>
      </w:r>
    </w:p>
    <w:p w14:paraId="400D19DC" w14:textId="77777777" w:rsidR="00120BC9" w:rsidRPr="009F6F2F" w:rsidRDefault="00120BC9" w:rsidP="00120BC9">
      <w:pPr>
        <w:rPr>
          <w:szCs w:val="24"/>
        </w:rPr>
      </w:pPr>
      <w:r w:rsidRPr="009F6F2F">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61CF7853" w14:textId="6AC2FB95" w:rsidR="00120BC9" w:rsidRPr="009F6F2F" w:rsidRDefault="00120BC9" w:rsidP="00683A0F">
      <w:pPr>
        <w:rPr>
          <w:szCs w:val="24"/>
        </w:rPr>
      </w:pPr>
      <w:r w:rsidRPr="009F6F2F">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r w:rsidR="00683A0F">
        <w:rPr>
          <w:szCs w:val="24"/>
        </w:rPr>
        <w:t>.</w:t>
      </w:r>
    </w:p>
    <w:p w14:paraId="6F47F1E0" w14:textId="77777777" w:rsidR="00120BC9" w:rsidRPr="009F6F2F" w:rsidRDefault="00120BC9" w:rsidP="00120BC9">
      <w:pPr>
        <w:rPr>
          <w:szCs w:val="24"/>
        </w:rPr>
      </w:pPr>
      <w:r w:rsidRPr="009F6F2F">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36170387" w14:textId="77777777" w:rsidR="00120BC9" w:rsidRPr="009F6F2F" w:rsidRDefault="00120BC9" w:rsidP="00120BC9">
      <w:pPr>
        <w:rPr>
          <w:szCs w:val="24"/>
        </w:rPr>
      </w:pPr>
      <w:r w:rsidRPr="009F6F2F">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12B5404B" w14:textId="3FCD5110" w:rsidR="00120BC9" w:rsidRPr="009F6F2F" w:rsidRDefault="00120BC9" w:rsidP="00683A0F">
      <w:pPr>
        <w:rPr>
          <w:szCs w:val="24"/>
        </w:rPr>
      </w:pPr>
      <w:r w:rsidRPr="009F6F2F">
        <w:rPr>
          <w:szCs w:val="24"/>
        </w:rPr>
        <w:t>Finally, no employee may be disciplined, dismissed, or subjected to discriminatory measures for having undergone or refused to undergo the acts or behaviors defined above, or for having witnessed such acts or behaviors, reported them, or re</w:t>
      </w:r>
      <w:r w:rsidR="00683A0F">
        <w:rPr>
          <w:szCs w:val="24"/>
        </w:rPr>
        <w:t>ported them to their superiors.</w:t>
      </w:r>
    </w:p>
    <w:p w14:paraId="4E702F13" w14:textId="77777777" w:rsidR="00120BC9" w:rsidRPr="009F6F2F" w:rsidRDefault="00120BC9" w:rsidP="00120BC9">
      <w:pPr>
        <w:rPr>
          <w:szCs w:val="24"/>
        </w:rPr>
      </w:pPr>
      <w:r w:rsidRPr="009F6F2F">
        <w:rPr>
          <w:szCs w:val="24"/>
        </w:rPr>
        <w:t>General</w:t>
      </w:r>
    </w:p>
    <w:p w14:paraId="40CABDB9" w14:textId="77777777" w:rsidR="00120BC9" w:rsidRPr="009F6F2F" w:rsidRDefault="00120BC9" w:rsidP="00120BC9">
      <w:pPr>
        <w:rPr>
          <w:szCs w:val="24"/>
        </w:rPr>
      </w:pPr>
      <w:r w:rsidRPr="009F6F2F">
        <w:rPr>
          <w:szCs w:val="24"/>
        </w:rPr>
        <w:t>- The company—and consequently all employees, partners, representatives, subcontractors, and suppliers—is committed to complying with all national laws, rules, and regulations specific to environmental, social, and GBV standards.</w:t>
      </w:r>
    </w:p>
    <w:p w14:paraId="3CDD4989" w14:textId="77777777" w:rsidR="00120BC9" w:rsidRPr="009F6F2F" w:rsidRDefault="00120BC9" w:rsidP="00120BC9">
      <w:pPr>
        <w:rPr>
          <w:szCs w:val="24"/>
        </w:rPr>
      </w:pPr>
      <w:r w:rsidRPr="009F6F2F">
        <w:rPr>
          <w:szCs w:val="24"/>
        </w:rPr>
        <w:t>- The company is committed to fully implementing its "Environmental and Social Management Plan" (PGESE).</w:t>
      </w:r>
    </w:p>
    <w:p w14:paraId="105AD2C1" w14:textId="77777777" w:rsidR="00120BC9" w:rsidRPr="009F6F2F" w:rsidRDefault="00120BC9" w:rsidP="00120BC9">
      <w:pPr>
        <w:rPr>
          <w:szCs w:val="24"/>
        </w:rPr>
      </w:pPr>
      <w:r w:rsidRPr="009F6F2F">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0754029E" w14:textId="77777777" w:rsidR="00120BC9" w:rsidRPr="009F6F2F" w:rsidRDefault="00120BC9" w:rsidP="00120BC9">
      <w:pPr>
        <w:rPr>
          <w:szCs w:val="24"/>
        </w:rPr>
      </w:pPr>
      <w:r w:rsidRPr="009F6F2F">
        <w:rPr>
          <w:szCs w:val="24"/>
        </w:rPr>
        <w:t>- The Company ensures that interactions with members of the local community are conducted with respect and without discrimination.</w:t>
      </w:r>
    </w:p>
    <w:p w14:paraId="3CF52C55" w14:textId="77777777" w:rsidR="00120BC9" w:rsidRPr="009F6F2F" w:rsidRDefault="00120BC9" w:rsidP="00120BC9">
      <w:pPr>
        <w:rPr>
          <w:szCs w:val="24"/>
        </w:rPr>
      </w:pPr>
      <w:r w:rsidRPr="009F6F2F">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24B296EA" w14:textId="77777777" w:rsidR="00120BC9" w:rsidRPr="009F6F2F" w:rsidRDefault="00120BC9" w:rsidP="00120BC9">
      <w:pPr>
        <w:rPr>
          <w:szCs w:val="24"/>
        </w:rPr>
      </w:pPr>
      <w:r w:rsidRPr="009F6F2F">
        <w:rPr>
          <w:szCs w:val="24"/>
        </w:rPr>
        <w:t>- The Company will follow all reasonable work instructions (including those regarding environmental and social standards).</w:t>
      </w:r>
    </w:p>
    <w:p w14:paraId="72546745" w14:textId="77777777" w:rsidR="00120BC9" w:rsidRPr="009F6F2F" w:rsidRDefault="00120BC9" w:rsidP="00120BC9">
      <w:pPr>
        <w:rPr>
          <w:szCs w:val="24"/>
        </w:rPr>
      </w:pPr>
      <w:r w:rsidRPr="009F6F2F">
        <w:rPr>
          <w:szCs w:val="24"/>
        </w:rPr>
        <w:t>- The company will protect property and ensure its proper use (for example, prohibit theft, negligence or waste).</w:t>
      </w:r>
    </w:p>
    <w:p w14:paraId="2B0AC139" w14:textId="77777777" w:rsidR="00120BC9" w:rsidRPr="009F6F2F" w:rsidRDefault="00120BC9" w:rsidP="00120BC9">
      <w:pPr>
        <w:rPr>
          <w:szCs w:val="24"/>
        </w:rPr>
      </w:pPr>
      <w:r w:rsidRPr="009F6F2F">
        <w:rPr>
          <w:szCs w:val="24"/>
        </w:rPr>
        <w:t>Health and Safety</w:t>
      </w:r>
    </w:p>
    <w:p w14:paraId="56A3649F" w14:textId="77777777" w:rsidR="00120BC9" w:rsidRPr="009F6F2F" w:rsidRDefault="00120BC9" w:rsidP="00120BC9">
      <w:pPr>
        <w:rPr>
          <w:szCs w:val="24"/>
        </w:rPr>
      </w:pPr>
      <w:r w:rsidRPr="009F6F2F">
        <w:rPr>
          <w:szCs w:val="24"/>
        </w:rPr>
        <w:t>The Company will ensure that the project's Occupational Health and Safety (OHS) management plan is effectively implemented by Company personnel, as well as subcontractors and suppliers.</w:t>
      </w:r>
    </w:p>
    <w:p w14:paraId="55581B73" w14:textId="77777777" w:rsidR="00120BC9" w:rsidRPr="009F6F2F" w:rsidRDefault="00120BC9" w:rsidP="00120BC9">
      <w:pPr>
        <w:rPr>
          <w:szCs w:val="24"/>
        </w:rPr>
      </w:pPr>
    </w:p>
    <w:p w14:paraId="3021F600" w14:textId="77777777" w:rsidR="00120BC9" w:rsidRPr="009F6F2F" w:rsidRDefault="00120BC9" w:rsidP="00120BC9">
      <w:pPr>
        <w:rPr>
          <w:szCs w:val="24"/>
        </w:rPr>
      </w:pPr>
      <w:r w:rsidRPr="009F6F2F">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21E73512" w14:textId="77777777" w:rsidR="00120BC9" w:rsidRPr="009F6F2F" w:rsidRDefault="00120BC9" w:rsidP="00120BC9">
      <w:pPr>
        <w:rPr>
          <w:szCs w:val="24"/>
        </w:rPr>
      </w:pPr>
      <w:r w:rsidRPr="009F6F2F">
        <w:rPr>
          <w:szCs w:val="24"/>
        </w:rPr>
        <w:t>The Company will:</w:t>
      </w:r>
    </w:p>
    <w:p w14:paraId="3DEBA990" w14:textId="77777777" w:rsidR="00120BC9" w:rsidRPr="009F6F2F" w:rsidRDefault="00120BC9" w:rsidP="00120BC9">
      <w:pPr>
        <w:rPr>
          <w:szCs w:val="24"/>
        </w:rPr>
      </w:pPr>
      <w:r w:rsidRPr="009F6F2F">
        <w:rPr>
          <w:szCs w:val="24"/>
        </w:rPr>
        <w:t>- Prohibit the consumption of alcohol while working;</w:t>
      </w:r>
    </w:p>
    <w:p w14:paraId="14D4D1BB" w14:textId="77777777" w:rsidR="00120BC9" w:rsidRPr="009F6F2F" w:rsidRDefault="00120BC9" w:rsidP="00120BC9">
      <w:pPr>
        <w:rPr>
          <w:szCs w:val="24"/>
        </w:rPr>
      </w:pPr>
      <w:r w:rsidRPr="009F6F2F">
        <w:rPr>
          <w:szCs w:val="24"/>
        </w:rPr>
        <w:t>- Prohibit the use of narcotics or other substances that may impair one's ability to function at any time.</w:t>
      </w:r>
    </w:p>
    <w:p w14:paraId="6EB14592" w14:textId="4C735237" w:rsidR="00120BC9" w:rsidRPr="009F6F2F" w:rsidRDefault="00120BC9" w:rsidP="00683A0F">
      <w:pPr>
        <w:rPr>
          <w:szCs w:val="24"/>
        </w:rPr>
      </w:pPr>
      <w:r w:rsidRPr="009F6F2F">
        <w:rPr>
          <w:szCs w:val="24"/>
        </w:rPr>
        <w:t>The Company will ensure that adequate sanitation facilities (licensed, clean, and gender-sensitive) are available to workers on the site and in all</w:t>
      </w:r>
      <w:r w:rsidR="00683A0F">
        <w:rPr>
          <w:szCs w:val="24"/>
        </w:rPr>
        <w:t xml:space="preserve"> project worker accommodations.</w:t>
      </w:r>
    </w:p>
    <w:p w14:paraId="21C6DF83" w14:textId="77777777" w:rsidR="00120BC9" w:rsidRPr="009F6F2F" w:rsidRDefault="00120BC9" w:rsidP="00120BC9">
      <w:pPr>
        <w:rPr>
          <w:szCs w:val="24"/>
        </w:rPr>
      </w:pPr>
      <w:r w:rsidRPr="009F6F2F">
        <w:rPr>
          <w:szCs w:val="24"/>
        </w:rPr>
        <w:t xml:space="preserve">Gender-Based Violence and Violence </w:t>
      </w:r>
      <w:proofErr w:type="gramStart"/>
      <w:r w:rsidRPr="009F6F2F">
        <w:rPr>
          <w:szCs w:val="24"/>
        </w:rPr>
        <w:t>Against</w:t>
      </w:r>
      <w:proofErr w:type="gramEnd"/>
      <w:r w:rsidRPr="009F6F2F">
        <w:rPr>
          <w:szCs w:val="24"/>
        </w:rPr>
        <w:t xml:space="preserve"> Children</w:t>
      </w:r>
    </w:p>
    <w:p w14:paraId="6579669A" w14:textId="77777777" w:rsidR="00120BC9" w:rsidRPr="009F6F2F" w:rsidRDefault="00120BC9" w:rsidP="00120BC9">
      <w:pPr>
        <w:rPr>
          <w:szCs w:val="24"/>
        </w:rPr>
      </w:pPr>
      <w:r w:rsidRPr="009F6F2F">
        <w:rPr>
          <w:szCs w:val="24"/>
        </w:rPr>
        <w:t>Acts of GBV/SEA/HS and VAC constitute serious misconduct and may therefore result in sanctions, including penalties and/or dismissal, and, where appropriate, referral to the police for further action.</w:t>
      </w:r>
    </w:p>
    <w:p w14:paraId="7D61FCC1" w14:textId="77777777" w:rsidR="00120BC9" w:rsidRPr="009F6F2F" w:rsidRDefault="00120BC9" w:rsidP="00120BC9">
      <w:pPr>
        <w:rPr>
          <w:szCs w:val="24"/>
        </w:rPr>
      </w:pPr>
      <w:r w:rsidRPr="009F6F2F">
        <w:rPr>
          <w:szCs w:val="24"/>
        </w:rPr>
        <w:t>All forms of GBV/SEA/HS and VAC, including the solicitation of children, are unacceptable, whether they occur in the workplace, in the vicinity of the workplace, in worker camps, or in the local community.</w:t>
      </w:r>
    </w:p>
    <w:p w14:paraId="332A7E03" w14:textId="77777777" w:rsidR="00120BC9" w:rsidRPr="009F6F2F" w:rsidRDefault="00120BC9" w:rsidP="00120BC9">
      <w:pPr>
        <w:rPr>
          <w:szCs w:val="24"/>
        </w:rPr>
      </w:pPr>
      <w:r w:rsidRPr="009F6F2F">
        <w:rPr>
          <w:szCs w:val="24"/>
        </w:rPr>
        <w:t>- Sexual harassment - for example, it is prohibited to make unwanted sexual advances, request sexual favors, or engage in verbal or physical behavior of a sexual nature, including subtle acts.</w:t>
      </w:r>
    </w:p>
    <w:p w14:paraId="00310359" w14:textId="77777777" w:rsidR="00120BC9" w:rsidRPr="009F6F2F" w:rsidRDefault="00120BC9" w:rsidP="00120BC9">
      <w:pPr>
        <w:rPr>
          <w:szCs w:val="24"/>
        </w:rPr>
      </w:pPr>
      <w:r w:rsidRPr="009F6F2F">
        <w:rPr>
          <w:szCs w:val="24"/>
        </w:rPr>
        <w:t>- Sexual favors - for example, it is prohibited to promise or perform favors conditional on sexual acts, or other forms of humiliating, degrading, or exploitative behavior.</w:t>
      </w:r>
    </w:p>
    <w:p w14:paraId="735A2108" w14:textId="77777777" w:rsidR="00120BC9" w:rsidRPr="009F6F2F" w:rsidRDefault="00120BC9" w:rsidP="00120BC9">
      <w:pPr>
        <w:rPr>
          <w:szCs w:val="24"/>
        </w:rPr>
      </w:pPr>
      <w:r w:rsidRPr="009F6F2F">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63B2167C" w14:textId="77777777" w:rsidR="00120BC9" w:rsidRPr="009F6F2F" w:rsidRDefault="00120BC9" w:rsidP="00120BC9">
      <w:pPr>
        <w:rPr>
          <w:szCs w:val="24"/>
        </w:rPr>
      </w:pPr>
      <w:r w:rsidRPr="009F6F2F">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42156E89" w14:textId="77777777" w:rsidR="00120BC9" w:rsidRPr="009F6F2F" w:rsidRDefault="00120BC9" w:rsidP="00120BC9">
      <w:pPr>
        <w:rPr>
          <w:szCs w:val="24"/>
        </w:rPr>
      </w:pPr>
      <w:r w:rsidRPr="009F6F2F">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4B3E4F4B" w14:textId="77777777" w:rsidR="00120BC9" w:rsidRPr="009F6F2F" w:rsidRDefault="00120BC9" w:rsidP="00120BC9">
      <w:pPr>
        <w:rPr>
          <w:szCs w:val="24"/>
        </w:rPr>
      </w:pPr>
      <w:r w:rsidRPr="009F6F2F">
        <w:rPr>
          <w:szCs w:val="24"/>
        </w:rPr>
        <w:t>Managers are required to report and respond to suspected or actual acts of GBV/SEA/HSV and/or VAC, as they are responsible for upholding the company's commitments and holding their direct reports accountable for these acts.</w:t>
      </w:r>
    </w:p>
    <w:p w14:paraId="3074BBB3" w14:textId="77777777" w:rsidR="00120BC9" w:rsidRPr="009F6F2F" w:rsidRDefault="00120BC9" w:rsidP="00120BC9">
      <w:pPr>
        <w:rPr>
          <w:szCs w:val="24"/>
        </w:rPr>
      </w:pPr>
      <w:r w:rsidRPr="009F6F2F">
        <w:rPr>
          <w:szCs w:val="24"/>
        </w:rPr>
        <w:t>Managers will ensure that no retaliatory actions (suspension or other sanctions) are taken against individuals who report suspected or actual acts of GBV/SEA/HSV/VC.</w:t>
      </w:r>
    </w:p>
    <w:p w14:paraId="09519880" w14:textId="77777777" w:rsidR="00120BC9" w:rsidRPr="009F6F2F" w:rsidRDefault="00120BC9" w:rsidP="00120BC9">
      <w:pPr>
        <w:rPr>
          <w:szCs w:val="24"/>
        </w:rPr>
      </w:pPr>
      <w:r w:rsidRPr="009F6F2F">
        <w:rPr>
          <w:szCs w:val="24"/>
        </w:rPr>
        <w:t>III.1.5. Implementation</w:t>
      </w:r>
    </w:p>
    <w:p w14:paraId="1A540B24" w14:textId="77777777" w:rsidR="00120BC9" w:rsidRPr="009F6F2F" w:rsidRDefault="00120BC9" w:rsidP="00120BC9">
      <w:pPr>
        <w:rPr>
          <w:szCs w:val="24"/>
        </w:rPr>
      </w:pPr>
      <w:r w:rsidRPr="009F6F2F">
        <w:rPr>
          <w:szCs w:val="24"/>
        </w:rPr>
        <w:t>1. To ensure that the principles set out above are effectively implemented, the company undertakes to ensure that:</w:t>
      </w:r>
    </w:p>
    <w:p w14:paraId="253C371A" w14:textId="77777777" w:rsidR="00120BC9" w:rsidRPr="009F6F2F" w:rsidRDefault="00120BC9" w:rsidP="00120BC9">
      <w:pPr>
        <w:rPr>
          <w:szCs w:val="24"/>
        </w:rPr>
      </w:pPr>
      <w:r w:rsidRPr="009F6F2F">
        <w:rPr>
          <w:szCs w:val="24"/>
        </w:rPr>
        <w:t>- All managers sign the project's "Manager Code of Conduct," which details their responsibilities and involves implementing the company's commitments and enforcing the obligations of the "Individual Code of Conduct."</w:t>
      </w:r>
    </w:p>
    <w:p w14:paraId="121A9DD1" w14:textId="77777777" w:rsidR="00120BC9" w:rsidRPr="009F6F2F" w:rsidRDefault="00120BC9" w:rsidP="00120BC9">
      <w:pPr>
        <w:rPr>
          <w:szCs w:val="24"/>
        </w:rPr>
      </w:pPr>
      <w:r w:rsidRPr="009F6F2F">
        <w:rPr>
          <w:szCs w:val="24"/>
        </w:rPr>
        <w:t>- All employees sign the project's "Individual Code of Conduct," confirming their commitment to complying with ESHS and OHS standards and not being perpetrators or accomplices of GBV/SEA/HS or VAC.</w:t>
      </w:r>
    </w:p>
    <w:p w14:paraId="22250556" w14:textId="77777777" w:rsidR="00120BC9" w:rsidRPr="009F6F2F" w:rsidRDefault="00120BC9" w:rsidP="00120BC9">
      <w:pPr>
        <w:rPr>
          <w:szCs w:val="24"/>
        </w:rPr>
      </w:pPr>
      <w:r w:rsidRPr="009F6F2F">
        <w:rPr>
          <w:szCs w:val="24"/>
        </w:rPr>
        <w:t>- The company and individual Codes of Conduct must be prominently displayed in worker camps, offices, and public areas of the workplace. Examples of these areas include site waiting, rest, and reception areas, canteens, and health centers.</w:t>
      </w:r>
    </w:p>
    <w:p w14:paraId="014A86BE" w14:textId="77777777" w:rsidR="00120BC9" w:rsidRPr="009F6F2F" w:rsidRDefault="00120BC9" w:rsidP="00120BC9">
      <w:pPr>
        <w:rPr>
          <w:szCs w:val="24"/>
        </w:rPr>
      </w:pPr>
      <w:r w:rsidRPr="009F6F2F">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17FA1315" w14:textId="6A32B405" w:rsidR="00120BC9" w:rsidRPr="009F6F2F" w:rsidRDefault="00120BC9" w:rsidP="00683A0F">
      <w:pPr>
        <w:rPr>
          <w:szCs w:val="24"/>
        </w:rPr>
      </w:pPr>
      <w:r w:rsidRPr="009F6F2F">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w:t>
      </w:r>
      <w:r w:rsidR="00683A0F">
        <w:rPr>
          <w:szCs w:val="24"/>
        </w:rPr>
        <w:t>e activity's area of operation.</w:t>
      </w:r>
    </w:p>
    <w:p w14:paraId="6FBAC1A3" w14:textId="77777777" w:rsidR="00120BC9" w:rsidRPr="009F6F2F" w:rsidRDefault="00120BC9" w:rsidP="00120BC9">
      <w:pPr>
        <w:rPr>
          <w:szCs w:val="24"/>
        </w:rPr>
      </w:pPr>
      <w:r w:rsidRPr="009F6F2F">
        <w:rPr>
          <w:szCs w:val="24"/>
        </w:rPr>
        <w:t>In consultation with the Compliance Team (CT), an effective Action Plan must be developed, including at least the following provisions:</w:t>
      </w:r>
    </w:p>
    <w:p w14:paraId="6AA38AD4" w14:textId="77777777" w:rsidR="00120BC9" w:rsidRPr="009F6F2F" w:rsidRDefault="00120BC9" w:rsidP="00120BC9">
      <w:pPr>
        <w:rPr>
          <w:szCs w:val="24"/>
        </w:rPr>
      </w:pPr>
      <w:r w:rsidRPr="009F6F2F">
        <w:rPr>
          <w:szCs w:val="24"/>
        </w:rPr>
        <w:t>- The GBV/SEA/SM and VAC Incident Allegations Procedure: to report GBV/SEA/SM and VAC incidents through the Complaints/Grievances Management Mechanism;</w:t>
      </w:r>
    </w:p>
    <w:p w14:paraId="1F11CBF2" w14:textId="77777777" w:rsidR="00120BC9" w:rsidRPr="009F6F2F" w:rsidRDefault="00120BC9" w:rsidP="00120BC9">
      <w:pPr>
        <w:rPr>
          <w:szCs w:val="24"/>
        </w:rPr>
      </w:pPr>
      <w:r w:rsidRPr="009F6F2F">
        <w:rPr>
          <w:szCs w:val="24"/>
        </w:rPr>
        <w:t>- Accountability and Confidentiality Measures: to protect the privacy of all concerned;</w:t>
      </w:r>
    </w:p>
    <w:p w14:paraId="4140DFA4" w14:textId="1553F019" w:rsidR="00120BC9" w:rsidRPr="009F6F2F" w:rsidRDefault="00120BC9" w:rsidP="00683A0F">
      <w:pPr>
        <w:rPr>
          <w:szCs w:val="24"/>
        </w:rPr>
      </w:pPr>
      <w:r w:rsidRPr="009F6F2F">
        <w:rPr>
          <w:szCs w:val="24"/>
        </w:rPr>
        <w:t>- The Response Protocol: applicable to survivors and perp</w:t>
      </w:r>
      <w:r w:rsidR="00683A0F">
        <w:rPr>
          <w:szCs w:val="24"/>
        </w:rPr>
        <w:t>etrators of GBV/SEA/SM and VAC.</w:t>
      </w:r>
    </w:p>
    <w:p w14:paraId="70D075E2" w14:textId="77777777" w:rsidR="00120BC9" w:rsidRPr="009F6F2F" w:rsidRDefault="00120BC9" w:rsidP="00120BC9">
      <w:pPr>
        <w:rPr>
          <w:szCs w:val="24"/>
        </w:rPr>
      </w:pPr>
      <w:r w:rsidRPr="009F6F2F">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0847611B" w14:textId="77777777" w:rsidR="00120BC9" w:rsidRPr="009F6F2F" w:rsidRDefault="00120BC9" w:rsidP="00120BC9">
      <w:pPr>
        <w:rPr>
          <w:szCs w:val="24"/>
        </w:rPr>
      </w:pPr>
      <w:r w:rsidRPr="009F6F2F">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356501FB" w14:textId="77777777" w:rsidR="00990A35" w:rsidRPr="009F6F2F" w:rsidRDefault="00990A35" w:rsidP="00990A35">
      <w:pPr>
        <w:rPr>
          <w:szCs w:val="24"/>
        </w:rPr>
      </w:pPr>
      <w:r w:rsidRPr="009F6F2F">
        <w:rPr>
          <w:szCs w:val="24"/>
        </w:rPr>
        <w:t>2. Ensure that:</w:t>
      </w:r>
    </w:p>
    <w:p w14:paraId="7F09C45C" w14:textId="77777777" w:rsidR="00990A35" w:rsidRPr="009F6F2F" w:rsidRDefault="00990A35" w:rsidP="00990A35">
      <w:pPr>
        <w:rPr>
          <w:szCs w:val="24"/>
        </w:rPr>
      </w:pPr>
      <w:proofErr w:type="spellStart"/>
      <w:r w:rsidRPr="009F6F2F">
        <w:rPr>
          <w:szCs w:val="24"/>
        </w:rPr>
        <w:t>i</w:t>
      </w:r>
      <w:proofErr w:type="spellEnd"/>
      <w:r w:rsidRPr="009F6F2F">
        <w:rPr>
          <w:szCs w:val="24"/>
        </w:rPr>
        <w:t>. Staff lists and signed copies of the code of conduct are provided to the project's Human Resources officers;</w:t>
      </w:r>
    </w:p>
    <w:p w14:paraId="34BEF6E2" w14:textId="77777777" w:rsidR="00990A35" w:rsidRPr="009F6F2F" w:rsidRDefault="00990A35" w:rsidP="00990A35">
      <w:pPr>
        <w:rPr>
          <w:szCs w:val="24"/>
        </w:rPr>
      </w:pPr>
      <w:r w:rsidRPr="009F6F2F">
        <w:rPr>
          <w:szCs w:val="24"/>
        </w:rPr>
        <w:t>ii. Staff participate in capacity-</w:t>
      </w:r>
      <w:r w:rsidR="00231B2B" w:rsidRPr="009F6F2F">
        <w:rPr>
          <w:szCs w:val="24"/>
        </w:rPr>
        <w:t>Building</w:t>
      </w:r>
      <w:r w:rsidRPr="009F6F2F">
        <w:rPr>
          <w:szCs w:val="24"/>
        </w:rPr>
        <w:t xml:space="preserve"> sessions for the implementation of the code of conduct;</w:t>
      </w:r>
    </w:p>
    <w:p w14:paraId="1D120083" w14:textId="77777777" w:rsidR="00990A35" w:rsidRPr="009F6F2F" w:rsidRDefault="00990A35" w:rsidP="00990A35">
      <w:pPr>
        <w:rPr>
          <w:szCs w:val="24"/>
        </w:rPr>
      </w:pPr>
      <w:r w:rsidRPr="009F6F2F">
        <w:rPr>
          <w:szCs w:val="24"/>
        </w:rPr>
        <w:t>iii. A reporting mechanism for GBV, SEA, and SH incidents is established and that staff have access to it in complete confidentiality and security;</w:t>
      </w:r>
    </w:p>
    <w:p w14:paraId="56AA7535" w14:textId="77777777" w:rsidR="00990A35" w:rsidRPr="009F6F2F" w:rsidRDefault="00990A35" w:rsidP="00990A35">
      <w:pPr>
        <w:rPr>
          <w:szCs w:val="24"/>
        </w:rPr>
      </w:pPr>
      <w:r w:rsidRPr="009F6F2F">
        <w:rPr>
          <w:szCs w:val="24"/>
        </w:rPr>
        <w:t>iv. Staff are encouraged to report incidents of GBV, SEA, and SH to the relevant structures or GBV focal points as defined by the MGP;</w:t>
      </w:r>
    </w:p>
    <w:p w14:paraId="645F675D" w14:textId="77777777" w:rsidR="00990A35" w:rsidRPr="009F6F2F" w:rsidRDefault="00990A35" w:rsidP="00990A35">
      <w:pPr>
        <w:rPr>
          <w:szCs w:val="24"/>
        </w:rPr>
      </w:pPr>
      <w:r w:rsidRPr="009F6F2F">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B0D5751" w14:textId="77777777" w:rsidR="00990A35" w:rsidRPr="009F6F2F" w:rsidRDefault="00990A35" w:rsidP="00990A35">
      <w:pPr>
        <w:rPr>
          <w:szCs w:val="24"/>
        </w:rPr>
      </w:pPr>
      <w:proofErr w:type="spellStart"/>
      <w:r w:rsidRPr="009F6F2F">
        <w:rPr>
          <w:szCs w:val="24"/>
        </w:rPr>
        <w:t>i</w:t>
      </w:r>
      <w:proofErr w:type="spellEnd"/>
      <w:r w:rsidRPr="009F6F2F">
        <w:rPr>
          <w:szCs w:val="24"/>
        </w:rPr>
        <w:t>. Include as an annex the Codes of Conduct on GBV, SEA, and SH standards;</w:t>
      </w:r>
    </w:p>
    <w:p w14:paraId="09DB93EC" w14:textId="77777777" w:rsidR="00990A35" w:rsidRPr="009F6F2F" w:rsidRDefault="00990A35" w:rsidP="00990A35">
      <w:pPr>
        <w:rPr>
          <w:szCs w:val="24"/>
        </w:rPr>
      </w:pPr>
      <w:r w:rsidRPr="009F6F2F">
        <w:rPr>
          <w:szCs w:val="24"/>
        </w:rPr>
        <w:t>ii. Include appropriate language requiring these contracting entities and contracted individuals, as well as their employees and volunteers, to comply with the Code of Conduct;</w:t>
      </w:r>
    </w:p>
    <w:p w14:paraId="47C681E0" w14:textId="77777777" w:rsidR="00990A35" w:rsidRPr="009F6F2F" w:rsidRDefault="00990A35" w:rsidP="00990A35">
      <w:pPr>
        <w:rPr>
          <w:szCs w:val="24"/>
        </w:rPr>
      </w:pPr>
      <w:r w:rsidRPr="009F6F2F">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072E292C" w14:textId="26F42713" w:rsidR="00990A35" w:rsidRPr="009F6F2F" w:rsidRDefault="00990A35" w:rsidP="00683A0F">
      <w:pPr>
        <w:rPr>
          <w:szCs w:val="24"/>
        </w:rPr>
      </w:pPr>
      <w:r w:rsidRPr="009F6F2F">
        <w:rPr>
          <w:szCs w:val="24"/>
        </w:rPr>
        <w:t>5. Ensure that any GBV, SEA, and SH issues warranting sanction are immediately reported to the World Bank via the project coordination unit (within 48 hours), while guaranteeing the anonymity of the surviv</w:t>
      </w:r>
      <w:r w:rsidR="00683A0F">
        <w:rPr>
          <w:szCs w:val="24"/>
        </w:rPr>
        <w:t>or and the alleged perpetrator.</w:t>
      </w:r>
    </w:p>
    <w:p w14:paraId="10EE2ED1" w14:textId="77777777" w:rsidR="00990A35" w:rsidRPr="009F6F2F" w:rsidRDefault="00990A35" w:rsidP="00990A35">
      <w:pPr>
        <w:rPr>
          <w:szCs w:val="24"/>
        </w:rPr>
      </w:pPr>
      <w:r w:rsidRPr="009F6F2F">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C86B363" w14:textId="77777777" w:rsidR="00990A35" w:rsidRPr="009F6F2F" w:rsidRDefault="00990A35" w:rsidP="00990A35">
      <w:pPr>
        <w:rPr>
          <w:szCs w:val="24"/>
        </w:rPr>
      </w:pPr>
    </w:p>
    <w:p w14:paraId="769C9DED" w14:textId="77777777" w:rsidR="00990A35" w:rsidRPr="009F6F2F" w:rsidRDefault="00990A35" w:rsidP="00990A35">
      <w:pPr>
        <w:rPr>
          <w:szCs w:val="24"/>
        </w:rPr>
      </w:pPr>
      <w:r w:rsidRPr="009F6F2F">
        <w:rPr>
          <w:szCs w:val="24"/>
        </w:rPr>
        <w:t>Company Name: _______________________________________________________</w:t>
      </w:r>
    </w:p>
    <w:p w14:paraId="71637971" w14:textId="77777777" w:rsidR="00990A35" w:rsidRPr="009F6F2F" w:rsidRDefault="00990A35" w:rsidP="00990A35">
      <w:pPr>
        <w:rPr>
          <w:szCs w:val="24"/>
        </w:rPr>
      </w:pPr>
    </w:p>
    <w:p w14:paraId="1036D712" w14:textId="77777777" w:rsidR="00990A35" w:rsidRPr="009F6F2F" w:rsidRDefault="00990A35" w:rsidP="00990A35">
      <w:pPr>
        <w:rPr>
          <w:szCs w:val="24"/>
        </w:rPr>
      </w:pPr>
      <w:r w:rsidRPr="009F6F2F">
        <w:rPr>
          <w:szCs w:val="24"/>
        </w:rPr>
        <w:t>Signature: _______________________________________________________</w:t>
      </w:r>
    </w:p>
    <w:p w14:paraId="22E57A20" w14:textId="77777777" w:rsidR="00990A35" w:rsidRPr="009F6F2F" w:rsidRDefault="00990A35" w:rsidP="00990A35">
      <w:pPr>
        <w:rPr>
          <w:szCs w:val="24"/>
        </w:rPr>
      </w:pPr>
    </w:p>
    <w:p w14:paraId="588AD406" w14:textId="77777777" w:rsidR="00990A35" w:rsidRPr="009F6F2F" w:rsidRDefault="00990A35" w:rsidP="00990A35">
      <w:pPr>
        <w:rPr>
          <w:szCs w:val="24"/>
        </w:rPr>
      </w:pPr>
      <w:r w:rsidRPr="009F6F2F">
        <w:rPr>
          <w:szCs w:val="24"/>
        </w:rPr>
        <w:t>Name in letters: _________________________________________________</w:t>
      </w:r>
    </w:p>
    <w:p w14:paraId="60F4BF12" w14:textId="77777777" w:rsidR="00990A35" w:rsidRPr="009F6F2F" w:rsidRDefault="00990A35" w:rsidP="00990A35">
      <w:pPr>
        <w:rPr>
          <w:szCs w:val="24"/>
        </w:rPr>
      </w:pPr>
    </w:p>
    <w:p w14:paraId="28530E07" w14:textId="77777777" w:rsidR="00990A35" w:rsidRPr="009F6F2F" w:rsidRDefault="00990A35" w:rsidP="00990A35">
      <w:pPr>
        <w:rPr>
          <w:szCs w:val="24"/>
        </w:rPr>
      </w:pPr>
      <w:r w:rsidRPr="009F6F2F">
        <w:rPr>
          <w:szCs w:val="24"/>
        </w:rPr>
        <w:t>Title: _______________________________________________________</w:t>
      </w:r>
    </w:p>
    <w:p w14:paraId="154DD905" w14:textId="77777777" w:rsidR="00990A35" w:rsidRPr="009F6F2F" w:rsidRDefault="00990A35" w:rsidP="00990A35">
      <w:pPr>
        <w:rPr>
          <w:szCs w:val="24"/>
        </w:rPr>
      </w:pPr>
    </w:p>
    <w:p w14:paraId="668B4A50" w14:textId="77777777" w:rsidR="00120BC9" w:rsidRPr="009F6F2F" w:rsidRDefault="00990A35" w:rsidP="00990A35">
      <w:pPr>
        <w:rPr>
          <w:szCs w:val="24"/>
        </w:rPr>
      </w:pPr>
      <w:r w:rsidRPr="009F6F2F">
        <w:rPr>
          <w:szCs w:val="24"/>
        </w:rPr>
        <w:t>Date: _______________________________________________________</w:t>
      </w:r>
    </w:p>
    <w:p w14:paraId="08AED36E" w14:textId="77777777" w:rsidR="00990A35" w:rsidRPr="009F6F2F" w:rsidRDefault="00990A35" w:rsidP="00990A35">
      <w:pPr>
        <w:rPr>
          <w:szCs w:val="24"/>
        </w:rPr>
      </w:pPr>
    </w:p>
    <w:p w14:paraId="35F1D9CF" w14:textId="77777777" w:rsidR="00990A35" w:rsidRPr="009F6F2F" w:rsidRDefault="00990A35" w:rsidP="00990A35">
      <w:pPr>
        <w:rPr>
          <w:szCs w:val="24"/>
        </w:rPr>
      </w:pPr>
    </w:p>
    <w:p w14:paraId="1A3DB28B" w14:textId="77777777" w:rsidR="00620F9B" w:rsidRPr="009F6F2F" w:rsidRDefault="00620F9B" w:rsidP="00A5562E">
      <w:pPr>
        <w:ind w:firstLine="0"/>
        <w:rPr>
          <w:szCs w:val="24"/>
        </w:rPr>
      </w:pPr>
    </w:p>
    <w:p w14:paraId="517E138F" w14:textId="77777777" w:rsidR="00683A0F" w:rsidRDefault="00683A0F" w:rsidP="00620F9B">
      <w:pPr>
        <w:rPr>
          <w:b/>
        </w:rPr>
      </w:pPr>
    </w:p>
    <w:p w14:paraId="0237D9B5" w14:textId="77777777" w:rsidR="008B2D92" w:rsidRDefault="008B2D92" w:rsidP="00620F9B">
      <w:pPr>
        <w:rPr>
          <w:b/>
        </w:rPr>
      </w:pPr>
    </w:p>
    <w:p w14:paraId="33A7B27F" w14:textId="77777777" w:rsidR="008B2D92" w:rsidRDefault="008B2D92" w:rsidP="00620F9B">
      <w:pPr>
        <w:rPr>
          <w:b/>
        </w:rPr>
      </w:pPr>
    </w:p>
    <w:p w14:paraId="43777F64" w14:textId="77777777" w:rsidR="008B2D92" w:rsidRDefault="008B2D92" w:rsidP="00620F9B">
      <w:pPr>
        <w:rPr>
          <w:b/>
        </w:rPr>
      </w:pPr>
    </w:p>
    <w:p w14:paraId="5A5EF438" w14:textId="77777777" w:rsidR="008B2D92" w:rsidRDefault="008B2D92" w:rsidP="00620F9B">
      <w:pPr>
        <w:rPr>
          <w:b/>
        </w:rPr>
      </w:pPr>
    </w:p>
    <w:p w14:paraId="4BF737E4" w14:textId="77777777" w:rsidR="00990A35" w:rsidRPr="009F6F2F" w:rsidRDefault="00620F9B" w:rsidP="00620F9B">
      <w:pPr>
        <w:rPr>
          <w:b/>
        </w:rPr>
      </w:pPr>
      <w:r w:rsidRPr="009F6F2F">
        <w:rPr>
          <w:b/>
        </w:rPr>
        <w:t>(ii) MANAGER'S CODE OF CONDUCT</w:t>
      </w:r>
    </w:p>
    <w:p w14:paraId="662804E9" w14:textId="77777777" w:rsidR="00990A35" w:rsidRPr="009F6F2F" w:rsidRDefault="00620F9B" w:rsidP="00620F9B">
      <w:pPr>
        <w:rPr>
          <w:b/>
        </w:rPr>
      </w:pPr>
      <w:r w:rsidRPr="009F6F2F">
        <w:rPr>
          <w:b/>
        </w:rPr>
        <w:t>DEFINITIONS OF TERMS</w:t>
      </w:r>
    </w:p>
    <w:p w14:paraId="51D37D7B" w14:textId="4A9FC7E2" w:rsidR="00990A35" w:rsidRPr="009F6F2F" w:rsidRDefault="00990A35" w:rsidP="00683A0F">
      <w:r w:rsidRPr="009F6F2F">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683A0F">
        <w:t xml:space="preserve"> sexual exploitation and abuse.</w:t>
      </w:r>
    </w:p>
    <w:p w14:paraId="41B4BA22" w14:textId="6EF13D65" w:rsidR="00990A35" w:rsidRPr="009F6F2F" w:rsidRDefault="00990A35" w:rsidP="00683A0F">
      <w:r w:rsidRPr="009F6F2F">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683A0F">
        <w:t>omen and men can experience SH.</w:t>
      </w:r>
    </w:p>
    <w:p w14:paraId="64F97AC1" w14:textId="5875727E" w:rsidR="00990A35" w:rsidRPr="009F6F2F" w:rsidRDefault="00990A35" w:rsidP="00683A0F">
      <w:r w:rsidRPr="009F6F2F">
        <w:t xml:space="preserve">Perpetrator/Aggressor: The person(s) who commit(s) or threaten(s) to commit </w:t>
      </w:r>
      <w:r w:rsidR="00683A0F">
        <w:t>an act(s) of GBV/SEA/HS or VAC.</w:t>
      </w:r>
    </w:p>
    <w:p w14:paraId="2DC4ACD1" w14:textId="6257EF02" w:rsidR="00990A35" w:rsidRPr="009F6F2F" w:rsidRDefault="00990A35" w:rsidP="00683A0F">
      <w:r w:rsidRPr="009F6F2F">
        <w:t>Survivor(s): The person(s) negative</w:t>
      </w:r>
      <w:r w:rsidR="00683A0F">
        <w:t>ly affected by GBV, SEA, or HS.</w:t>
      </w:r>
    </w:p>
    <w:p w14:paraId="7D4CCF66" w14:textId="584CC75A" w:rsidR="00990A35" w:rsidRPr="009F6F2F" w:rsidRDefault="00990A35" w:rsidP="00683A0F">
      <w:r w:rsidRPr="009F6F2F">
        <w:t xml:space="preserve">Worksite: The location where infrastructure development work is taking place on behalf of the project. Consulting assignments have the locations/sites where they </w:t>
      </w:r>
      <w:r w:rsidR="00683A0F">
        <w:t>are carried out as worksite(s).</w:t>
      </w:r>
    </w:p>
    <w:p w14:paraId="2F8B33C2" w14:textId="5AF15C30" w:rsidR="00990A35" w:rsidRPr="009F6F2F" w:rsidRDefault="00990A35" w:rsidP="00683A0F">
      <w:r w:rsidRPr="009F6F2F">
        <w:t xml:space="preserve">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683A0F">
        <w:t>cannot be invoked as a defense.</w:t>
      </w:r>
    </w:p>
    <w:p w14:paraId="55D278AD" w14:textId="287A0470" w:rsidR="00990A35" w:rsidRPr="009F6F2F" w:rsidRDefault="00990A35" w:rsidP="00683A0F">
      <w:r w:rsidRPr="009F6F2F">
        <w:t xml:space="preserve">Consultant: Any organization or individual that has been contracted to provide consulting services for the project and has hired managers and/or </w:t>
      </w:r>
      <w:r w:rsidR="00683A0F">
        <w:t>employees to perform this work.</w:t>
      </w:r>
    </w:p>
    <w:p w14:paraId="0AA98760" w14:textId="33B20AB7" w:rsidR="00990A35" w:rsidRPr="009F6F2F" w:rsidRDefault="00990A35" w:rsidP="00683A0F">
      <w:r w:rsidRPr="009F6F2F">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683A0F">
        <w:t>nsibility over other employees.</w:t>
      </w:r>
    </w:p>
    <w:p w14:paraId="24BB1E48" w14:textId="77777777" w:rsidR="00990A35" w:rsidRPr="009F6F2F" w:rsidRDefault="00990A35" w:rsidP="00990A35">
      <w:r w:rsidRPr="009F6F2F">
        <w:t>Child: A term used interchangeably with the term "minor," which refers to a person under the age of 18. This is in accordance with Article 1 of the United Nations Convention on the Rights of the Child.</w:t>
      </w:r>
    </w:p>
    <w:p w14:paraId="4F403905" w14:textId="6361128B" w:rsidR="00990A35" w:rsidRPr="009F6F2F" w:rsidRDefault="00990A35" w:rsidP="00141F04">
      <w:r w:rsidRPr="009F6F2F">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141F04">
        <w:t>es on behalf of the contractor.</w:t>
      </w:r>
    </w:p>
    <w:p w14:paraId="2003410C" w14:textId="713EE3FA" w:rsidR="00990A35" w:rsidRPr="009F6F2F" w:rsidRDefault="00990A35" w:rsidP="00683A0F">
      <w:r w:rsidRPr="009F6F2F">
        <w:t>Site environment: The "project area of influence," which is any location, urban or rural, directly affected by the projec</w:t>
      </w:r>
      <w:r w:rsidR="00683A0F">
        <w:t>t, including human settlements.</w:t>
      </w:r>
    </w:p>
    <w:p w14:paraId="22A76372" w14:textId="2BAB9478" w:rsidR="00990A35" w:rsidRPr="009F6F2F" w:rsidRDefault="00990A35" w:rsidP="00990A35">
      <w:pPr>
        <w:ind w:firstLine="0"/>
      </w:pPr>
      <w:r w:rsidRPr="009F6F2F">
        <w:t>Sexual Exploitation: This is defined as the abuse of a position of vulnerability, authority, or trust for sexual purposes, particularly for financial, social, or political gain</w:t>
      </w:r>
      <w:r w:rsidR="00683A0F">
        <w:t>.</w:t>
      </w:r>
    </w:p>
    <w:p w14:paraId="09E080B9" w14:textId="7205532B" w:rsidR="00990A35" w:rsidRPr="009F6F2F" w:rsidRDefault="00990A35" w:rsidP="00990A35">
      <w:pPr>
        <w:ind w:firstLine="0"/>
      </w:pPr>
      <w:r w:rsidRPr="009F6F2F">
        <w:t xml:space="preserve">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w:t>
      </w:r>
      <w:r w:rsidR="00683A0F">
        <w:t>predefined number of employees.</w:t>
      </w:r>
    </w:p>
    <w:p w14:paraId="7B0FAB4F" w14:textId="335B40B7" w:rsidR="00990A35" w:rsidRPr="009F6F2F" w:rsidRDefault="00990A35" w:rsidP="00990A35">
      <w:pPr>
        <w:ind w:firstLine="0"/>
      </w:pPr>
      <w:r w:rsidRPr="009F6F2F">
        <w:t>Occupational Health and Safety (OHS): A set of measures designed to protect the safety, health, and well-being of those working or employed on the project. Compliance with these standards at the highest level is a fundamental human right that should</w:t>
      </w:r>
      <w:r w:rsidR="00683A0F">
        <w:t xml:space="preserve"> be guaranteed to every worker.</w:t>
      </w:r>
    </w:p>
    <w:p w14:paraId="67493EE3" w14:textId="605D937D" w:rsidR="00990A35" w:rsidRPr="009F6F2F" w:rsidRDefault="00990A35" w:rsidP="00990A35">
      <w:pPr>
        <w:ind w:firstLine="0"/>
      </w:pPr>
      <w:r w:rsidRPr="009F6F2F">
        <w:t>Complaints and Grievance Mechanism (CGM): A process established by a project to r</w:t>
      </w:r>
      <w:r w:rsidR="00683A0F">
        <w:t>eceive and address complaints.</w:t>
      </w:r>
    </w:p>
    <w:p w14:paraId="630674B2" w14:textId="16DA194E" w:rsidR="00990A35" w:rsidRPr="009F6F2F" w:rsidRDefault="00990A35" w:rsidP="00990A35">
      <w:pPr>
        <w:ind w:firstLine="0"/>
      </w:pPr>
      <w:r w:rsidRPr="009F6F2F">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w:t>
      </w:r>
      <w:r w:rsidR="00683A0F">
        <w:t>andling GBV, SEA, and SH cases.</w:t>
      </w:r>
    </w:p>
    <w:p w14:paraId="6A593764" w14:textId="311BA1D4" w:rsidR="00990A35" w:rsidRPr="009F6F2F" w:rsidRDefault="00990A35" w:rsidP="00990A35">
      <w:pPr>
        <w:ind w:firstLine="0"/>
      </w:pPr>
      <w:r w:rsidRPr="009F6F2F">
        <w:t>Environmental, Social, Health, and Safety (ESHS) Standards: A general term covering issues related to the project's impact on the environ</w:t>
      </w:r>
      <w:r w:rsidR="00683A0F">
        <w:t>ment, communities, and workers.</w:t>
      </w:r>
    </w:p>
    <w:p w14:paraId="7D92652B" w14:textId="2BA7E647" w:rsidR="00990A35" w:rsidRPr="009F6F2F" w:rsidRDefault="00990A35" w:rsidP="00990A35">
      <w:pPr>
        <w:ind w:firstLine="0"/>
      </w:pPr>
      <w:r w:rsidRPr="009F6F2F">
        <w:t>Company Environmental and Social Management Plan (ESMP): The plan prepared by the company that describes how it will carry out work activities, in accordance with the project's Environmental and</w:t>
      </w:r>
      <w:r w:rsidR="00683A0F">
        <w:t xml:space="preserve"> Social Management Plan (ESMP).</w:t>
      </w:r>
    </w:p>
    <w:p w14:paraId="5A14DAF4" w14:textId="42C94F73" w:rsidR="00990A35" w:rsidRPr="009F6F2F" w:rsidRDefault="00990A35" w:rsidP="00990A35">
      <w:pPr>
        <w:ind w:firstLine="0"/>
      </w:pPr>
      <w:r w:rsidRPr="009F6F2F">
        <w:t>GBV/SEA/HSV and VAC Allegation Procedure: Prescribed procedure for reporting i</w:t>
      </w:r>
      <w:r w:rsidR="00683A0F">
        <w:t>ncidents of GBV/SEA/HSV or VAC.</w:t>
      </w:r>
    </w:p>
    <w:p w14:paraId="16ACF188" w14:textId="6BC61040" w:rsidR="00990A35" w:rsidRPr="009F6F2F" w:rsidRDefault="00990A35" w:rsidP="00990A35">
      <w:pPr>
        <w:ind w:firstLine="0"/>
      </w:pPr>
      <w:r w:rsidRPr="009F6F2F">
        <w:t>Child Protection: Activity or initiative aimed at protecting children from all forms of harm, particu</w:t>
      </w:r>
      <w:r w:rsidR="00683A0F">
        <w:t>larly those resulting from VAC.</w:t>
      </w:r>
    </w:p>
    <w:p w14:paraId="2B8A99A2" w14:textId="12D95871" w:rsidR="00990A35" w:rsidRPr="009F6F2F" w:rsidRDefault="00990A35" w:rsidP="00990A35">
      <w:pPr>
        <w:ind w:firstLine="0"/>
      </w:pPr>
      <w:r w:rsidRPr="009F6F2F">
        <w:t>Intervention Protocol: Mechanisms in place to respond to in</w:t>
      </w:r>
      <w:r w:rsidR="00683A0F">
        <w:t>cidents of GBV/SEA/HSV and VAC.</w:t>
      </w:r>
    </w:p>
    <w:p w14:paraId="24AF5307" w14:textId="4882FCB4" w:rsidR="00990A35" w:rsidRPr="009F6F2F" w:rsidRDefault="00990A35" w:rsidP="00990A35">
      <w:pPr>
        <w:ind w:firstLine="0"/>
      </w:pPr>
      <w:r w:rsidRPr="009F6F2F">
        <w:t xml:space="preserve">Child Solicitation: Behaviors that allow an abuser to gain the trust of a child for sexual purposes. This allows an offender to establish a relationship of trust with the child and then seek </w:t>
      </w:r>
      <w:r w:rsidR="00683A0F">
        <w:t>to sexualize that relationship.</w:t>
      </w:r>
    </w:p>
    <w:p w14:paraId="24C07963" w14:textId="073F1D91" w:rsidR="00990A35" w:rsidRPr="009F6F2F" w:rsidRDefault="00990A35" w:rsidP="00990A35">
      <w:pPr>
        <w:ind w:firstLine="0"/>
      </w:pPr>
      <w:r w:rsidRPr="009F6F2F">
        <w:t>Online Child Solicitation: This involves sending electronic messages containing indecent content to a recipient believed by the sender to be a minor, with the intention of inducing the recipient to engage i</w:t>
      </w:r>
      <w:r w:rsidR="00683A0F">
        <w:t>n or submit to sexual activity.</w:t>
      </w:r>
    </w:p>
    <w:p w14:paraId="4849EB4E" w14:textId="08C92225" w:rsidR="00990A35" w:rsidRPr="009F6F2F" w:rsidRDefault="00990A35" w:rsidP="00990A35">
      <w:pPr>
        <w:ind w:firstLine="0"/>
      </w:pPr>
      <w:r w:rsidRPr="009F6F2F">
        <w:t>Survivors: Person(s) negatively affected by GBV/SEA/SH or VAC. Women, men, and children can be survivors of GBV/SEA/SH; only ch</w:t>
      </w:r>
      <w:r w:rsidR="00683A0F">
        <w:t>ildren can be survivors of VAC.</w:t>
      </w:r>
    </w:p>
    <w:p w14:paraId="56D4F16A" w14:textId="77777777" w:rsidR="00990A35" w:rsidRPr="009F6F2F" w:rsidRDefault="00990A35" w:rsidP="00990A35">
      <w:pPr>
        <w:ind w:firstLine="0"/>
      </w:pPr>
      <w:r w:rsidRPr="009F6F2F">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423E66CB" w14:textId="77777777" w:rsidR="00990A35" w:rsidRPr="009F6F2F" w:rsidRDefault="00990A35" w:rsidP="00990A35">
      <w:pPr>
        <w:ind w:firstLine="0"/>
      </w:pPr>
      <w:r w:rsidRPr="009F6F2F">
        <w:t>The six main types of GBV are:</w:t>
      </w:r>
    </w:p>
    <w:p w14:paraId="6EFA5A2D" w14:textId="77777777" w:rsidR="00990A35" w:rsidRPr="009F6F2F" w:rsidRDefault="00990A35" w:rsidP="00990A35">
      <w:pPr>
        <w:ind w:firstLine="0"/>
      </w:pPr>
      <w:r w:rsidRPr="009F6F2F">
        <w:t>- Rape: Non-consensual penetration (however slight) of the vagina, anus, or mouth with a penis, other body part, or an object.</w:t>
      </w:r>
    </w:p>
    <w:p w14:paraId="156267C9" w14:textId="77777777" w:rsidR="00990A35" w:rsidRPr="009F6F2F" w:rsidRDefault="00990A35" w:rsidP="00990A35">
      <w:pPr>
        <w:ind w:firstLine="0"/>
      </w:pPr>
      <w:r w:rsidRPr="009F6F2F">
        <w:t>- Sexual assault: Any form of non-consensual sexual contact, even if it does not result in penetration. Examples include attempted rape, as well as unwanted kissing, fondling, or touching of the genitals and buttocks.</w:t>
      </w:r>
    </w:p>
    <w:p w14:paraId="7B34522C" w14:textId="77777777" w:rsidR="00990A35" w:rsidRPr="009F6F2F" w:rsidRDefault="00990A35" w:rsidP="00990A35">
      <w:pPr>
        <w:ind w:firstLine="0"/>
      </w:pPr>
      <w:r w:rsidRPr="009F6F2F">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1415F1E" w14:textId="77777777" w:rsidR="00990A35" w:rsidRPr="009F6F2F" w:rsidRDefault="00990A35" w:rsidP="00990A35">
      <w:pPr>
        <w:ind w:firstLine="0"/>
      </w:pPr>
      <w:r w:rsidRPr="009F6F2F">
        <w:t>- Physical assault: an act of physical violence that is not sexual in nature. Examples include hitting, slapping, strangling, hurting, shoving, burning, shaking, shooting or using a weapon, acid attack, or any other act that causes pain, physical discomfort, or injury.</w:t>
      </w:r>
    </w:p>
    <w:p w14:paraId="63EAC28F" w14:textId="77777777" w:rsidR="00990A35" w:rsidRPr="009F6F2F" w:rsidRDefault="00990A35" w:rsidP="00990A35">
      <w:pPr>
        <w:ind w:firstLine="0"/>
      </w:pPr>
      <w:r w:rsidRPr="009F6F2F">
        <w:t>- Forced marriage: the marriage of an individual against their will.</w:t>
      </w:r>
    </w:p>
    <w:p w14:paraId="4036DEC9" w14:textId="77777777" w:rsidR="00990A35" w:rsidRPr="009F6F2F" w:rsidRDefault="00990A35" w:rsidP="00990A35">
      <w:pPr>
        <w:ind w:firstLine="0"/>
      </w:pPr>
      <w:r w:rsidRPr="009F6F2F">
        <w:t>- Deprivation of resources, opportunities, or services: deprivation of legitimate access to economic resources/assets or livelihoods, education, health, or other social services.</w:t>
      </w:r>
    </w:p>
    <w:p w14:paraId="140DA202" w14:textId="77777777" w:rsidR="00990A35" w:rsidRPr="009F6F2F" w:rsidRDefault="00990A35" w:rsidP="00990A35">
      <w:pPr>
        <w:ind w:firstLine="0"/>
      </w:pPr>
      <w:r w:rsidRPr="009F6F2F">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6A0CEA29" w14:textId="77777777" w:rsidR="00990A35" w:rsidRPr="009F6F2F" w:rsidRDefault="00990A35" w:rsidP="00990A35">
      <w:pPr>
        <w:ind w:firstLine="0"/>
      </w:pPr>
      <w:r w:rsidRPr="009F6F2F">
        <w:t>- Child: A term used interchangeably with the term "minor," which refers to a person under the age of 18. This is in accordance with Article 1 of the United Nations Convention on the Rights of the Child.</w:t>
      </w:r>
    </w:p>
    <w:p w14:paraId="0C801305" w14:textId="77777777" w:rsidR="00990A35" w:rsidRPr="009F6F2F" w:rsidRDefault="00990A35" w:rsidP="00990A35">
      <w:pPr>
        <w:ind w:firstLine="0"/>
      </w:pPr>
      <w:r w:rsidRPr="009F6F2F">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28665E6A" w14:textId="77777777" w:rsidR="00990A35" w:rsidRPr="009F6F2F" w:rsidRDefault="00990A35" w:rsidP="00990A35">
      <w:pPr>
        <w:ind w:firstLine="0"/>
      </w:pPr>
      <w:r w:rsidRPr="009F6F2F">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7A40D9CD" w14:textId="77777777" w:rsidR="00990A35" w:rsidRPr="009F6F2F" w:rsidRDefault="00990A35" w:rsidP="00990A35">
      <w:pPr>
        <w:ind w:firstLine="0"/>
        <w:rPr>
          <w:b/>
        </w:rPr>
      </w:pPr>
    </w:p>
    <w:p w14:paraId="24F090C0" w14:textId="77777777" w:rsidR="00990A35" w:rsidRPr="009F6F2F" w:rsidRDefault="00990A35" w:rsidP="00990A35">
      <w:pPr>
        <w:ind w:firstLine="0"/>
        <w:rPr>
          <w:b/>
        </w:rPr>
      </w:pPr>
      <w:r w:rsidRPr="009F6F2F">
        <w:rPr>
          <w:b/>
        </w:rPr>
        <w:t>PRINCIPLES, MORAL VALUES, ETHICS, AND ATTITUDES TO BE RESPECTED</w:t>
      </w:r>
    </w:p>
    <w:p w14:paraId="3BEDD238" w14:textId="77777777" w:rsidR="00990A35" w:rsidRPr="009F6F2F" w:rsidRDefault="00990A35" w:rsidP="00990A35">
      <w:pPr>
        <w:ind w:firstLine="0"/>
      </w:pPr>
      <w:r w:rsidRPr="009F6F2F">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DA67839" w14:textId="77777777" w:rsidR="00990A35" w:rsidRPr="009F6F2F" w:rsidRDefault="00990A35" w:rsidP="00990A35">
      <w:pPr>
        <w:ind w:firstLine="0"/>
      </w:pPr>
      <w:r w:rsidRPr="009F6F2F">
        <w:t>The acts of discrimination, harassment, and violence listed below are strictly prohibited and severely punished for all project stakeholders (members of the educational community).</w:t>
      </w:r>
    </w:p>
    <w:p w14:paraId="665F004A" w14:textId="77777777" w:rsidR="00990A35" w:rsidRPr="009F6F2F" w:rsidRDefault="00990A35" w:rsidP="00990A35">
      <w:pPr>
        <w:ind w:firstLine="0"/>
      </w:pPr>
      <w:r w:rsidRPr="009F6F2F">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659B1210" w14:textId="77777777" w:rsidR="00990A35" w:rsidRPr="009F6F2F" w:rsidRDefault="00990A35" w:rsidP="00990A35">
      <w:pPr>
        <w:ind w:firstLine="0"/>
      </w:pPr>
      <w:r w:rsidRPr="009F6F2F">
        <w:t>2. Any act of sexual harassment, or inappropriate, harassing, threatening, abusive, sexually provocative, degrading, or culturally inappropriate language or behavior.</w:t>
      </w:r>
    </w:p>
    <w:p w14:paraId="0910E155" w14:textId="77777777" w:rsidR="00990A35" w:rsidRPr="009F6F2F" w:rsidRDefault="00990A35" w:rsidP="00990A35">
      <w:pPr>
        <w:ind w:firstLine="0"/>
      </w:pPr>
      <w:r w:rsidRPr="009F6F2F">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67A13479" w14:textId="77777777" w:rsidR="00990A35" w:rsidRPr="009F6F2F" w:rsidRDefault="00990A35" w:rsidP="00990A35">
      <w:pPr>
        <w:ind w:firstLine="0"/>
      </w:pPr>
      <w:r w:rsidRPr="009F6F2F">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2E66E172" w14:textId="77777777" w:rsidR="00990A35" w:rsidRPr="009F6F2F" w:rsidRDefault="00990A35" w:rsidP="00990A35">
      <w:pPr>
        <w:ind w:firstLine="0"/>
      </w:pPr>
      <w:r w:rsidRPr="009F6F2F">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3BE3A3F0" w14:textId="77777777" w:rsidR="00990A35" w:rsidRPr="009F6F2F" w:rsidRDefault="00990A35" w:rsidP="00990A35">
      <w:pPr>
        <w:ind w:firstLine="0"/>
      </w:pPr>
      <w:r w:rsidRPr="009F6F2F">
        <w:t>In addition, any repeated act of harassment whose purpose or effect is a deterioration of working conditions likely to violate rights and dignity, impair physical health, or compromise professional future will be subject to disciplinary action.</w:t>
      </w:r>
    </w:p>
    <w:p w14:paraId="2714F9A4" w14:textId="77777777" w:rsidR="00990A35" w:rsidRPr="009F6F2F" w:rsidRDefault="00990A35" w:rsidP="00990A35">
      <w:pPr>
        <w:ind w:firstLine="0"/>
      </w:pPr>
      <w:r w:rsidRPr="009F6F2F">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6AB9DF0B" w14:textId="77777777" w:rsidR="00990A35" w:rsidRPr="009F6F2F" w:rsidRDefault="00990A35" w:rsidP="00990A35">
      <w:pPr>
        <w:ind w:firstLine="0"/>
      </w:pPr>
    </w:p>
    <w:p w14:paraId="77AE9A5C" w14:textId="77777777" w:rsidR="00990A35" w:rsidRPr="009F6F2F" w:rsidRDefault="00990A35" w:rsidP="00990A35">
      <w:pPr>
        <w:ind w:firstLine="0"/>
        <w:rPr>
          <w:b/>
        </w:rPr>
      </w:pPr>
      <w:r w:rsidRPr="009F6F2F">
        <w:rPr>
          <w:b/>
        </w:rPr>
        <w:t>Commitment</w:t>
      </w:r>
    </w:p>
    <w:p w14:paraId="0064B4CF" w14:textId="77777777" w:rsidR="00990A35" w:rsidRPr="009F6F2F" w:rsidRDefault="00990A35" w:rsidP="00990A35">
      <w:pPr>
        <w:ind w:firstLine="0"/>
      </w:pPr>
      <w:r w:rsidRPr="009F6F2F">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32792691" w14:textId="77777777" w:rsidR="00990A35" w:rsidRPr="009F6F2F" w:rsidRDefault="00990A35" w:rsidP="00990A35">
      <w:pPr>
        <w:ind w:firstLine="0"/>
      </w:pPr>
      <w:r w:rsidRPr="009F6F2F">
        <w:t>Implementation</w:t>
      </w:r>
    </w:p>
    <w:p w14:paraId="6CC95973" w14:textId="77777777" w:rsidR="00990A35" w:rsidRPr="009F6F2F" w:rsidRDefault="00990A35" w:rsidP="00990A35">
      <w:pPr>
        <w:ind w:firstLine="0"/>
      </w:pPr>
      <w:r w:rsidRPr="009F6F2F">
        <w:t>Ensure maximum effectiveness of the Corporate Code of Conduct and the Individual Code of Conduct:</w:t>
      </w:r>
    </w:p>
    <w:p w14:paraId="037971AA" w14:textId="77777777" w:rsidR="00990A35" w:rsidRPr="009F6F2F" w:rsidRDefault="00990A35" w:rsidP="00990A35">
      <w:pPr>
        <w:ind w:firstLine="0"/>
      </w:pPr>
      <w:r w:rsidRPr="009F6F2F">
        <w:t>- Visibly display the Corporate Code of Conduct and the Individual Code of Conduct in worker camps, offices, and public areas within the workplace. Examples of such areas include waiting, rest, and site reception areas, canteens, and healthcare facilities;</w:t>
      </w:r>
    </w:p>
    <w:p w14:paraId="650A34FD" w14:textId="77777777" w:rsidR="00990A35" w:rsidRPr="009F6F2F" w:rsidRDefault="00990A35" w:rsidP="00990A35">
      <w:pPr>
        <w:ind w:firstLine="0"/>
      </w:pPr>
      <w:r w:rsidRPr="009F6F2F">
        <w:t>- Ensure that all posted and distributed copies of the Corporate Code of Conduct and the Individual Code of Conduct are translated into the appropriate language used in the workplace.</w:t>
      </w:r>
    </w:p>
    <w:p w14:paraId="539FAA85" w14:textId="77777777" w:rsidR="00990A35" w:rsidRPr="009F6F2F" w:rsidRDefault="00990A35" w:rsidP="00990A35">
      <w:pPr>
        <w:ind w:firstLine="0"/>
      </w:pPr>
      <w:r w:rsidRPr="009F6F2F">
        <w:t>- Explain the Corporate Code of Conduct and the Individual Code of Conduct to all staff, both orally and in writing.</w:t>
      </w:r>
    </w:p>
    <w:p w14:paraId="2F5D9DA3" w14:textId="77777777" w:rsidR="00990A35" w:rsidRPr="009F6F2F" w:rsidRDefault="00990A35" w:rsidP="00990A35">
      <w:pPr>
        <w:ind w:firstLine="0"/>
      </w:pPr>
      <w:r w:rsidRPr="009F6F2F">
        <w:t>- Ensure that:</w:t>
      </w:r>
    </w:p>
    <w:p w14:paraId="35755094" w14:textId="77777777" w:rsidR="00990A35" w:rsidRPr="009F6F2F" w:rsidRDefault="00990A35" w:rsidP="00990A35">
      <w:pPr>
        <w:ind w:firstLine="0"/>
      </w:pPr>
      <w:proofErr w:type="gramStart"/>
      <w:r w:rsidRPr="009F6F2F">
        <w:t>o</w:t>
      </w:r>
      <w:proofErr w:type="gramEnd"/>
      <w:r w:rsidRPr="009F6F2F">
        <w:t xml:space="preserve"> All direct reports sign the "Individual Code of Conduct," confirming that they have read and agree to it;</w:t>
      </w:r>
    </w:p>
    <w:p w14:paraId="70A119DA" w14:textId="77777777" w:rsidR="00990A35" w:rsidRPr="009F6F2F" w:rsidRDefault="00990A35" w:rsidP="00990A35">
      <w:pPr>
        <w:ind w:firstLine="0"/>
      </w:pPr>
      <w:proofErr w:type="gramStart"/>
      <w:r w:rsidRPr="009F6F2F">
        <w:t>o</w:t>
      </w:r>
      <w:proofErr w:type="gramEnd"/>
      <w:r w:rsidRPr="009F6F2F">
        <w:t xml:space="preserve"> Staff rosters and signed copies of the Individual Code of Conduct are provided to the HST manager, the Compliance Team (CT), and the client;</w:t>
      </w:r>
    </w:p>
    <w:p w14:paraId="6F69A319" w14:textId="77777777" w:rsidR="00990A35" w:rsidRPr="009F6F2F" w:rsidRDefault="00990A35" w:rsidP="00990A35">
      <w:pPr>
        <w:ind w:firstLine="0"/>
      </w:pPr>
      <w:r w:rsidRPr="009F6F2F">
        <w:t>- Participate in and ensure staff participate in training, as outlined below;</w:t>
      </w:r>
    </w:p>
    <w:p w14:paraId="42A2ED4B" w14:textId="77777777" w:rsidR="00990A35" w:rsidRPr="009F6F2F" w:rsidRDefault="00990A35" w:rsidP="00990A35">
      <w:pPr>
        <w:ind w:firstLine="0"/>
      </w:pPr>
      <w:r w:rsidRPr="009F6F2F">
        <w:t>- Establish a mechanism for staff to:</w:t>
      </w:r>
    </w:p>
    <w:p w14:paraId="7F762FC8" w14:textId="77777777" w:rsidR="00990A35" w:rsidRPr="009F6F2F" w:rsidRDefault="00990A35" w:rsidP="00990A35">
      <w:pPr>
        <w:ind w:firstLine="0"/>
      </w:pPr>
      <w:r w:rsidRPr="009F6F2F">
        <w:t>- Report concerns related to compliance with ESHS standards or HST requirements; and</w:t>
      </w:r>
    </w:p>
    <w:p w14:paraId="74140E2E" w14:textId="77777777" w:rsidR="00990A35" w:rsidRPr="009F6F2F" w:rsidRDefault="00990A35" w:rsidP="00990A35">
      <w:pPr>
        <w:ind w:firstLine="0"/>
      </w:pPr>
      <w:r w:rsidRPr="009F6F2F">
        <w:t>- Confidentially report incidents related to GBV/SEA/HS or VCE through the Complaints/Grievances Management Mechanism</w:t>
      </w:r>
    </w:p>
    <w:p w14:paraId="4070E4BC" w14:textId="77777777" w:rsidR="00990A35" w:rsidRPr="009F6F2F" w:rsidRDefault="00990A35" w:rsidP="00990A35">
      <w:pPr>
        <w:ind w:firstLine="0"/>
      </w:pPr>
      <w:r w:rsidRPr="009F6F2F">
        <w:t>- Encourage staff members to report suspected and substantiated issues related to ESHS standards and HST requirements, GBV/SEA/HS or VCE, emphasizing staff accountability to the company and respecting the principle of confidentiality.</w:t>
      </w:r>
    </w:p>
    <w:p w14:paraId="4603DB09" w14:textId="77777777" w:rsidR="00990A35" w:rsidRPr="009F6F2F" w:rsidRDefault="00990A35" w:rsidP="00990A35">
      <w:pPr>
        <w:ind w:firstLine="0"/>
      </w:pPr>
      <w:r w:rsidRPr="009F6F2F">
        <w:t>- In accordance with applicable laws and to the best of their ability, prevent perpetrators of sexual exploitation and abuse from being hired, rehired, or deployed. Conduct background and criminal record checks on all employees.</w:t>
      </w:r>
    </w:p>
    <w:p w14:paraId="1CF6C0D6" w14:textId="77777777" w:rsidR="00990A35" w:rsidRPr="009F6F2F" w:rsidRDefault="00990A35" w:rsidP="00990A35">
      <w:pPr>
        <w:ind w:firstLine="0"/>
      </w:pPr>
      <w:r w:rsidRPr="009F6F2F">
        <w:t>- Ensure that when entering into partnership, subcontracting, supplier, or similar agreements, these agreements:</w:t>
      </w:r>
    </w:p>
    <w:p w14:paraId="4150A00B" w14:textId="77777777" w:rsidR="00990A35" w:rsidRPr="009F6F2F" w:rsidRDefault="00990A35" w:rsidP="00990A35">
      <w:pPr>
        <w:ind w:firstLine="0"/>
      </w:pPr>
      <w:proofErr w:type="gramStart"/>
      <w:r w:rsidRPr="009F6F2F">
        <w:t>o</w:t>
      </w:r>
      <w:proofErr w:type="gramEnd"/>
      <w:r w:rsidRPr="009F6F2F">
        <w:t xml:space="preserve"> Include as annexes the codes of conduct on ESHS standards, HST requirements, GBV/SEA/HS, and VAC;</w:t>
      </w:r>
    </w:p>
    <w:p w14:paraId="4D1898B7" w14:textId="77777777" w:rsidR="00990A35" w:rsidRPr="009F6F2F" w:rsidRDefault="00990A35" w:rsidP="00990A35">
      <w:pPr>
        <w:ind w:firstLine="0"/>
      </w:pPr>
      <w:proofErr w:type="gramStart"/>
      <w:r w:rsidRPr="009F6F2F">
        <w:t>o</w:t>
      </w:r>
      <w:proofErr w:type="gramEnd"/>
      <w:r w:rsidRPr="009F6F2F">
        <w:t xml:space="preserve"> Include appropriate language requiring these contracting entities and contracted individuals, as well as their employees and volunteers, to comply with the Individual Code of Conduct;</w:t>
      </w:r>
    </w:p>
    <w:p w14:paraId="43A792B3" w14:textId="77777777" w:rsidR="00990A35" w:rsidRPr="009F6F2F" w:rsidRDefault="00990A35" w:rsidP="00990A35">
      <w:pPr>
        <w:ind w:firstLine="0"/>
      </w:pPr>
      <w:r w:rsidRPr="009F6F2F">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0EB3BE4A" w14:textId="77777777" w:rsidR="00990A35" w:rsidRPr="009F6F2F" w:rsidRDefault="00990A35" w:rsidP="00990A35">
      <w:pPr>
        <w:ind w:firstLine="0"/>
      </w:pPr>
      <w:r w:rsidRPr="009F6F2F">
        <w:t>- Provide support and resources to the GBV/SEA/HSV and VAC Compliance Team (CT) to create and disseminate internal awareness-raising initiatives through the awareness-raising strategy within the GBV/SEA/HSV and VAC Action Plan.</w:t>
      </w:r>
    </w:p>
    <w:p w14:paraId="2097C785" w14:textId="77777777" w:rsidR="00990A35" w:rsidRPr="009F6F2F" w:rsidRDefault="00990A35" w:rsidP="00990A35">
      <w:pPr>
        <w:ind w:firstLine="0"/>
      </w:pPr>
      <w:r w:rsidRPr="009F6F2F">
        <w:t>- Ensure that any GBV/SEA/HSV or VAC issues warranting police intervention are immediately reported to the police, the client, and the World Bank, while respecting the wishes of the victim.</w:t>
      </w:r>
    </w:p>
    <w:p w14:paraId="79CDFA5A" w14:textId="77777777" w:rsidR="00990A35" w:rsidRPr="009F6F2F" w:rsidRDefault="00990A35" w:rsidP="00990A35">
      <w:pPr>
        <w:ind w:firstLine="0"/>
      </w:pPr>
      <w:r w:rsidRPr="009F6F2F">
        <w:t>- Report and respond to any suspected or actual acts of GBV/SEA/HS and/or VCE in accordance with the Response Protocol, as managers are responsible for enforcing the company's commitments and holding their subordinates directly accountable for their actions.</w:t>
      </w:r>
    </w:p>
    <w:p w14:paraId="6E0A4202" w14:textId="77777777" w:rsidR="00990A35" w:rsidRPr="009F6F2F" w:rsidRDefault="00990A35" w:rsidP="00990A35">
      <w:pPr>
        <w:ind w:firstLine="0"/>
      </w:pPr>
      <w:r w:rsidRPr="009F6F2F">
        <w:t>- Ensure that any major incident related to ESHS standards or HST requirements is immediately reported to the client and the engineer overseeing the work.</w:t>
      </w:r>
    </w:p>
    <w:p w14:paraId="1A93358C" w14:textId="77777777" w:rsidR="00990A35" w:rsidRPr="009F6F2F" w:rsidRDefault="00990A35" w:rsidP="00990A35">
      <w:pPr>
        <w:ind w:firstLine="0"/>
      </w:pPr>
      <w:r w:rsidRPr="009F6F2F">
        <w:t>- Managers will ensure that no retaliation (suspension or other sanctions) is taken against individuals who report suspected or actual acts of GBV/SEA/HS/VCE.</w:t>
      </w:r>
    </w:p>
    <w:p w14:paraId="1C7A0837" w14:textId="77777777" w:rsidR="00990A35" w:rsidRPr="009F6F2F" w:rsidRDefault="00990A35" w:rsidP="00990A35">
      <w:pPr>
        <w:ind w:firstLine="0"/>
        <w:rPr>
          <w:b/>
        </w:rPr>
      </w:pPr>
      <w:r w:rsidRPr="009F6F2F">
        <w:rPr>
          <w:b/>
        </w:rPr>
        <w:t>Training</w:t>
      </w:r>
    </w:p>
    <w:p w14:paraId="1099DCFB" w14:textId="77777777" w:rsidR="00990A35" w:rsidRPr="009F6F2F" w:rsidRDefault="00990A35" w:rsidP="00990A35">
      <w:pPr>
        <w:ind w:firstLine="0"/>
        <w:rPr>
          <w:b/>
        </w:rPr>
      </w:pPr>
      <w:r w:rsidRPr="009F6F2F">
        <w:rPr>
          <w:b/>
        </w:rPr>
        <w:t>Managers are responsible for:</w:t>
      </w:r>
    </w:p>
    <w:p w14:paraId="79BF4918" w14:textId="77777777" w:rsidR="00990A35" w:rsidRPr="009F6F2F" w:rsidRDefault="00990A35" w:rsidP="00990A35">
      <w:pPr>
        <w:ind w:firstLine="0"/>
      </w:pPr>
      <w:r w:rsidRPr="009F6F2F">
        <w:t>- Ensuring that the OSH Standards Management Plan is implemented, accompanied by appropriate training for all staff, including subcontractors and suppliers;</w:t>
      </w:r>
    </w:p>
    <w:p w14:paraId="3A641B99" w14:textId="77777777" w:rsidR="00990A35" w:rsidRPr="009F6F2F" w:rsidRDefault="00990A35" w:rsidP="00990A35">
      <w:pPr>
        <w:ind w:firstLine="0"/>
      </w:pPr>
      <w:r w:rsidRPr="009F6F2F">
        <w:t>- Ensuring that staff have an adequate understanding of the OSHMP and receive the necessary training to implement its requirements.</w:t>
      </w:r>
    </w:p>
    <w:p w14:paraId="2D839C6B" w14:textId="77777777" w:rsidR="00990A35" w:rsidRPr="009F6F2F" w:rsidRDefault="00990A35" w:rsidP="00990A35">
      <w:pPr>
        <w:ind w:firstLine="0"/>
      </w:pPr>
      <w:r w:rsidRPr="009F6F2F">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2D147490" w14:textId="77777777" w:rsidR="00990A35" w:rsidRPr="009F6F2F" w:rsidRDefault="00990A35" w:rsidP="00990A35">
      <w:pPr>
        <w:ind w:firstLine="0"/>
      </w:pPr>
      <w:r w:rsidRPr="009F6F2F">
        <w:t>Ensure that time is allocated during working hours for staff, before commencing work on site, to attend the mandatory induction training provided within the project, covering the following topics:</w:t>
      </w:r>
    </w:p>
    <w:p w14:paraId="04C87AED" w14:textId="77777777" w:rsidR="00990A35" w:rsidRPr="009F6F2F" w:rsidRDefault="00990A35" w:rsidP="00990A35">
      <w:pPr>
        <w:ind w:firstLine="0"/>
      </w:pPr>
      <w:r w:rsidRPr="009F6F2F">
        <w:t>- OHS requirements and ESHS standards; and</w:t>
      </w:r>
    </w:p>
    <w:p w14:paraId="1A209BEF" w14:textId="77777777" w:rsidR="00990A35" w:rsidRPr="009F6F2F" w:rsidRDefault="00990A35" w:rsidP="00990A35">
      <w:pPr>
        <w:ind w:firstLine="0"/>
      </w:pPr>
      <w:r w:rsidRPr="009F6F2F">
        <w:t>- GBV/SEA/HS and VCE.</w:t>
      </w:r>
    </w:p>
    <w:p w14:paraId="6C026F80" w14:textId="6A9F634C" w:rsidR="00990A35" w:rsidRPr="009F6F2F" w:rsidRDefault="00990A35" w:rsidP="00990A35">
      <w:pPr>
        <w:ind w:firstLine="0"/>
      </w:pPr>
      <w:r w:rsidRPr="009F6F2F">
        <w:t>During civil works, ensure that staff receive ongoing training on OHS requirements and ESHS standards, as well as the mandatory monthly refresher course required for all employees to address the increa</w:t>
      </w:r>
      <w:r w:rsidR="00683A0F">
        <w:t>sed risk of GBV/SEA/HS and VCE.</w:t>
      </w:r>
    </w:p>
    <w:p w14:paraId="347C854D" w14:textId="77777777" w:rsidR="00990A35" w:rsidRPr="009F6F2F" w:rsidRDefault="00990A35" w:rsidP="00990A35">
      <w:pPr>
        <w:ind w:firstLine="0"/>
      </w:pPr>
      <w:r w:rsidRPr="009F6F2F">
        <w:t>Response</w:t>
      </w:r>
    </w:p>
    <w:p w14:paraId="2812A1EE" w14:textId="77777777" w:rsidR="00990A35" w:rsidRPr="009F6F2F" w:rsidRDefault="00990A35" w:rsidP="00990A35">
      <w:pPr>
        <w:ind w:firstLine="0"/>
      </w:pPr>
      <w:r w:rsidRPr="009F6F2F">
        <w:t>Managers must take appropriate action to respond to any incident related to ESHS standards or HST requirements.</w:t>
      </w:r>
    </w:p>
    <w:p w14:paraId="6DDB01D2" w14:textId="77777777" w:rsidR="00990A35" w:rsidRPr="009F6F2F" w:rsidRDefault="00990A35" w:rsidP="00990A35">
      <w:pPr>
        <w:ind w:firstLine="0"/>
      </w:pPr>
      <w:r w:rsidRPr="009F6F2F">
        <w:t>Regarding GBV/SEA/HS and VAC:</w:t>
      </w:r>
    </w:p>
    <w:p w14:paraId="05E1D7BE" w14:textId="77777777" w:rsidR="00990A35" w:rsidRPr="009F6F2F" w:rsidRDefault="00990A35" w:rsidP="00990A35">
      <w:pPr>
        <w:ind w:firstLine="0"/>
      </w:pPr>
      <w:r w:rsidRPr="009F6F2F">
        <w:t>- Provide input into the GBV/SEA/HS and VAC Allegations Procedures and Response Protocol developed by the Compliance Team (CT) as part of the approved GBV/SEA/HS and VAC Action Plan;</w:t>
      </w:r>
    </w:p>
    <w:p w14:paraId="441E50A4" w14:textId="77777777" w:rsidR="00990A35" w:rsidRPr="009F6F2F" w:rsidRDefault="00990A35" w:rsidP="00990A35">
      <w:pPr>
        <w:ind w:firstLine="0"/>
      </w:pPr>
      <w:r w:rsidRPr="009F6F2F">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5A087B65" w14:textId="77777777" w:rsidR="00990A35" w:rsidRPr="009F6F2F" w:rsidRDefault="00990A35" w:rsidP="00990A35">
      <w:pPr>
        <w:ind w:firstLine="0"/>
      </w:pPr>
      <w:r w:rsidRPr="009F6F2F">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537ED9D6" w14:textId="4DD3DED3" w:rsidR="00990A35" w:rsidRPr="009F6F2F" w:rsidRDefault="00990A35" w:rsidP="00990A35">
      <w:pPr>
        <w:ind w:firstLine="0"/>
      </w:pPr>
      <w:r w:rsidRPr="009F6F2F">
        <w:t>- Once a sanction has been determined, the managers concerned are expected to be personally responsible for ensuring that it is effectively implemented, within a maximum of 14 days following the date on which th</w:t>
      </w:r>
      <w:r w:rsidR="00683A0F">
        <w:t>e sanction decision was issued;</w:t>
      </w:r>
    </w:p>
    <w:p w14:paraId="43A20917" w14:textId="3F58F6C9" w:rsidR="00990A35" w:rsidRPr="009F6F2F" w:rsidRDefault="00990A35" w:rsidP="00990A35">
      <w:pPr>
        <w:ind w:firstLine="0"/>
      </w:pPr>
      <w:r w:rsidRPr="009F6F2F">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w:t>
      </w:r>
      <w:r w:rsidR="00683A0F">
        <w:t xml:space="preserve"> interest to handle complaints;</w:t>
      </w:r>
    </w:p>
    <w:p w14:paraId="3A439697" w14:textId="77777777" w:rsidR="00990A35" w:rsidRPr="009F6F2F" w:rsidRDefault="00990A35" w:rsidP="00990A35">
      <w:pPr>
        <w:ind w:firstLine="0"/>
      </w:pPr>
      <w:r w:rsidRPr="009F6F2F">
        <w:t>- Ensure that any GBV/SEA/HSV or VAC issues that warrant police intervention (after obtaining the survivor's consent) are immediately reported to the police, the client, and the World Bank.</w:t>
      </w:r>
    </w:p>
    <w:p w14:paraId="4DF4F386" w14:textId="77777777" w:rsidR="00990A35" w:rsidRPr="009F6F2F" w:rsidRDefault="00990A35" w:rsidP="00990A35">
      <w:pPr>
        <w:ind w:firstLine="0"/>
      </w:pPr>
      <w:r w:rsidRPr="009F6F2F">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492F3F42" w14:textId="77777777" w:rsidR="00990A35" w:rsidRPr="009F6F2F" w:rsidRDefault="00990A35" w:rsidP="00990A35">
      <w:pPr>
        <w:ind w:firstLine="0"/>
      </w:pPr>
      <w:r w:rsidRPr="009F6F2F">
        <w:t>- Informal warning;</w:t>
      </w:r>
    </w:p>
    <w:p w14:paraId="349AB02D" w14:textId="77777777" w:rsidR="00990A35" w:rsidRPr="009F6F2F" w:rsidRDefault="00990A35" w:rsidP="00990A35">
      <w:pPr>
        <w:ind w:firstLine="0"/>
      </w:pPr>
      <w:r w:rsidRPr="009F6F2F">
        <w:t>- Formal warning;</w:t>
      </w:r>
    </w:p>
    <w:p w14:paraId="2D658916" w14:textId="77777777" w:rsidR="00990A35" w:rsidRPr="009F6F2F" w:rsidRDefault="00990A35" w:rsidP="00990A35">
      <w:pPr>
        <w:ind w:firstLine="0"/>
      </w:pPr>
      <w:r w:rsidRPr="009F6F2F">
        <w:t>- Additional training;</w:t>
      </w:r>
    </w:p>
    <w:p w14:paraId="2B48E98F" w14:textId="77777777" w:rsidR="00990A35" w:rsidRPr="009F6F2F" w:rsidRDefault="00990A35" w:rsidP="00990A35">
      <w:pPr>
        <w:ind w:firstLine="0"/>
      </w:pPr>
      <w:r w:rsidRPr="009F6F2F">
        <w:t>- Loss of up to one week's pay;</w:t>
      </w:r>
    </w:p>
    <w:p w14:paraId="2734E140" w14:textId="77777777" w:rsidR="00990A35" w:rsidRPr="009F6F2F" w:rsidRDefault="00990A35" w:rsidP="00990A35">
      <w:pPr>
        <w:ind w:firstLine="0"/>
      </w:pPr>
      <w:r w:rsidRPr="009F6F2F">
        <w:t>- Suspension from employment (without pay), for a minimum period of one month and a maximum period of six months;</w:t>
      </w:r>
    </w:p>
    <w:p w14:paraId="32B226F9" w14:textId="77777777" w:rsidR="00990A35" w:rsidRPr="009F6F2F" w:rsidRDefault="00990A35" w:rsidP="00990A35">
      <w:pPr>
        <w:ind w:firstLine="0"/>
      </w:pPr>
      <w:r w:rsidRPr="009F6F2F">
        <w:t>- Referral to the police or other authorities, if necessary, only with the survivor's consent.</w:t>
      </w:r>
    </w:p>
    <w:p w14:paraId="19C96C52" w14:textId="4B6B5C75" w:rsidR="00990A35" w:rsidRPr="009F6F2F" w:rsidRDefault="00683A0F" w:rsidP="00990A35">
      <w:pPr>
        <w:ind w:firstLine="0"/>
      </w:pPr>
      <w:r>
        <w:t>- Termination of employment.</w:t>
      </w:r>
    </w:p>
    <w:p w14:paraId="350D042A" w14:textId="50363A67" w:rsidR="00990A35" w:rsidRPr="009F6F2F" w:rsidRDefault="00990A35" w:rsidP="00990A35">
      <w:pPr>
        <w:ind w:firstLine="0"/>
      </w:pPr>
      <w:r w:rsidRPr="009F6F2F">
        <w:t>Finally, failure by company managers or the CEO to effectively address ESHS and STI non-compliance, and to address GBV/SEA/STI and VCE in the workplace, may result in legal action before national authori</w:t>
      </w:r>
      <w:r w:rsidR="00683A0F">
        <w:t>ties.</w:t>
      </w:r>
    </w:p>
    <w:p w14:paraId="04848A3A" w14:textId="14238BF3" w:rsidR="00990A35" w:rsidRPr="009F6F2F" w:rsidRDefault="00990A35" w:rsidP="00990A35">
      <w:pPr>
        <w:ind w:firstLine="0"/>
      </w:pPr>
      <w:r w:rsidRPr="009F6F2F">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w:t>
      </w:r>
      <w:r w:rsidR="00683A0F">
        <w:t xml:space="preserve"> result in disciplinary action.</w:t>
      </w:r>
    </w:p>
    <w:p w14:paraId="7C4F67E8" w14:textId="0801B35C" w:rsidR="00990A35" w:rsidRPr="009F6F2F" w:rsidRDefault="00990A35" w:rsidP="00990A35">
      <w:pPr>
        <w:ind w:firstLine="0"/>
      </w:pPr>
      <w:r w:rsidRPr="009F6F2F">
        <w:t>Signature: ________________________</w:t>
      </w:r>
      <w:r w:rsidR="00683A0F">
        <w:t>_______________________________</w:t>
      </w:r>
    </w:p>
    <w:p w14:paraId="2237195A" w14:textId="7956E45D" w:rsidR="00990A35" w:rsidRPr="009F6F2F" w:rsidRDefault="00990A35" w:rsidP="00990A35">
      <w:pPr>
        <w:ind w:firstLine="0"/>
      </w:pPr>
      <w:r w:rsidRPr="009F6F2F">
        <w:t>Name (all</w:t>
      </w:r>
      <w:proofErr w:type="gramStart"/>
      <w:r w:rsidRPr="009F6F2F">
        <w:t>)letters</w:t>
      </w:r>
      <w:proofErr w:type="gramEnd"/>
      <w:r w:rsidRPr="009F6F2F">
        <w:t>: __________________</w:t>
      </w:r>
      <w:r w:rsidR="00683A0F">
        <w:t>_______________________________</w:t>
      </w:r>
    </w:p>
    <w:p w14:paraId="0A9F0171" w14:textId="77B578AD" w:rsidR="00990A35" w:rsidRPr="009F6F2F" w:rsidRDefault="00990A35" w:rsidP="00990A35">
      <w:pPr>
        <w:ind w:firstLine="0"/>
      </w:pPr>
      <w:r w:rsidRPr="009F6F2F">
        <w:t>Title: __________________________</w:t>
      </w:r>
      <w:r w:rsidR="00683A0F">
        <w:t>_______________________________</w:t>
      </w:r>
    </w:p>
    <w:p w14:paraId="1107011A" w14:textId="77777777" w:rsidR="00990A35" w:rsidRPr="009F6F2F" w:rsidRDefault="00990A35" w:rsidP="00990A35">
      <w:pPr>
        <w:ind w:firstLine="0"/>
      </w:pPr>
      <w:proofErr w:type="gramStart"/>
      <w:r w:rsidRPr="009F6F2F">
        <w:t>Date :</w:t>
      </w:r>
      <w:proofErr w:type="gramEnd"/>
      <w:r w:rsidRPr="009F6F2F">
        <w:tab/>
        <w:t>_______________________________________________________</w:t>
      </w:r>
    </w:p>
    <w:p w14:paraId="54C20CFF" w14:textId="77777777" w:rsidR="00990A35" w:rsidRPr="009F6F2F" w:rsidRDefault="00990A35" w:rsidP="00990A35">
      <w:pPr>
        <w:ind w:firstLine="0"/>
      </w:pPr>
    </w:p>
    <w:p w14:paraId="39993A28" w14:textId="77777777" w:rsidR="00CA204D" w:rsidRPr="009F6F2F" w:rsidRDefault="00CA204D" w:rsidP="00990A35">
      <w:pPr>
        <w:ind w:firstLine="0"/>
      </w:pPr>
    </w:p>
    <w:p w14:paraId="4658E786" w14:textId="77777777" w:rsidR="00990A35" w:rsidRPr="009F6F2F" w:rsidRDefault="00990A35" w:rsidP="00990A35">
      <w:pPr>
        <w:ind w:firstLine="0"/>
        <w:rPr>
          <w:b/>
        </w:rPr>
      </w:pPr>
      <w:r w:rsidRPr="009F6F2F">
        <w:t>(</w:t>
      </w:r>
      <w:r w:rsidRPr="009F6F2F">
        <w:rPr>
          <w:b/>
        </w:rPr>
        <w:t xml:space="preserve">iii) </w:t>
      </w:r>
      <w:r w:rsidR="00BD47E4" w:rsidRPr="009F6F2F">
        <w:rPr>
          <w:b/>
        </w:rPr>
        <w:t>INDIVIDUALS (WORKERS AND VISITORS)</w:t>
      </w:r>
      <w:r w:rsidRPr="009F6F2F">
        <w:rPr>
          <w:b/>
        </w:rPr>
        <w:t xml:space="preserve"> CODE OF CONDUCT</w:t>
      </w:r>
    </w:p>
    <w:p w14:paraId="5BB6D519" w14:textId="77777777" w:rsidR="00990A35" w:rsidRPr="009F6F2F" w:rsidRDefault="00990A35" w:rsidP="00990A35">
      <w:pPr>
        <w:ind w:firstLine="0"/>
        <w:rPr>
          <w:b/>
        </w:rPr>
      </w:pPr>
    </w:p>
    <w:p w14:paraId="4FFD1FC0" w14:textId="07E37B8A" w:rsidR="00990A35" w:rsidRPr="00683A0F" w:rsidRDefault="00683A0F" w:rsidP="00990A35">
      <w:pPr>
        <w:ind w:firstLine="0"/>
        <w:rPr>
          <w:b/>
        </w:rPr>
      </w:pPr>
      <w:r>
        <w:rPr>
          <w:b/>
        </w:rPr>
        <w:t>DEFINITIONS OF TERMS</w:t>
      </w:r>
    </w:p>
    <w:p w14:paraId="762EC482" w14:textId="517714F7" w:rsidR="00990A35" w:rsidRPr="009F6F2F" w:rsidRDefault="00990A35" w:rsidP="00990A35">
      <w:pPr>
        <w:ind w:firstLine="0"/>
      </w:pPr>
      <w:r w:rsidRPr="009F6F2F">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683A0F">
        <w:t xml:space="preserve"> sexual exploitation and abuse.</w:t>
      </w:r>
    </w:p>
    <w:p w14:paraId="51BB0D32" w14:textId="31F15173" w:rsidR="00990A35" w:rsidRPr="009F6F2F" w:rsidRDefault="00990A35" w:rsidP="00990A35">
      <w:pPr>
        <w:ind w:firstLine="0"/>
      </w:pPr>
      <w:r w:rsidRPr="009F6F2F">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683A0F">
        <w:t>omen and men can experience SH.</w:t>
      </w:r>
    </w:p>
    <w:p w14:paraId="6EAF1CC1" w14:textId="399B42E6" w:rsidR="00990A35" w:rsidRPr="009F6F2F" w:rsidRDefault="00990A35" w:rsidP="00990A35">
      <w:pPr>
        <w:ind w:firstLine="0"/>
      </w:pPr>
      <w:r w:rsidRPr="009F6F2F">
        <w:t xml:space="preserve">Perpetrator/Aggressor: The person(s) who commit(s) or threaten(s) to commit </w:t>
      </w:r>
      <w:r w:rsidR="00683A0F">
        <w:t>an act(s) of GBV/SEA/HS or VAC.</w:t>
      </w:r>
    </w:p>
    <w:p w14:paraId="462B65AC" w14:textId="1AD36947" w:rsidR="00990A35" w:rsidRPr="009F6F2F" w:rsidRDefault="00990A35" w:rsidP="00990A35">
      <w:pPr>
        <w:ind w:firstLine="0"/>
      </w:pPr>
      <w:r w:rsidRPr="009F6F2F">
        <w:t>Survivor(s): The person(s) negative</w:t>
      </w:r>
      <w:r w:rsidR="00683A0F">
        <w:t>ly affected by GBV, SEA, or HS.</w:t>
      </w:r>
    </w:p>
    <w:p w14:paraId="09E84F01" w14:textId="77777777" w:rsidR="00990A35" w:rsidRPr="009F6F2F" w:rsidRDefault="00990A35" w:rsidP="00990A35">
      <w:pPr>
        <w:ind w:firstLine="0"/>
      </w:pPr>
      <w:r w:rsidRPr="009F6F2F">
        <w:t>Site: The location where infrastructure development work is taking place for the project. The site of consultancy assignments is the location/sites where they are carried out.</w:t>
      </w:r>
    </w:p>
    <w:p w14:paraId="12ACDB6F" w14:textId="687F0C63" w:rsidR="00990A35" w:rsidRPr="009F6F2F" w:rsidRDefault="00990A35" w:rsidP="00990A35">
      <w:pPr>
        <w:ind w:firstLine="0"/>
      </w:pPr>
      <w:r w:rsidRPr="009F6F2F">
        <w:t xml:space="preserve">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683A0F">
        <w:t>cannot be invoked as a defense.</w:t>
      </w:r>
    </w:p>
    <w:p w14:paraId="7E1D0404" w14:textId="5E885036" w:rsidR="00990A35" w:rsidRPr="009F6F2F" w:rsidRDefault="00990A35" w:rsidP="00990A35">
      <w:pPr>
        <w:ind w:firstLine="0"/>
      </w:pPr>
      <w:r w:rsidRPr="009F6F2F">
        <w:t xml:space="preserve">Consultant: Any organization or individual that has been contracted to provide consulting services for the project and has hired managers and/or </w:t>
      </w:r>
      <w:r w:rsidR="00683A0F">
        <w:t>employees to perform this work.</w:t>
      </w:r>
    </w:p>
    <w:p w14:paraId="623224A3" w14:textId="198B37B2" w:rsidR="00990A35" w:rsidRPr="009F6F2F" w:rsidRDefault="00990A35" w:rsidP="00990A35">
      <w:pPr>
        <w:ind w:firstLine="0"/>
      </w:pPr>
      <w:r w:rsidRPr="009F6F2F">
        <w:t xml:space="preserve">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w:t>
      </w:r>
      <w:r w:rsidR="00683A0F">
        <w:t>supervision of other employees.</w:t>
      </w:r>
    </w:p>
    <w:p w14:paraId="7BA587C7" w14:textId="1BAC730E" w:rsidR="00990A35" w:rsidRPr="009F6F2F" w:rsidRDefault="00990A35" w:rsidP="00990A35">
      <w:pPr>
        <w:ind w:firstLine="0"/>
      </w:pPr>
      <w:r w:rsidRPr="009F6F2F">
        <w:t>Child: A term used interchangeably with the term "minor," which refers to a person under the age of 18. This is in accordance with Article 1 of the United Nations Convent</w:t>
      </w:r>
      <w:r w:rsidR="00683A0F">
        <w:t>ion on the Rights of the Child.</w:t>
      </w:r>
    </w:p>
    <w:p w14:paraId="57CF7F0F" w14:textId="18220091" w:rsidR="00990A35" w:rsidRPr="009F6F2F" w:rsidRDefault="00990A35" w:rsidP="00990A35">
      <w:pPr>
        <w:ind w:firstLine="0"/>
      </w:pPr>
      <w:r w:rsidRPr="009F6F2F">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141F04">
        <w:t>es on behalf of the contractor.</w:t>
      </w:r>
    </w:p>
    <w:p w14:paraId="103CDCF7" w14:textId="31F06A13" w:rsidR="00990A35" w:rsidRPr="009F6F2F" w:rsidRDefault="00990A35" w:rsidP="00990A35">
      <w:pPr>
        <w:ind w:firstLine="0"/>
      </w:pPr>
      <w:r w:rsidRPr="009F6F2F">
        <w:t>Site environment: The "project area of influence," which is any location, urban or rural, directly affected by the project, including human sett</w:t>
      </w:r>
      <w:r w:rsidR="00683A0F">
        <w:t>lements.</w:t>
      </w:r>
    </w:p>
    <w:p w14:paraId="2F57DBDE" w14:textId="0E4E2EB3" w:rsidR="00990A35" w:rsidRPr="009F6F2F" w:rsidRDefault="00990A35" w:rsidP="00990A35">
      <w:pPr>
        <w:ind w:firstLine="0"/>
      </w:pPr>
      <w:r w:rsidRPr="009F6F2F">
        <w:t>Sexual Exploitation: This is defined as the abuse of a position of vulnerability, authority, or trust for sexual purposes, particularly for financ</w:t>
      </w:r>
      <w:r w:rsidR="00683A0F">
        <w:t>ial, social, or political gain.</w:t>
      </w:r>
    </w:p>
    <w:p w14:paraId="589A9E20" w14:textId="77777777" w:rsidR="00990A35" w:rsidRPr="009F6F2F" w:rsidRDefault="00990A35" w:rsidP="00990A35">
      <w:pPr>
        <w:ind w:firstLine="0"/>
      </w:pPr>
      <w:r w:rsidRPr="009F6F2F">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2C3C416F" w14:textId="3EFFE015" w:rsidR="00990A35" w:rsidRPr="009F6F2F" w:rsidRDefault="00990A35" w:rsidP="00990A35">
      <w:pPr>
        <w:ind w:firstLine="0"/>
      </w:pPr>
      <w:r w:rsidRPr="009F6F2F">
        <w:t>Occupational Health and Safety (OHS): A set of measures designed to protect the safety, health, and well-being of those working or employed on the project. Compliance with these standards at the highest level is a fundamental human right that should</w:t>
      </w:r>
      <w:r w:rsidR="00683A0F">
        <w:t xml:space="preserve"> be guaranteed to every worker.</w:t>
      </w:r>
    </w:p>
    <w:p w14:paraId="09BCC61C" w14:textId="2481FD01" w:rsidR="00990A35" w:rsidRPr="009F6F2F" w:rsidRDefault="00990A35" w:rsidP="00990A35">
      <w:pPr>
        <w:ind w:firstLine="0"/>
      </w:pPr>
      <w:r w:rsidRPr="009F6F2F">
        <w:t xml:space="preserve">Complaints and Grievance Mechanism (CGM): A process established by a project to </w:t>
      </w:r>
      <w:r w:rsidR="00683A0F">
        <w:t>receive and address complaints.</w:t>
      </w:r>
    </w:p>
    <w:p w14:paraId="2E36A9CA" w14:textId="7C7EF14E" w:rsidR="00990A35" w:rsidRPr="009F6F2F" w:rsidRDefault="00990A35" w:rsidP="00990A35">
      <w:pPr>
        <w:ind w:firstLine="0"/>
      </w:pPr>
      <w:r w:rsidRPr="009F6F2F">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w:t>
      </w:r>
      <w:r w:rsidR="00683A0F">
        <w:t>ressing GBV, SEA, and SH cases.</w:t>
      </w:r>
    </w:p>
    <w:p w14:paraId="1AC4537C" w14:textId="63D1A8E1" w:rsidR="00990A35" w:rsidRPr="009F6F2F" w:rsidRDefault="00990A35" w:rsidP="00990A35">
      <w:pPr>
        <w:ind w:firstLine="0"/>
      </w:pPr>
      <w:r w:rsidRPr="009F6F2F">
        <w:t>Environmental, Social, Health, and Safety (ESHS) Standards: A general term covering issues related to the project's impact on the environ</w:t>
      </w:r>
      <w:r w:rsidR="00683A0F">
        <w:t>ment, communities, and workers.</w:t>
      </w:r>
    </w:p>
    <w:p w14:paraId="7FDBEAD9" w14:textId="6632A92F" w:rsidR="00990A35" w:rsidRPr="009F6F2F" w:rsidRDefault="00990A35" w:rsidP="00990A35">
      <w:pPr>
        <w:ind w:firstLine="0"/>
      </w:pPr>
      <w:r w:rsidRPr="009F6F2F">
        <w:t>Corporate Environmental and Social Management Plan (PGESE): The plan prepared by the company that describes how it will carry out construction activities, in accordance with the project's Environmental and</w:t>
      </w:r>
      <w:r w:rsidR="00683A0F">
        <w:t xml:space="preserve"> Social Management Plan (PGES).</w:t>
      </w:r>
    </w:p>
    <w:p w14:paraId="0F77D067" w14:textId="510379C3" w:rsidR="00990A35" w:rsidRPr="009F6F2F" w:rsidRDefault="00990A35" w:rsidP="00990A35">
      <w:pPr>
        <w:ind w:firstLine="0"/>
      </w:pPr>
      <w:r w:rsidRPr="009F6F2F">
        <w:t>GBV/SEA/HS and VAC Allegations Procedure: The prescribed procedure for reporti</w:t>
      </w:r>
      <w:r w:rsidR="00683A0F">
        <w:t>ng GBV/SEA/HS or VAC incidents.</w:t>
      </w:r>
    </w:p>
    <w:p w14:paraId="6B91674D" w14:textId="2CDF5C3A" w:rsidR="00990A35" w:rsidRPr="009F6F2F" w:rsidRDefault="00990A35" w:rsidP="00990A35">
      <w:pPr>
        <w:ind w:firstLine="0"/>
      </w:pPr>
      <w:r w:rsidRPr="009F6F2F">
        <w:t>Child Protection: An activity or initiative aimed at protecting children from all forms of harm, particu</w:t>
      </w:r>
      <w:r w:rsidR="00683A0F">
        <w:t>larly those resulting from VAC.</w:t>
      </w:r>
    </w:p>
    <w:p w14:paraId="3B0E31DF" w14:textId="68D5F0D1" w:rsidR="00990A35" w:rsidRPr="009F6F2F" w:rsidRDefault="00990A35" w:rsidP="00990A35">
      <w:pPr>
        <w:ind w:firstLine="0"/>
      </w:pPr>
      <w:r w:rsidRPr="009F6F2F">
        <w:t>Intervention Protocol: Mechanisms in place to respond t</w:t>
      </w:r>
      <w:r w:rsidR="00683A0F">
        <w:t>o GBV/SEA/HS and VAC incidents.</w:t>
      </w:r>
    </w:p>
    <w:p w14:paraId="2A9C03B1" w14:textId="77777777" w:rsidR="00990A35" w:rsidRPr="009F6F2F" w:rsidRDefault="00990A35" w:rsidP="00990A35">
      <w:pPr>
        <w:ind w:firstLine="0"/>
      </w:pPr>
      <w:r w:rsidRPr="009F6F2F">
        <w:t>Sexual Solicitation of Children: These behaviors allow an abuser to gain the trust of a child for sexual purposes. This allows an offender to establish a relationship of trust with the child and then seek to sexualize that relationship.</w:t>
      </w:r>
    </w:p>
    <w:p w14:paraId="2D3655B4" w14:textId="5EA992DE" w:rsidR="00990A35" w:rsidRPr="009F6F2F" w:rsidRDefault="00990A35" w:rsidP="00990A35">
      <w:pPr>
        <w:ind w:firstLine="0"/>
      </w:pPr>
      <w:r w:rsidRPr="009F6F2F">
        <w:t>Online child solicitation: This is the sending of electronic messages with indecent content to a recipient believed by the sender to be a minor, with the intention of inducing the recipient to engage in or submit to sexual a</w:t>
      </w:r>
      <w:r w:rsidR="00683A0F">
        <w:t>ctivity.</w:t>
      </w:r>
    </w:p>
    <w:p w14:paraId="686E96EF" w14:textId="48C2ECBB" w:rsidR="00990A35" w:rsidRPr="009F6F2F" w:rsidRDefault="00990A35" w:rsidP="00990A35">
      <w:pPr>
        <w:ind w:firstLine="0"/>
      </w:pPr>
      <w:r w:rsidRPr="009F6F2F">
        <w:t>Survivors: Individual(s) negatively affected by GBV/SEA/SH or VAC. Women, men, and children can be survivors of GBV/SEA/SH; only ch</w:t>
      </w:r>
      <w:r w:rsidR="00683A0F">
        <w:t>ildren can be survivors of VAC.</w:t>
      </w:r>
    </w:p>
    <w:p w14:paraId="75A12E81" w14:textId="77777777" w:rsidR="00990A35" w:rsidRPr="009F6F2F" w:rsidRDefault="00990A35" w:rsidP="00990A35">
      <w:pPr>
        <w:ind w:firstLine="0"/>
      </w:pPr>
      <w:r w:rsidRPr="009F6F2F">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3820958" w14:textId="77777777" w:rsidR="00990A35" w:rsidRPr="009F6F2F" w:rsidRDefault="00990A35" w:rsidP="00990A35">
      <w:pPr>
        <w:ind w:firstLine="0"/>
      </w:pPr>
      <w:r w:rsidRPr="009F6F2F">
        <w:t>The six main types of GBV are:</w:t>
      </w:r>
    </w:p>
    <w:p w14:paraId="6EAD3FD2" w14:textId="77777777" w:rsidR="00990A35" w:rsidRPr="009F6F2F" w:rsidRDefault="00990A35" w:rsidP="00990A35">
      <w:pPr>
        <w:ind w:firstLine="0"/>
      </w:pPr>
      <w:r w:rsidRPr="009F6F2F">
        <w:t>- Rape: Nonconsensual penetration (however slight) of the vagina, anus, or mouth with a penis, other body part, or an object.</w:t>
      </w:r>
    </w:p>
    <w:p w14:paraId="077646BD" w14:textId="77777777" w:rsidR="00990A35" w:rsidRPr="009F6F2F" w:rsidRDefault="00990A35" w:rsidP="00990A35">
      <w:pPr>
        <w:ind w:firstLine="0"/>
      </w:pPr>
      <w:r w:rsidRPr="009F6F2F">
        <w:t>- Sexual assault: Any form of nonconsensual sexual contact, even if it does not result in penetration. Examples include attempted rape, as well as unwanted kissing, fondling, or touching of the genitals and buttocks.</w:t>
      </w:r>
    </w:p>
    <w:p w14:paraId="5F84866B" w14:textId="77777777" w:rsidR="00990A35" w:rsidRPr="009F6F2F" w:rsidRDefault="00990A35" w:rsidP="00990A35">
      <w:pPr>
        <w:ind w:firstLine="0"/>
      </w:pPr>
      <w:r w:rsidRPr="009F6F2F">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7A2594D4" w14:textId="77777777" w:rsidR="00990A35" w:rsidRPr="009F6F2F" w:rsidRDefault="00990A35" w:rsidP="00990A35">
      <w:pPr>
        <w:ind w:firstLine="0"/>
      </w:pPr>
      <w:r w:rsidRPr="009F6F2F">
        <w:t>- Physical assault: an act of physical violence that is not sexual in nature. Examples: hitting, slapping, strangling, hurting, shoving, burning, shaking, shooting or using a weapon, acid attack, or any other act that causes pain, physical discomfort, or injury.</w:t>
      </w:r>
    </w:p>
    <w:p w14:paraId="0ECB80AE" w14:textId="77777777" w:rsidR="00990A35" w:rsidRPr="009F6F2F" w:rsidRDefault="00990A35" w:rsidP="00990A35">
      <w:pPr>
        <w:ind w:firstLine="0"/>
      </w:pPr>
      <w:r w:rsidRPr="009F6F2F">
        <w:t>- Forced marriage: the marriage of an individual against their will.</w:t>
      </w:r>
    </w:p>
    <w:p w14:paraId="301449D6" w14:textId="77777777" w:rsidR="00990A35" w:rsidRPr="009F6F2F" w:rsidRDefault="00990A35" w:rsidP="00990A35">
      <w:pPr>
        <w:ind w:firstLine="0"/>
      </w:pPr>
      <w:r w:rsidRPr="009F6F2F">
        <w:t>- Deprivation of resources, opportunities, or services: deprivation of legitimate access to economic resources/assets or livelihoods, education, health, or other social services.</w:t>
      </w:r>
    </w:p>
    <w:p w14:paraId="15615A2E" w14:textId="77777777" w:rsidR="00990A35" w:rsidRPr="009F6F2F" w:rsidRDefault="00990A35" w:rsidP="00990A35">
      <w:pPr>
        <w:ind w:firstLine="0"/>
      </w:pPr>
      <w:r w:rsidRPr="009F6F2F">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9F6F2F">
        <w:t>destruction</w:t>
      </w:r>
      <w:proofErr w:type="gramEnd"/>
      <w:r w:rsidRPr="009F6F2F">
        <w:t xml:space="preserve"> of cherished possessions, etc.</w:t>
      </w:r>
    </w:p>
    <w:p w14:paraId="52CD5C78" w14:textId="77777777" w:rsidR="00990A35" w:rsidRPr="009F6F2F" w:rsidRDefault="00990A35" w:rsidP="00990A35">
      <w:pPr>
        <w:ind w:firstLine="0"/>
      </w:pPr>
      <w:r w:rsidRPr="009F6F2F">
        <w:t>Child: a term used interchangeably with the term "minor," which refers to a person under the age of 18. This is in accordance with Article 1 of the United Nations Convention on the Rights of the Child.</w:t>
      </w:r>
    </w:p>
    <w:p w14:paraId="4DB629E2" w14:textId="7738C789" w:rsidR="00990A35" w:rsidRPr="009F6F2F" w:rsidRDefault="00990A35" w:rsidP="00990A35">
      <w:pPr>
        <w:ind w:firstLine="0"/>
      </w:pPr>
      <w:r w:rsidRPr="009F6F2F">
        <w:t xml:space="preserve">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683A0F">
        <w:t>cannot be invoked as a defense.</w:t>
      </w:r>
    </w:p>
    <w:p w14:paraId="021475ED" w14:textId="2A1C6D4E" w:rsidR="00990A35" w:rsidRPr="009F6F2F" w:rsidRDefault="00990A35" w:rsidP="00990A35">
      <w:pPr>
        <w:ind w:firstLine="0"/>
      </w:pPr>
      <w:r w:rsidRPr="009F6F2F">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683A0F">
        <w:t>or to access child pornography.</w:t>
      </w:r>
    </w:p>
    <w:p w14:paraId="28DD6CA0" w14:textId="6C90D2BE" w:rsidR="00990A35" w:rsidRPr="009F6F2F" w:rsidRDefault="00990A35" w:rsidP="00990A35">
      <w:pPr>
        <w:ind w:firstLine="0"/>
      </w:pPr>
      <w:r w:rsidRPr="009F6F2F">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w:t>
      </w:r>
      <w:r w:rsidR="00683A0F">
        <w:t>tude, or the removal of organs.</w:t>
      </w:r>
    </w:p>
    <w:p w14:paraId="519CFB95" w14:textId="77777777" w:rsidR="00990A35" w:rsidRPr="009F6F2F" w:rsidRDefault="00990A35" w:rsidP="00990A35">
      <w:pPr>
        <w:ind w:firstLine="0"/>
        <w:rPr>
          <w:b/>
        </w:rPr>
      </w:pPr>
      <w:r w:rsidRPr="009F6F2F">
        <w:rPr>
          <w:b/>
        </w:rPr>
        <w:t>PRINCIPLES, MORAL VALUES, ETHICS, AND ATTITUDES TO BE RESPECTED</w:t>
      </w:r>
    </w:p>
    <w:p w14:paraId="0E6C6B95" w14:textId="77777777" w:rsidR="00990A35" w:rsidRPr="009F6F2F" w:rsidRDefault="00990A35" w:rsidP="00990A35">
      <w:pPr>
        <w:ind w:firstLine="0"/>
      </w:pPr>
      <w:r w:rsidRPr="009F6F2F">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7067EE8B" w14:textId="77777777" w:rsidR="00990A35" w:rsidRPr="009F6F2F" w:rsidRDefault="00990A35" w:rsidP="00990A35">
      <w:pPr>
        <w:ind w:firstLine="0"/>
      </w:pPr>
      <w:r w:rsidRPr="009F6F2F">
        <w:t>The following acts of discrimination, harassment, and violence are strictly prohibited and severely punished for all project stakeholders (members of the educational community).</w:t>
      </w:r>
    </w:p>
    <w:p w14:paraId="5E374C45" w14:textId="77777777" w:rsidR="00990A35" w:rsidRPr="009F6F2F" w:rsidRDefault="00990A35" w:rsidP="00990A35">
      <w:pPr>
        <w:ind w:firstLine="0"/>
      </w:pPr>
      <w:r w:rsidRPr="009F6F2F">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0A75E3FD" w14:textId="77777777" w:rsidR="00990A35" w:rsidRPr="009F6F2F" w:rsidRDefault="00990A35" w:rsidP="00990A35">
      <w:pPr>
        <w:ind w:firstLine="0"/>
      </w:pPr>
      <w:r w:rsidRPr="009F6F2F">
        <w:t>3. Any act of violence, including sexual and/or gender-based violence, that may cause physical, psychological, or sexual harm, the threat of such acts, coercion, and deprivation of liberty.</w:t>
      </w:r>
    </w:p>
    <w:p w14:paraId="67B80A1E" w14:textId="77777777" w:rsidR="00990A35" w:rsidRPr="009F6F2F" w:rsidRDefault="00990A35" w:rsidP="00990A35">
      <w:pPr>
        <w:ind w:firstLine="0"/>
      </w:pPr>
      <w:r w:rsidRPr="009F6F2F">
        <w:t>4. Any act of exploitation or abuse of power, including sexual exploitation and abuse, such as the exchange of money, employment, goods, or services for sex, which includes sexual favors or other forms of humiliating, degrading, or abusive behavior.</w:t>
      </w:r>
    </w:p>
    <w:p w14:paraId="1A691D5B" w14:textId="77777777" w:rsidR="00990A35" w:rsidRPr="009F6F2F" w:rsidRDefault="00990A35" w:rsidP="00990A35">
      <w:pPr>
        <w:ind w:firstLine="0"/>
      </w:pPr>
      <w:r w:rsidRPr="009F6F2F">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4D97FA95" w14:textId="77777777" w:rsidR="00990A35" w:rsidRPr="009F6F2F" w:rsidRDefault="00990A35" w:rsidP="00990A35">
      <w:pPr>
        <w:ind w:firstLine="0"/>
      </w:pPr>
      <w:r w:rsidRPr="009F6F2F">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5A750DC1" w14:textId="77777777" w:rsidR="00990A35" w:rsidRPr="009F6F2F" w:rsidRDefault="00990A35" w:rsidP="00990A35">
      <w:pPr>
        <w:ind w:firstLine="0"/>
      </w:pPr>
      <w:r w:rsidRPr="009F6F2F">
        <w:t>In addition, any repeated act of harassment whose purpose or effect is a deterioration of working conditions likely to violate rights and dignity, impair physical health, or compromise professional future will be subject to disciplinary action.</w:t>
      </w:r>
    </w:p>
    <w:p w14:paraId="579D86F8" w14:textId="77777777" w:rsidR="00990A35" w:rsidRPr="009F6F2F" w:rsidRDefault="00990A35" w:rsidP="00990A35">
      <w:pPr>
        <w:ind w:firstLine="0"/>
      </w:pPr>
      <w:r w:rsidRPr="009F6F2F">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AB1A0C0" w14:textId="77777777" w:rsidR="00620F9B" w:rsidRPr="009F6F2F" w:rsidRDefault="00620F9B" w:rsidP="00990A35">
      <w:pPr>
        <w:ind w:firstLine="0"/>
        <w:rPr>
          <w:sz w:val="28"/>
        </w:rPr>
      </w:pPr>
    </w:p>
    <w:p w14:paraId="0B70DC11" w14:textId="77777777" w:rsidR="00990A35" w:rsidRPr="009F6F2F" w:rsidRDefault="00990A35" w:rsidP="00990A35">
      <w:pPr>
        <w:ind w:firstLine="0"/>
        <w:rPr>
          <w:b/>
        </w:rPr>
      </w:pPr>
      <w:r w:rsidRPr="009F6F2F">
        <w:rPr>
          <w:b/>
        </w:rPr>
        <w:t>Commitment</w:t>
      </w:r>
    </w:p>
    <w:p w14:paraId="03B72476" w14:textId="77777777" w:rsidR="00990A35" w:rsidRPr="009F6F2F" w:rsidRDefault="00990A35" w:rsidP="00990A35">
      <w:pPr>
        <w:ind w:firstLine="0"/>
      </w:pPr>
      <w:r w:rsidRPr="009F6F2F">
        <w:t>I</w:t>
      </w:r>
      <w:r w:rsidR="00620F9B" w:rsidRPr="009F6F2F">
        <w:t>, the undersigned,</w:t>
      </w:r>
      <w:r w:rsidRPr="009F6F2F">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7611687D" w14:textId="7326EFED" w:rsidR="00990A35" w:rsidRPr="009F6F2F" w:rsidRDefault="00990A35" w:rsidP="00990A35">
      <w:pPr>
        <w:ind w:firstLine="0"/>
      </w:pPr>
      <w:r w:rsidRPr="009F6F2F">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w:t>
      </w:r>
      <w:r w:rsidR="00683A0F">
        <w:t>BV/SEA/SH or VAC, if necessary.</w:t>
      </w:r>
    </w:p>
    <w:p w14:paraId="4F7E5F9D" w14:textId="285216ED" w:rsidR="00990A35" w:rsidRPr="009F6F2F" w:rsidRDefault="00990A35" w:rsidP="00990A35">
      <w:pPr>
        <w:ind w:firstLine="0"/>
      </w:pPr>
      <w:r w:rsidRPr="009F6F2F">
        <w:t>While work</w:t>
      </w:r>
      <w:r w:rsidR="00683A0F">
        <w:t>ing on the project, I agree to:</w:t>
      </w:r>
    </w:p>
    <w:p w14:paraId="3E26EB98" w14:textId="77777777" w:rsidR="00990A35" w:rsidRPr="009F6F2F" w:rsidRDefault="00990A35" w:rsidP="00990A35">
      <w:pPr>
        <w:ind w:firstLine="0"/>
      </w:pPr>
      <w:r w:rsidRPr="009F6F2F">
        <w:t>- Attend and actively participate in training courses related to ESHS standards, occupational health and safety (OHS), HIV/AIDS, GBV/SEA/HS, and VCE requirements, as required by my employer;</w:t>
      </w:r>
    </w:p>
    <w:p w14:paraId="7628ECB9" w14:textId="77777777" w:rsidR="00990A35" w:rsidRPr="009F6F2F" w:rsidRDefault="00990A35" w:rsidP="00990A35">
      <w:pPr>
        <w:ind w:firstLine="0"/>
      </w:pPr>
      <w:r w:rsidRPr="009F6F2F">
        <w:t>- Wear my Personal Protective Equipment (PPE) at all times in the workplace or during project-related activities;</w:t>
      </w:r>
    </w:p>
    <w:p w14:paraId="1B0E727D" w14:textId="77777777" w:rsidR="00990A35" w:rsidRPr="009F6F2F" w:rsidRDefault="00990A35" w:rsidP="00990A35">
      <w:pPr>
        <w:ind w:firstLine="0"/>
      </w:pPr>
      <w:r w:rsidRPr="009F6F2F">
        <w:t>- Take all practical steps to implement the Corporate Environmental and Social Management Plan (CESMP);</w:t>
      </w:r>
    </w:p>
    <w:p w14:paraId="144AF3DD" w14:textId="77777777" w:rsidR="00990A35" w:rsidRPr="009F6F2F" w:rsidRDefault="00990A35" w:rsidP="00990A35">
      <w:pPr>
        <w:ind w:firstLine="0"/>
      </w:pPr>
      <w:r w:rsidRPr="009F6F2F">
        <w:t>- Implement the HST Management Plan;</w:t>
      </w:r>
    </w:p>
    <w:p w14:paraId="1A7A1F95" w14:textId="77777777" w:rsidR="00990A35" w:rsidRPr="009F6F2F" w:rsidRDefault="00990A35" w:rsidP="00990A35">
      <w:pPr>
        <w:ind w:firstLine="0"/>
      </w:pPr>
      <w:r w:rsidRPr="009F6F2F">
        <w:t>- Adhere to a zero-tolerance policy regarding the consumption of alcohol while on the job and refrain from using narcotics or other substances that may impair my ability to drive at any time;</w:t>
      </w:r>
    </w:p>
    <w:p w14:paraId="5A1A56BE" w14:textId="77777777" w:rsidR="00990A35" w:rsidRPr="009F6F2F" w:rsidRDefault="00990A35" w:rsidP="00990A35">
      <w:pPr>
        <w:ind w:firstLine="0"/>
      </w:pPr>
      <w:r w:rsidRPr="009F6F2F">
        <w:t>- Allow the police to conduct background checks on me;</w:t>
      </w:r>
    </w:p>
    <w:p w14:paraId="3F7E9908" w14:textId="77777777" w:rsidR="00990A35" w:rsidRPr="009F6F2F" w:rsidRDefault="00990A35" w:rsidP="00990A35">
      <w:pPr>
        <w:ind w:firstLine="0"/>
      </w:pPr>
      <w:r w:rsidRPr="009F6F2F">
        <w:t>- Treat women, children (persons under the age of 18), and men with respect, regardless of their race, color, language, religion, political or other opinion, national, ethnic, or social origin, wealth, disability, citizenship, or any other status;</w:t>
      </w:r>
    </w:p>
    <w:p w14:paraId="76C191DC" w14:textId="77777777" w:rsidR="00990A35" w:rsidRPr="009F6F2F" w:rsidRDefault="00990A35" w:rsidP="00990A35">
      <w:pPr>
        <w:ind w:firstLine="0"/>
      </w:pPr>
      <w:r w:rsidRPr="009F6F2F">
        <w:t>- Refrain from addressing women, children, or men with language or behavior that is inappropriate, harassing, abusive, sexually provocative, degrading, or culturally inappropriate;</w:t>
      </w:r>
    </w:p>
    <w:p w14:paraId="7B058979" w14:textId="77777777" w:rsidR="00990A35" w:rsidRPr="009F6F2F" w:rsidRDefault="00990A35" w:rsidP="00990A35">
      <w:pPr>
        <w:ind w:firstLine="0"/>
      </w:pPr>
      <w:r w:rsidRPr="009F6F2F">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1E77DE2C" w14:textId="77777777" w:rsidR="00990A35" w:rsidRPr="009F6F2F" w:rsidRDefault="00990A35" w:rsidP="00990A35">
      <w:pPr>
        <w:ind w:firstLine="0"/>
      </w:pPr>
      <w:r w:rsidRPr="009F6F2F">
        <w:t>- Not engage in sexual favors (e.g., making promises or conditioning favorable treatment on sexual acts) or other forms of humiliating, degrading, or abusive behavior;</w:t>
      </w:r>
    </w:p>
    <w:p w14:paraId="7792F128" w14:textId="77777777" w:rsidR="00990A35" w:rsidRPr="009F6F2F" w:rsidRDefault="00990A35" w:rsidP="00990A35">
      <w:pPr>
        <w:ind w:firstLine="0"/>
      </w:pPr>
      <w:r w:rsidRPr="009F6F2F">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5B3A8E0E" w14:textId="77777777" w:rsidR="00990A35" w:rsidRPr="009F6F2F" w:rsidRDefault="00990A35" w:rsidP="00990A35">
      <w:pPr>
        <w:ind w:firstLine="0"/>
      </w:pPr>
      <w:r w:rsidRPr="009F6F2F">
        <w:t>- Not engage in relationships with children under the age of 18, including marrying a girl under the age of 18;</w:t>
      </w:r>
    </w:p>
    <w:p w14:paraId="7068991B" w14:textId="77777777" w:rsidR="00990A35" w:rsidRPr="009F6F2F" w:rsidRDefault="00990A35" w:rsidP="00990A35">
      <w:pPr>
        <w:ind w:firstLine="0"/>
      </w:pPr>
      <w:r w:rsidRPr="009F6F2F">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77C6A1D5" w14:textId="77777777" w:rsidR="00990A35" w:rsidRPr="009F6F2F" w:rsidRDefault="00990A35" w:rsidP="00990A35">
      <w:pPr>
        <w:ind w:firstLine="0"/>
      </w:pPr>
      <w:r w:rsidRPr="009F6F2F">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72F17BD7" w14:textId="77777777" w:rsidR="00990A35" w:rsidRPr="009F6F2F" w:rsidRDefault="00990A35" w:rsidP="00990A35">
      <w:pPr>
        <w:ind w:firstLine="0"/>
      </w:pPr>
      <w:r w:rsidRPr="009F6F2F">
        <w:t>With respect to children under the age of 18:</w:t>
      </w:r>
    </w:p>
    <w:p w14:paraId="3528DE8B" w14:textId="77777777" w:rsidR="00990A35" w:rsidRPr="009F6F2F" w:rsidRDefault="00990A35" w:rsidP="00990A35">
      <w:pPr>
        <w:ind w:firstLine="0"/>
      </w:pPr>
      <w:r w:rsidRPr="009F6F2F">
        <w:t>- Where possible, ensure the presence of another adult when working near children.</w:t>
      </w:r>
    </w:p>
    <w:p w14:paraId="7BEE42A6" w14:textId="77777777" w:rsidR="00990A35" w:rsidRPr="009F6F2F" w:rsidRDefault="00990A35" w:rsidP="00990A35">
      <w:pPr>
        <w:ind w:firstLine="0"/>
      </w:pPr>
      <w:r w:rsidRPr="009F6F2F">
        <w:t>- Do not invite unaccompanied, unrelated children into my home unless they are at immediate risk of injury or physical danger;</w:t>
      </w:r>
    </w:p>
    <w:p w14:paraId="7E7FD76E" w14:textId="77777777" w:rsidR="00990A35" w:rsidRPr="009F6F2F" w:rsidRDefault="00990A35" w:rsidP="00990A35">
      <w:pPr>
        <w:ind w:firstLine="0"/>
      </w:pPr>
      <w:r w:rsidRPr="009F6F2F">
        <w:t>- Do not use computers, mobile phones, video devices, digital cameras, or any other media to exploit or harass children or to access child pornography (see also the section "Use of Images of Children for Employment" below);</w:t>
      </w:r>
    </w:p>
    <w:p w14:paraId="0978A45B" w14:textId="77777777" w:rsidR="00990A35" w:rsidRPr="009F6F2F" w:rsidRDefault="00990A35" w:rsidP="00990A35">
      <w:pPr>
        <w:ind w:firstLine="0"/>
      </w:pPr>
      <w:r w:rsidRPr="009F6F2F">
        <w:t>- Refrain from corporal punishment or disciplinary measures against children;</w:t>
      </w:r>
    </w:p>
    <w:p w14:paraId="7445E13E" w14:textId="77777777" w:rsidR="00990A35" w:rsidRPr="009F6F2F" w:rsidRDefault="00990A35" w:rsidP="00990A35">
      <w:pPr>
        <w:ind w:firstLine="0"/>
      </w:pPr>
      <w:r w:rsidRPr="009F6F2F">
        <w:t>- Refrain from hiring children under the age of 14 for domestic work or any other work, unless national law sets a higher age or exposes them to a significant risk of injury;</w:t>
      </w:r>
    </w:p>
    <w:p w14:paraId="37DEEB7B" w14:textId="77777777" w:rsidR="00990A35" w:rsidRPr="009F6F2F" w:rsidRDefault="00990A35" w:rsidP="00990A35">
      <w:pPr>
        <w:ind w:firstLine="0"/>
      </w:pPr>
      <w:r w:rsidRPr="009F6F2F">
        <w:t>- Comply with all local laws, including labor laws related to child labor and the World Bank's child labor standards and Minimum age;</w:t>
      </w:r>
    </w:p>
    <w:p w14:paraId="7DFC8D25" w14:textId="77777777" w:rsidR="00990A35" w:rsidRPr="009F6F2F" w:rsidRDefault="00990A35" w:rsidP="00990A35">
      <w:pPr>
        <w:ind w:firstLine="0"/>
      </w:pPr>
      <w:r w:rsidRPr="009F6F2F">
        <w:t>- Take the necessary precautions when photographing or filming children.</w:t>
      </w:r>
    </w:p>
    <w:p w14:paraId="5CBFBEDF" w14:textId="77777777" w:rsidR="00990A35" w:rsidRPr="009F6F2F" w:rsidRDefault="00990A35" w:rsidP="00990A35">
      <w:pPr>
        <w:ind w:firstLine="0"/>
      </w:pPr>
      <w:r w:rsidRPr="009F6F2F">
        <w:t>Use of Images of Children for Professional Purposes</w:t>
      </w:r>
    </w:p>
    <w:p w14:paraId="430A69B9" w14:textId="77777777" w:rsidR="00990A35" w:rsidRPr="009F6F2F" w:rsidRDefault="00990A35" w:rsidP="00990A35">
      <w:pPr>
        <w:ind w:firstLine="0"/>
      </w:pPr>
      <w:r w:rsidRPr="009F6F2F">
        <w:t>When photographing or filming a child for professional purposes, I must:</w:t>
      </w:r>
    </w:p>
    <w:p w14:paraId="0186A997" w14:textId="77777777" w:rsidR="00990A35" w:rsidRPr="009F6F2F" w:rsidRDefault="00990A35" w:rsidP="00990A35">
      <w:pPr>
        <w:ind w:firstLine="0"/>
      </w:pPr>
      <w:r w:rsidRPr="009F6F2F">
        <w:t>- Before photographing or filming a child, assess and strive to respect local traditions or restrictions regarding the reproduction of personal images;</w:t>
      </w:r>
    </w:p>
    <w:p w14:paraId="2624AEFE" w14:textId="77777777" w:rsidR="00990A35" w:rsidRPr="009F6F2F" w:rsidRDefault="00990A35" w:rsidP="00990A35">
      <w:pPr>
        <w:ind w:firstLine="0"/>
      </w:pPr>
      <w:r w:rsidRPr="009F6F2F">
        <w:t>- Before photographing or filming a child, obtain the informed consent of the child and a parent or guardian; to do this, I must explain how the photograph or film will be used;</w:t>
      </w:r>
    </w:p>
    <w:p w14:paraId="685A1566" w14:textId="77777777" w:rsidR="00990A35" w:rsidRPr="009F6F2F" w:rsidRDefault="00990A35" w:rsidP="00990A35">
      <w:pPr>
        <w:ind w:firstLine="0"/>
      </w:pPr>
      <w:r w:rsidRPr="009F6F2F">
        <w:t>- Ensure that photographs, films, videos, and DVDs depict children in a dignified and respectful manner, and not in a vulnerable or submissive manner; children must be appropriately dressed and not pose in a manner that could be considered sexually suggestive;</w:t>
      </w:r>
    </w:p>
    <w:p w14:paraId="62F3C833" w14:textId="77777777" w:rsidR="00990A35" w:rsidRPr="009F6F2F" w:rsidRDefault="00990A35" w:rsidP="00990A35">
      <w:pPr>
        <w:ind w:firstLine="0"/>
      </w:pPr>
      <w:r w:rsidRPr="009F6F2F">
        <w:t>- Ensure that images are honest representations of the context and facts;</w:t>
      </w:r>
    </w:p>
    <w:p w14:paraId="3D544277" w14:textId="77777777" w:rsidR="00990A35" w:rsidRPr="009F6F2F" w:rsidRDefault="00990A35" w:rsidP="00990A35">
      <w:pPr>
        <w:ind w:firstLine="0"/>
      </w:pPr>
      <w:r w:rsidRPr="009F6F2F">
        <w:t>- Ensure that file labels do not reveal information that could identify a child when sending images electronically.</w:t>
      </w:r>
    </w:p>
    <w:p w14:paraId="6486A552" w14:textId="77777777" w:rsidR="00990A35" w:rsidRPr="009F6F2F" w:rsidRDefault="00990A35" w:rsidP="00990A35">
      <w:pPr>
        <w:ind w:firstLine="0"/>
      </w:pPr>
      <w:r w:rsidRPr="009F6F2F">
        <w:t>Sanctions</w:t>
      </w:r>
    </w:p>
    <w:p w14:paraId="1C812FAE" w14:textId="77777777" w:rsidR="00990A35" w:rsidRPr="009F6F2F" w:rsidRDefault="00990A35" w:rsidP="00990A35">
      <w:pPr>
        <w:ind w:firstLine="0"/>
      </w:pPr>
      <w:r w:rsidRPr="009F6F2F">
        <w:t>I understand that if I violate this Individual Code of Conduct, my employer will take disciplinary action, which may include:</w:t>
      </w:r>
    </w:p>
    <w:p w14:paraId="230EE77A" w14:textId="77777777" w:rsidR="00990A35" w:rsidRPr="009F6F2F" w:rsidRDefault="00990A35" w:rsidP="00990A35">
      <w:pPr>
        <w:ind w:firstLine="0"/>
      </w:pPr>
      <w:r w:rsidRPr="009F6F2F">
        <w:t>- Informal warning;</w:t>
      </w:r>
    </w:p>
    <w:p w14:paraId="0DD2EED1" w14:textId="77777777" w:rsidR="00990A35" w:rsidRPr="009F6F2F" w:rsidRDefault="00990A35" w:rsidP="00990A35">
      <w:pPr>
        <w:ind w:firstLine="0"/>
      </w:pPr>
      <w:r w:rsidRPr="009F6F2F">
        <w:t>- Formal warning;</w:t>
      </w:r>
    </w:p>
    <w:p w14:paraId="702083F1" w14:textId="77777777" w:rsidR="00990A35" w:rsidRPr="009F6F2F" w:rsidRDefault="00990A35" w:rsidP="00990A35">
      <w:pPr>
        <w:ind w:firstLine="0"/>
      </w:pPr>
      <w:r w:rsidRPr="009F6F2F">
        <w:t>- Additional training;</w:t>
      </w:r>
    </w:p>
    <w:p w14:paraId="2A72A159" w14:textId="77777777" w:rsidR="00990A35" w:rsidRPr="009F6F2F" w:rsidRDefault="00990A35" w:rsidP="00990A35">
      <w:pPr>
        <w:ind w:firstLine="0"/>
      </w:pPr>
      <w:r w:rsidRPr="009F6F2F">
        <w:t>- Loss of up to one week's pay;</w:t>
      </w:r>
    </w:p>
    <w:p w14:paraId="0AA4A349" w14:textId="77777777" w:rsidR="00990A35" w:rsidRPr="009F6F2F" w:rsidRDefault="00990A35" w:rsidP="00990A35">
      <w:pPr>
        <w:ind w:firstLine="0"/>
      </w:pPr>
      <w:r w:rsidRPr="009F6F2F">
        <w:t>- Suspension of the employment relationship (without pay), for a minimum period of one month and a maximum period of six months;</w:t>
      </w:r>
    </w:p>
    <w:p w14:paraId="6918D3BA" w14:textId="77777777" w:rsidR="00990A35" w:rsidRPr="009F6F2F" w:rsidRDefault="00990A35" w:rsidP="00990A35">
      <w:pPr>
        <w:ind w:firstLine="0"/>
      </w:pPr>
      <w:r w:rsidRPr="009F6F2F">
        <w:t>- Dismissal.</w:t>
      </w:r>
    </w:p>
    <w:p w14:paraId="787F66DA" w14:textId="77777777" w:rsidR="00990A35" w:rsidRPr="009F6F2F" w:rsidRDefault="00990A35" w:rsidP="00990A35">
      <w:pPr>
        <w:ind w:firstLine="0"/>
      </w:pPr>
      <w:r w:rsidRPr="009F6F2F">
        <w:t>- Reporting to the police, if applicable.</w:t>
      </w:r>
    </w:p>
    <w:p w14:paraId="4A99A2B2" w14:textId="77777777" w:rsidR="00990A35" w:rsidRPr="009F6F2F" w:rsidRDefault="00990A35" w:rsidP="00990A35">
      <w:pPr>
        <w:ind w:firstLine="0"/>
      </w:pPr>
      <w:r w:rsidRPr="009F6F2F">
        <w:t>Final Commitment</w:t>
      </w:r>
    </w:p>
    <w:p w14:paraId="322A1717" w14:textId="53259BAF" w:rsidR="00990A35" w:rsidRPr="009F6F2F" w:rsidRDefault="00990A35" w:rsidP="00990A35">
      <w:pPr>
        <w:ind w:firstLine="0"/>
      </w:pPr>
      <w:r w:rsidRPr="009F6F2F">
        <w:t xml:space="preserve">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w:t>
      </w:r>
      <w:r w:rsidR="00683A0F">
        <w:t>impact my continued employment.</w:t>
      </w:r>
    </w:p>
    <w:p w14:paraId="78CDE32A" w14:textId="74A09EFD" w:rsidR="00990A35" w:rsidRPr="009F6F2F" w:rsidRDefault="00990A35" w:rsidP="00990A35">
      <w:pPr>
        <w:ind w:firstLine="0"/>
      </w:pPr>
      <w:r w:rsidRPr="009F6F2F">
        <w:t>Signature: ________________________</w:t>
      </w:r>
      <w:r w:rsidR="00683A0F">
        <w:t>_______________________________</w:t>
      </w:r>
    </w:p>
    <w:p w14:paraId="065890FE" w14:textId="13C93D64" w:rsidR="00990A35" w:rsidRPr="009F6F2F" w:rsidRDefault="00990A35" w:rsidP="00990A35">
      <w:pPr>
        <w:ind w:firstLine="0"/>
      </w:pPr>
      <w:proofErr w:type="gramStart"/>
      <w:r w:rsidRPr="009F6F2F">
        <w:t>Name :</w:t>
      </w:r>
      <w:proofErr w:type="gramEnd"/>
      <w:r w:rsidRPr="009F6F2F">
        <w:t xml:space="preserve"> __________________</w:t>
      </w:r>
      <w:r w:rsidR="00683A0F">
        <w:t>_______________________________</w:t>
      </w:r>
    </w:p>
    <w:p w14:paraId="55178AE5" w14:textId="2CCB5931" w:rsidR="00990A35" w:rsidRPr="009F6F2F" w:rsidRDefault="00990A35" w:rsidP="00990A35">
      <w:pPr>
        <w:ind w:firstLine="0"/>
      </w:pPr>
      <w:r w:rsidRPr="009F6F2F">
        <w:t>Title: ________________________</w:t>
      </w:r>
      <w:r w:rsidR="00683A0F">
        <w:t>_______________________________</w:t>
      </w:r>
    </w:p>
    <w:p w14:paraId="102980B9" w14:textId="6B7C8155" w:rsidR="00683A0F" w:rsidRDefault="00990A35" w:rsidP="00620F9B">
      <w:pPr>
        <w:ind w:firstLine="0"/>
      </w:pPr>
      <w:r w:rsidRPr="009F6F2F">
        <w:t>Date: _______________________________________________________</w:t>
      </w:r>
    </w:p>
    <w:p w14:paraId="227A7EBC" w14:textId="77777777" w:rsidR="00141F04" w:rsidRPr="00141F04" w:rsidRDefault="00141F04" w:rsidP="00620F9B">
      <w:pPr>
        <w:ind w:firstLine="0"/>
      </w:pPr>
    </w:p>
    <w:p w14:paraId="4C24B72B" w14:textId="77777777" w:rsidR="000033F8" w:rsidRPr="009F6F2F" w:rsidRDefault="000033F8" w:rsidP="00683A0F">
      <w:pPr>
        <w:spacing w:after="160" w:line="276" w:lineRule="auto"/>
        <w:ind w:hanging="142"/>
        <w:rPr>
          <w:sz w:val="28"/>
          <w:szCs w:val="24"/>
        </w:rPr>
      </w:pPr>
      <w:r w:rsidRPr="009F6F2F">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C96514" w14:paraId="2B6507FB" w14:textId="77777777" w:rsidTr="00C96514">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3793CBA2" w14:textId="77777777" w:rsidR="007328E1" w:rsidRPr="00C96514" w:rsidRDefault="007328E1" w:rsidP="00683A0F">
            <w:pPr>
              <w:spacing w:after="160" w:line="276" w:lineRule="auto"/>
              <w:ind w:left="298" w:hanging="142"/>
              <w:rPr>
                <w:b/>
                <w:bCs/>
                <w:lang w:val="en-US"/>
              </w:rPr>
            </w:pPr>
            <w:r w:rsidRPr="00C96514">
              <w:rPr>
                <w:b/>
                <w:bCs/>
                <w:lang w:val="en-US"/>
              </w:rPr>
              <w:t>RAPID INCIDENT NOTIFICATION AND REPORT FORM AND ACTION PLAN</w:t>
            </w:r>
          </w:p>
          <w:p w14:paraId="3BF7C59E" w14:textId="77777777" w:rsidR="000033F8" w:rsidRPr="00C96514" w:rsidRDefault="007328E1" w:rsidP="00683A0F">
            <w:pPr>
              <w:spacing w:after="160" w:line="276" w:lineRule="auto"/>
              <w:ind w:left="298" w:hanging="142"/>
              <w:rPr>
                <w:b/>
                <w:bCs/>
                <w:lang w:val="en-US"/>
              </w:rPr>
            </w:pPr>
            <w:r w:rsidRPr="00C96514">
              <w:rPr>
                <w:b/>
                <w:bCs/>
                <w:lang w:val="en-US"/>
              </w:rPr>
              <w:t>(NOT APPLICABLE TO GENDER-BASED VIOLENCE)</w:t>
            </w:r>
          </w:p>
        </w:tc>
      </w:tr>
      <w:tr w:rsidR="000033F8" w:rsidRPr="00C96514" w14:paraId="57ECDB7E" w14:textId="77777777" w:rsidTr="00C96514">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5DEFE9E5" w14:textId="77777777" w:rsidR="000033F8" w:rsidRPr="00C96514" w:rsidRDefault="000033F8" w:rsidP="00683A0F">
            <w:pPr>
              <w:spacing w:after="160" w:line="276" w:lineRule="auto"/>
              <w:ind w:left="298" w:hanging="142"/>
              <w:rPr>
                <w:b/>
                <w:bCs/>
                <w:lang w:val="pt-BR"/>
              </w:rPr>
            </w:pPr>
            <w:r w:rsidRPr="00C96514">
              <w:rPr>
                <w:b/>
                <w:bCs/>
                <w:lang w:val="pt-BR"/>
              </w:rPr>
              <w:t>IDENTIFICATION DE L’INCIDENT</w:t>
            </w:r>
          </w:p>
        </w:tc>
      </w:tr>
      <w:tr w:rsidR="000033F8" w:rsidRPr="00C96514" w14:paraId="7A67146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34AD60CB" w14:textId="77777777" w:rsidR="000033F8" w:rsidRPr="00C96514" w:rsidRDefault="000033F8" w:rsidP="00683A0F">
            <w:pPr>
              <w:spacing w:after="160" w:line="276" w:lineRule="auto"/>
              <w:ind w:left="298" w:hanging="142"/>
              <w:rPr>
                <w:b/>
                <w:bCs/>
                <w:lang w:val="pt-BR"/>
              </w:rPr>
            </w:pPr>
            <w:r w:rsidRPr="00C96514">
              <w:rPr>
                <w:b/>
                <w:bCs/>
                <w:lang w:val="pt-BR"/>
              </w:rPr>
              <w:t xml:space="preserve">Projet: </w:t>
            </w:r>
          </w:p>
        </w:tc>
      </w:tr>
      <w:tr w:rsidR="000033F8" w:rsidRPr="00C96514" w14:paraId="5EEF48F7"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5F877AC7" w14:textId="77777777" w:rsidR="000033F8" w:rsidRPr="00C96514" w:rsidRDefault="000033F8" w:rsidP="00683A0F">
            <w:pPr>
              <w:spacing w:after="160" w:line="276" w:lineRule="auto"/>
              <w:ind w:left="298" w:hanging="142"/>
              <w:rPr>
                <w:b/>
                <w:bCs/>
              </w:rPr>
            </w:pPr>
            <w:r w:rsidRPr="00C96514">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6B7E14C2" w14:textId="77777777" w:rsidR="000033F8" w:rsidRPr="00C96514" w:rsidRDefault="007328E1" w:rsidP="00683A0F">
            <w:pPr>
              <w:spacing w:after="160" w:line="276" w:lineRule="auto"/>
              <w:ind w:left="298" w:hanging="142"/>
              <w:rPr>
                <w:b/>
                <w:bCs/>
              </w:rPr>
            </w:pPr>
            <w:proofErr w:type="spellStart"/>
            <w:r w:rsidRPr="00C96514">
              <w:rPr>
                <w:b/>
                <w:bCs/>
              </w:rPr>
              <w:t>Provide</w:t>
            </w:r>
            <w:proofErr w:type="spellEnd"/>
            <w:r w:rsidRPr="00C96514">
              <w:rPr>
                <w:b/>
                <w:bCs/>
              </w:rPr>
              <w:t xml:space="preserve"> the type</w:t>
            </w:r>
          </w:p>
        </w:tc>
      </w:tr>
      <w:tr w:rsidR="000033F8" w:rsidRPr="00C96514" w14:paraId="6A6E87E4"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CCF1A8D" w14:textId="77777777" w:rsidR="000033F8" w:rsidRPr="00C96514" w:rsidRDefault="003B529C" w:rsidP="00683A0F">
            <w:pPr>
              <w:spacing w:after="160" w:line="276" w:lineRule="auto"/>
              <w:ind w:left="298" w:hanging="142"/>
              <w:rPr>
                <w:b/>
                <w:bCs/>
              </w:rPr>
            </w:pPr>
            <w:sdt>
              <w:sdtPr>
                <w:rPr>
                  <w:bCs/>
                </w:rPr>
                <w:id w:val="-1930415099"/>
              </w:sdtPr>
              <w:sdtContent>
                <w:r w:rsidR="000033F8" w:rsidRPr="00C96514">
                  <w:rPr>
                    <w:rFonts w:ascii="Segoe UI Symbol" w:hAnsi="Segoe UI Symbol" w:cs="Segoe UI Symbol"/>
                    <w:bCs/>
                  </w:rPr>
                  <w:t>☐</w:t>
                </w:r>
              </w:sdtContent>
            </w:sdt>
            <w:r w:rsidR="000033F8" w:rsidRPr="00C96514">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03A5F80" w14:textId="77777777" w:rsidR="000033F8" w:rsidRPr="00C96514" w:rsidRDefault="000033F8" w:rsidP="00683A0F">
            <w:pPr>
              <w:spacing w:after="160" w:line="276" w:lineRule="auto"/>
              <w:ind w:left="298" w:hanging="142"/>
              <w:rPr>
                <w:b/>
                <w:bCs/>
              </w:rPr>
            </w:pPr>
          </w:p>
        </w:tc>
      </w:tr>
      <w:tr w:rsidR="000033F8" w:rsidRPr="00C96514" w14:paraId="1C3082FA"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2D60203A" w14:textId="77777777" w:rsidR="000033F8" w:rsidRPr="00C96514" w:rsidRDefault="003B529C" w:rsidP="00683A0F">
            <w:pPr>
              <w:spacing w:after="160" w:line="276" w:lineRule="auto"/>
              <w:ind w:left="298" w:hanging="142"/>
              <w:rPr>
                <w:b/>
                <w:bCs/>
              </w:rPr>
            </w:pPr>
            <w:sdt>
              <w:sdtPr>
                <w:rPr>
                  <w:bCs/>
                </w:rPr>
                <w:id w:val="-121304493"/>
              </w:sdtPr>
              <w:sdtContent>
                <w:r w:rsidR="000033F8" w:rsidRPr="00C96514">
                  <w:rPr>
                    <w:rFonts w:ascii="Segoe UI Symbol" w:hAnsi="Segoe UI Symbol" w:cs="Segoe UI Symbol"/>
                    <w:bCs/>
                  </w:rPr>
                  <w:t>☐</w:t>
                </w:r>
              </w:sdtContent>
            </w:sdt>
            <w:r w:rsidR="000033F8" w:rsidRPr="00C96514">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BC12836" w14:textId="77777777" w:rsidR="000033F8" w:rsidRPr="00C96514" w:rsidRDefault="000033F8" w:rsidP="00683A0F">
            <w:pPr>
              <w:spacing w:after="160" w:line="276" w:lineRule="auto"/>
              <w:ind w:left="298" w:hanging="142"/>
              <w:rPr>
                <w:b/>
                <w:bCs/>
              </w:rPr>
            </w:pPr>
          </w:p>
        </w:tc>
      </w:tr>
      <w:tr w:rsidR="000033F8" w:rsidRPr="00C96514" w14:paraId="7C4DCCA2"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0C1D5EC1" w14:textId="77777777" w:rsidR="000033F8" w:rsidRPr="00C96514" w:rsidRDefault="003B529C" w:rsidP="00683A0F">
            <w:pPr>
              <w:spacing w:after="160" w:line="276" w:lineRule="auto"/>
              <w:ind w:left="298" w:hanging="142"/>
              <w:rPr>
                <w:b/>
                <w:bCs/>
                <w:lang w:val="en-US"/>
              </w:rPr>
            </w:pPr>
            <w:sdt>
              <w:sdtPr>
                <w:rPr>
                  <w:bCs/>
                </w:rPr>
                <w:id w:val="1441109935"/>
              </w:sdtPr>
              <w:sdtContent>
                <w:r w:rsidR="000033F8" w:rsidRPr="00C96514">
                  <w:rPr>
                    <w:rFonts w:ascii="Segoe UI Symbol" w:hAnsi="Segoe UI Symbol" w:cs="Segoe UI Symbol"/>
                    <w:bCs/>
                    <w:lang w:val="en-US"/>
                  </w:rPr>
                  <w:t>☐</w:t>
                </w:r>
              </w:sdtContent>
            </w:sdt>
            <w:r w:rsidR="007328E1" w:rsidRPr="00C96514">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5DC8D2DA" w14:textId="77777777" w:rsidR="000033F8" w:rsidRPr="00C96514" w:rsidRDefault="000033F8" w:rsidP="00683A0F">
            <w:pPr>
              <w:spacing w:after="160" w:line="276" w:lineRule="auto"/>
              <w:ind w:left="298" w:hanging="142"/>
              <w:rPr>
                <w:b/>
                <w:bCs/>
                <w:lang w:val="en-US"/>
              </w:rPr>
            </w:pPr>
          </w:p>
        </w:tc>
      </w:tr>
      <w:tr w:rsidR="007328E1" w:rsidRPr="00C96514" w14:paraId="3CAF8397"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4FB06214" w14:textId="77777777" w:rsidR="007328E1" w:rsidRPr="00C96514" w:rsidRDefault="007328E1" w:rsidP="00683A0F">
            <w:pPr>
              <w:rPr>
                <w:b/>
                <w:lang w:val="en-US"/>
              </w:rPr>
            </w:pPr>
            <w:r w:rsidRPr="00C96514">
              <w:rPr>
                <w:b/>
                <w:lang w:val="en-US"/>
              </w:rPr>
              <w:t>Date and time of incident:</w:t>
            </w:r>
          </w:p>
        </w:tc>
      </w:tr>
      <w:tr w:rsidR="007328E1" w:rsidRPr="00C96514" w14:paraId="3038DC05"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34580808" w14:textId="77777777" w:rsidR="007328E1" w:rsidRPr="00C96514" w:rsidRDefault="007328E1" w:rsidP="00683A0F">
            <w:pPr>
              <w:rPr>
                <w:b/>
              </w:rPr>
            </w:pPr>
            <w:r w:rsidRPr="00C96514">
              <w:rPr>
                <w:b/>
              </w:rPr>
              <w:t>Place of occurrence:</w:t>
            </w:r>
          </w:p>
        </w:tc>
      </w:tr>
      <w:tr w:rsidR="000033F8" w:rsidRPr="00C96514" w14:paraId="6DFA39EB"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105D7FBD" w14:textId="77777777" w:rsidR="000033F8" w:rsidRPr="00C96514" w:rsidRDefault="000033F8" w:rsidP="00683A0F">
            <w:pPr>
              <w:spacing w:after="160" w:line="276" w:lineRule="auto"/>
              <w:ind w:left="298" w:hanging="142"/>
              <w:rPr>
                <w:b/>
                <w:bCs/>
                <w:lang w:val="pt-BR"/>
              </w:rPr>
            </w:pPr>
          </w:p>
        </w:tc>
      </w:tr>
      <w:tr w:rsidR="007328E1" w:rsidRPr="00C96514" w14:paraId="3D575803"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38CD86B" w14:textId="77777777" w:rsidR="007328E1" w:rsidRPr="00C96514" w:rsidRDefault="007328E1" w:rsidP="00683A0F">
            <w:r w:rsidRPr="00C96514">
              <w:t>Source of incident/accident information:</w:t>
            </w:r>
          </w:p>
        </w:tc>
      </w:tr>
      <w:tr w:rsidR="007328E1" w:rsidRPr="00C96514" w14:paraId="1D06E9DC"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AD84E72" w14:textId="77777777" w:rsidR="007328E1" w:rsidRPr="00C96514" w:rsidRDefault="007328E1" w:rsidP="00683A0F">
            <w:pPr>
              <w:rPr>
                <w:lang w:val="en-US"/>
              </w:rPr>
            </w:pPr>
            <w:r w:rsidRPr="00C96514">
              <w:rPr>
                <w:lang w:val="en-US"/>
              </w:rPr>
              <w:t>Appendix: Documents relating to the event/incident:</w:t>
            </w:r>
          </w:p>
          <w:p w14:paraId="37463FB6" w14:textId="77777777" w:rsidR="007328E1" w:rsidRPr="00C96514" w:rsidRDefault="007328E1" w:rsidP="00683A0F">
            <w:pPr>
              <w:rPr>
                <w:lang w:val="en-US"/>
              </w:rPr>
            </w:pPr>
            <w:r w:rsidRPr="00C96514">
              <w:rPr>
                <w:lang w:val="en-US"/>
              </w:rPr>
              <w:t>Attach all relevant documents to the report and name them here</w:t>
            </w:r>
          </w:p>
        </w:tc>
      </w:tr>
      <w:tr w:rsidR="000033F8" w:rsidRPr="00C96514" w14:paraId="7D2B2EDD" w14:textId="77777777" w:rsidTr="00C96514">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2D464E00" w14:textId="77777777" w:rsidR="000033F8" w:rsidRPr="00C96514" w:rsidRDefault="007328E1" w:rsidP="00C96514">
            <w:pPr>
              <w:spacing w:after="160" w:line="276" w:lineRule="auto"/>
              <w:ind w:left="298" w:hanging="142"/>
              <w:rPr>
                <w:b/>
                <w:bCs/>
              </w:rPr>
            </w:pPr>
            <w:r w:rsidRPr="00C96514">
              <w:rPr>
                <w:b/>
                <w:bCs/>
              </w:rPr>
              <w:t xml:space="preserve">DESCRIPTIONOF THE </w:t>
            </w:r>
            <w:r w:rsidR="000033F8" w:rsidRPr="00C96514">
              <w:rPr>
                <w:b/>
                <w:bCs/>
              </w:rPr>
              <w:t>INCIDENT</w:t>
            </w:r>
          </w:p>
        </w:tc>
      </w:tr>
      <w:tr w:rsidR="000033F8" w:rsidRPr="00C96514" w14:paraId="747BC9CD" w14:textId="77777777" w:rsidTr="00C96514">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7CB1BE75" w14:textId="77777777" w:rsidR="007328E1" w:rsidRPr="00C96514" w:rsidRDefault="007328E1" w:rsidP="00C96514">
            <w:pPr>
              <w:spacing w:after="160" w:line="276" w:lineRule="auto"/>
              <w:ind w:left="298" w:hanging="142"/>
              <w:jc w:val="left"/>
              <w:rPr>
                <w:b/>
                <w:bCs/>
              </w:rPr>
            </w:pPr>
            <w:r w:rsidRPr="00C96514">
              <w:rPr>
                <w:b/>
                <w:bCs/>
              </w:rPr>
              <w:t xml:space="preserve">Incident </w:t>
            </w:r>
            <w:proofErr w:type="spellStart"/>
            <w:r w:rsidRPr="00C96514">
              <w:rPr>
                <w:b/>
                <w:bCs/>
              </w:rPr>
              <w:t>severitylevel</w:t>
            </w:r>
            <w:proofErr w:type="spellEnd"/>
          </w:p>
          <w:p w14:paraId="49E4772E" w14:textId="77777777" w:rsidR="000033F8" w:rsidRPr="00C96514" w:rsidRDefault="000033F8" w:rsidP="00C96514">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5CBCF01C" w14:textId="77777777" w:rsidR="000033F8" w:rsidRPr="00C96514" w:rsidRDefault="007328E1" w:rsidP="00C96514">
            <w:pPr>
              <w:spacing w:after="160" w:line="276" w:lineRule="auto"/>
              <w:ind w:left="298" w:hanging="142"/>
              <w:rPr>
                <w:b/>
                <w:bCs/>
                <w:lang w:val="pt-BR"/>
              </w:rPr>
            </w:pPr>
            <w:r w:rsidRPr="00C96514">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57543830" w14:textId="77777777" w:rsidR="000033F8" w:rsidRPr="00C96514" w:rsidRDefault="007328E1" w:rsidP="00C96514">
            <w:pPr>
              <w:spacing w:after="160" w:line="276" w:lineRule="auto"/>
              <w:ind w:left="298" w:hanging="142"/>
              <w:rPr>
                <w:b/>
                <w:bCs/>
              </w:rPr>
            </w:pPr>
            <w:r w:rsidRPr="00C96514">
              <w:rPr>
                <w:b/>
                <w:bCs/>
              </w:rPr>
              <w:t xml:space="preserve">Relationship to the </w:t>
            </w:r>
            <w:proofErr w:type="spellStart"/>
            <w:r w:rsidRPr="00C96514">
              <w:rPr>
                <w:b/>
                <w:bCs/>
              </w:rPr>
              <w:t>project</w:t>
            </w:r>
            <w:proofErr w:type="spellEnd"/>
          </w:p>
          <w:p w14:paraId="54FC775B" w14:textId="77777777" w:rsidR="000033F8" w:rsidRPr="00C96514" w:rsidRDefault="000033F8" w:rsidP="00C96514">
            <w:pPr>
              <w:spacing w:after="160" w:line="276" w:lineRule="auto"/>
              <w:ind w:left="298" w:hanging="142"/>
              <w:rPr>
                <w:b/>
                <w:bCs/>
                <w:lang w:val="pt-BR"/>
              </w:rPr>
            </w:pPr>
          </w:p>
        </w:tc>
      </w:tr>
      <w:tr w:rsidR="000033F8" w:rsidRPr="00C96514" w14:paraId="0E0AE3C8"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BF9C551" w14:textId="77777777" w:rsidR="000033F8" w:rsidRPr="00C96514" w:rsidRDefault="003B529C" w:rsidP="00C96514">
            <w:pPr>
              <w:spacing w:after="160" w:line="276" w:lineRule="auto"/>
              <w:ind w:left="298" w:hanging="142"/>
              <w:rPr>
                <w:bCs/>
                <w:lang w:val="pt-BR"/>
              </w:rPr>
            </w:pPr>
            <w:sdt>
              <w:sdtPr>
                <w:rPr>
                  <w:bCs/>
                  <w:lang w:val="pt-BR"/>
                </w:rPr>
                <w:id w:val="1843582983"/>
              </w:sdtPr>
              <w:sdtContent>
                <w:r w:rsidR="000033F8" w:rsidRPr="00C96514">
                  <w:rPr>
                    <w:rFonts w:ascii="Segoe UI Symbol" w:hAnsi="Segoe UI Symbol" w:cs="Segoe UI Symbol"/>
                    <w:bCs/>
                    <w:lang w:val="pt-BR"/>
                  </w:rPr>
                  <w:t>☐</w:t>
                </w:r>
              </w:sdtContent>
            </w:sdt>
            <w:r w:rsidR="000033F8" w:rsidRPr="00C96514">
              <w:rPr>
                <w:bCs/>
                <w:lang w:val="pt-BR"/>
              </w:rPr>
              <w:t xml:space="preserve"> Indica</w:t>
            </w:r>
            <w:r w:rsidR="007328E1" w:rsidRPr="00C96514">
              <w:rPr>
                <w:bCs/>
                <w:lang w:val="pt-BR"/>
              </w:rPr>
              <w:t>tive</w:t>
            </w:r>
          </w:p>
          <w:p w14:paraId="48139A67" w14:textId="77777777" w:rsidR="000033F8" w:rsidRPr="00C96514" w:rsidRDefault="000033F8" w:rsidP="00C96514">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317436D" w14:textId="77777777" w:rsidR="000033F8" w:rsidRPr="00C96514" w:rsidRDefault="003B529C" w:rsidP="00C96514">
            <w:pPr>
              <w:spacing w:after="160" w:line="276" w:lineRule="auto"/>
              <w:ind w:left="298" w:hanging="142"/>
              <w:rPr>
                <w:bCs/>
                <w:lang w:val="pt-BR"/>
              </w:rPr>
            </w:pPr>
            <w:sdt>
              <w:sdtPr>
                <w:rPr>
                  <w:bCs/>
                  <w:lang w:val="pt-BR"/>
                </w:rPr>
                <w:id w:val="-260607072"/>
              </w:sdtPr>
              <w:sdtContent>
                <w:r w:rsidR="000033F8" w:rsidRPr="00C96514">
                  <w:rPr>
                    <w:rFonts w:ascii="Segoe UI Symbol" w:hAnsi="Segoe UI Symbol" w:cs="Segoe UI Symbol"/>
                    <w:bCs/>
                    <w:lang w:val="pt-BR"/>
                  </w:rPr>
                  <w:t>☐</w:t>
                </w:r>
              </w:sdtContent>
            </w:sdt>
            <w:r w:rsidR="000033F8" w:rsidRPr="00C96514">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E82768E" w14:textId="77777777" w:rsidR="000033F8" w:rsidRPr="00C96514" w:rsidRDefault="003B529C" w:rsidP="00C96514">
            <w:pPr>
              <w:spacing w:after="160" w:line="276" w:lineRule="auto"/>
              <w:ind w:left="298" w:hanging="142"/>
              <w:rPr>
                <w:bCs/>
              </w:rPr>
            </w:pPr>
            <w:sdt>
              <w:sdtPr>
                <w:rPr>
                  <w:bCs/>
                </w:rPr>
                <w:id w:val="451442684"/>
              </w:sdtPr>
              <w:sdtContent>
                <w:r w:rsidR="000033F8" w:rsidRPr="00C96514">
                  <w:rPr>
                    <w:rFonts w:ascii="Segoe UI Symbol" w:hAnsi="Segoe UI Symbol" w:cs="Segoe UI Symbol"/>
                    <w:bCs/>
                  </w:rPr>
                  <w:t>☐</w:t>
                </w:r>
                <w:proofErr w:type="spellStart"/>
              </w:sdtContent>
            </w:sdt>
            <w:r w:rsidR="007328E1" w:rsidRPr="00C96514">
              <w:rPr>
                <w:bCs/>
              </w:rPr>
              <w:t>Related</w:t>
            </w:r>
            <w:proofErr w:type="spellEnd"/>
            <w:r w:rsidR="007328E1" w:rsidRPr="00C96514">
              <w:rPr>
                <w:bCs/>
              </w:rPr>
              <w:t xml:space="preserve"> to the </w:t>
            </w:r>
            <w:proofErr w:type="spellStart"/>
            <w:r w:rsidR="007328E1" w:rsidRPr="00C96514">
              <w:rPr>
                <w:bCs/>
              </w:rPr>
              <w:t>project</w:t>
            </w:r>
            <w:proofErr w:type="spellEnd"/>
          </w:p>
        </w:tc>
      </w:tr>
      <w:tr w:rsidR="000033F8" w:rsidRPr="00C96514" w14:paraId="5ECE087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2D119FD" w14:textId="77777777" w:rsidR="000033F8" w:rsidRPr="00C96514" w:rsidRDefault="003B529C" w:rsidP="00C96514">
            <w:pPr>
              <w:spacing w:after="160" w:line="276" w:lineRule="auto"/>
              <w:ind w:left="298" w:hanging="142"/>
              <w:rPr>
                <w:bCs/>
                <w:lang w:val="pt-BR"/>
              </w:rPr>
            </w:pPr>
            <w:sdt>
              <w:sdtPr>
                <w:rPr>
                  <w:bCs/>
                  <w:lang w:val="pt-BR"/>
                </w:rPr>
                <w:id w:val="1824468504"/>
              </w:sdtPr>
              <w:sdtContent>
                <w:r w:rsidR="000033F8" w:rsidRPr="00C96514">
                  <w:rPr>
                    <w:rFonts w:ascii="Segoe UI Symbol" w:hAnsi="Segoe UI Symbol" w:cs="Segoe UI Symbol"/>
                    <w:bCs/>
                    <w:lang w:val="pt-BR"/>
                  </w:rPr>
                  <w:t>☐</w:t>
                </w:r>
              </w:sdtContent>
            </w:sdt>
            <w:r w:rsidR="007328E1" w:rsidRPr="00C96514">
              <w:rPr>
                <w:bCs/>
                <w:lang w:val="pt-BR"/>
              </w:rPr>
              <w:t xml:space="preserve"> Serio</w:t>
            </w:r>
            <w:r w:rsidR="007328E1" w:rsidRPr="00C96514">
              <w:rPr>
                <w:bCs/>
              </w:rPr>
              <w:t>u</w:t>
            </w:r>
            <w:r w:rsidR="007328E1" w:rsidRPr="00C96514">
              <w:rPr>
                <w:bCs/>
                <w:lang w:val="pt-BR"/>
              </w:rPr>
              <w:t xml:space="preserve">s </w:t>
            </w:r>
          </w:p>
          <w:p w14:paraId="3ADEF0CD" w14:textId="77777777" w:rsidR="000033F8" w:rsidRPr="00C96514" w:rsidRDefault="000033F8" w:rsidP="00C96514">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5C8C5E9" w14:textId="77777777" w:rsidR="000033F8" w:rsidRPr="00C96514" w:rsidRDefault="003B529C" w:rsidP="00C96514">
            <w:pPr>
              <w:spacing w:after="160" w:line="276" w:lineRule="auto"/>
              <w:ind w:left="298" w:hanging="142"/>
              <w:rPr>
                <w:bCs/>
                <w:lang w:val="pt-BR"/>
              </w:rPr>
            </w:pPr>
            <w:sdt>
              <w:sdtPr>
                <w:rPr>
                  <w:bCs/>
                  <w:lang w:val="pt-BR"/>
                </w:rPr>
                <w:id w:val="-1796291902"/>
              </w:sdtPr>
              <w:sdtContent>
                <w:r w:rsidR="000033F8" w:rsidRPr="00C96514">
                  <w:rPr>
                    <w:rFonts w:ascii="Segoe UI Symbol" w:hAnsi="Segoe UI Symbol" w:cs="Segoe UI Symbol"/>
                    <w:bCs/>
                    <w:lang w:val="pt-BR"/>
                  </w:rPr>
                  <w:t>☐</w:t>
                </w:r>
              </w:sdtContent>
            </w:sdt>
            <w:r w:rsidR="007328E1" w:rsidRPr="00C96514">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25D4287" w14:textId="77777777" w:rsidR="000033F8" w:rsidRPr="00C96514" w:rsidRDefault="003B529C" w:rsidP="00C96514">
            <w:pPr>
              <w:spacing w:after="160" w:line="276" w:lineRule="auto"/>
              <w:ind w:left="298" w:hanging="142"/>
              <w:rPr>
                <w:bCs/>
                <w:lang w:val="en-US"/>
              </w:rPr>
            </w:pPr>
            <w:sdt>
              <w:sdtPr>
                <w:rPr>
                  <w:bCs/>
                </w:rPr>
                <w:id w:val="-475453306"/>
              </w:sdtPr>
              <w:sdtContent>
                <w:r w:rsidR="000033F8" w:rsidRPr="00C96514">
                  <w:rPr>
                    <w:rFonts w:ascii="Segoe UI Symbol" w:hAnsi="Segoe UI Symbol" w:cs="Segoe UI Symbol"/>
                    <w:bCs/>
                    <w:lang w:val="en-US"/>
                  </w:rPr>
                  <w:t>☐</w:t>
                </w:r>
              </w:sdtContent>
            </w:sdt>
            <w:r w:rsidR="007328E1" w:rsidRPr="00C96514">
              <w:rPr>
                <w:bCs/>
                <w:lang w:val="en-US"/>
              </w:rPr>
              <w:t>Not related to the project</w:t>
            </w:r>
          </w:p>
        </w:tc>
      </w:tr>
      <w:tr w:rsidR="000033F8" w:rsidRPr="00C96514" w14:paraId="31C30979"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12690E6" w14:textId="77777777" w:rsidR="000033F8" w:rsidRPr="00C96514" w:rsidRDefault="003B529C" w:rsidP="00C96514">
            <w:pPr>
              <w:spacing w:after="160" w:line="276" w:lineRule="auto"/>
              <w:ind w:left="298" w:hanging="142"/>
              <w:rPr>
                <w:bCs/>
                <w:lang w:val="pt-BR"/>
              </w:rPr>
            </w:pPr>
            <w:sdt>
              <w:sdtPr>
                <w:rPr>
                  <w:bCs/>
                  <w:lang w:val="pt-BR"/>
                </w:rPr>
                <w:id w:val="-455872194"/>
              </w:sdtPr>
              <w:sdtContent>
                <w:r w:rsidR="000033F8" w:rsidRPr="00C96514">
                  <w:rPr>
                    <w:rFonts w:ascii="Segoe UI Symbol" w:hAnsi="Segoe UI Symbol" w:cs="Segoe UI Symbol"/>
                    <w:bCs/>
                    <w:lang w:val="pt-BR"/>
                  </w:rPr>
                  <w:t>☐</w:t>
                </w:r>
              </w:sdtContent>
            </w:sdt>
            <w:r w:rsidR="000033F8" w:rsidRPr="00C96514">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F9183B8" w14:textId="77777777" w:rsidR="000033F8" w:rsidRPr="00C96514" w:rsidRDefault="000033F8" w:rsidP="00C96514">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772493" w14:textId="77777777" w:rsidR="000033F8" w:rsidRPr="00C96514" w:rsidRDefault="000033F8" w:rsidP="00C96514">
            <w:pPr>
              <w:spacing w:after="160" w:line="276" w:lineRule="auto"/>
              <w:ind w:left="298" w:hanging="142"/>
              <w:rPr>
                <w:bCs/>
              </w:rPr>
            </w:pPr>
          </w:p>
        </w:tc>
      </w:tr>
      <w:tr w:rsidR="000033F8" w:rsidRPr="00C96514" w14:paraId="11717674" w14:textId="77777777" w:rsidTr="00C96514">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224F3A5B" w14:textId="77777777" w:rsidR="007328E1" w:rsidRPr="00C96514" w:rsidRDefault="007328E1" w:rsidP="00C96514">
            <w:pPr>
              <w:spacing w:after="160" w:line="276" w:lineRule="auto"/>
              <w:ind w:left="298" w:hanging="142"/>
              <w:rPr>
                <w:b/>
                <w:bCs/>
                <w:lang w:val="en-US"/>
              </w:rPr>
            </w:pPr>
            <w:r w:rsidRPr="00C96514">
              <w:rPr>
                <w:b/>
                <w:bCs/>
                <w:lang w:val="en-US"/>
              </w:rPr>
              <w:t>Detailed description of the incident</w:t>
            </w:r>
          </w:p>
          <w:p w14:paraId="547E6EE7" w14:textId="77777777" w:rsidR="000033F8" w:rsidRPr="00C96514" w:rsidRDefault="007328E1" w:rsidP="00C96514">
            <w:pPr>
              <w:spacing w:after="160" w:line="276" w:lineRule="auto"/>
              <w:ind w:left="298" w:hanging="142"/>
              <w:rPr>
                <w:bCs/>
                <w:lang w:val="en-US"/>
              </w:rPr>
            </w:pPr>
            <w:r w:rsidRPr="00C96514">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C96514" w14:paraId="6B91EF82"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8D9EE25" w14:textId="77777777" w:rsidR="000033F8" w:rsidRPr="00C96514" w:rsidRDefault="000033F8" w:rsidP="00C96514">
            <w:pPr>
              <w:spacing w:after="160" w:line="276" w:lineRule="auto"/>
              <w:ind w:left="298" w:hanging="142"/>
              <w:rPr>
                <w:bCs/>
                <w:lang w:val="en-US"/>
              </w:rPr>
            </w:pPr>
          </w:p>
        </w:tc>
      </w:tr>
      <w:tr w:rsidR="000033F8" w:rsidRPr="00C96514" w14:paraId="4B398EE2" w14:textId="77777777" w:rsidTr="00C96514">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589E47E9" w14:textId="77777777" w:rsidR="000033F8" w:rsidRPr="00C96514" w:rsidRDefault="00A37BBE" w:rsidP="00C96514">
            <w:pPr>
              <w:spacing w:after="160" w:line="276" w:lineRule="auto"/>
              <w:ind w:left="298" w:hanging="142"/>
              <w:rPr>
                <w:b/>
              </w:rPr>
            </w:pPr>
            <w:r w:rsidRPr="00C96514">
              <w:rPr>
                <w:b/>
              </w:rPr>
              <w:t>INCIDENT RESPONSE ACTIONS</w:t>
            </w:r>
          </w:p>
        </w:tc>
      </w:tr>
      <w:tr w:rsidR="000033F8" w:rsidRPr="00C96514" w14:paraId="4B897BED" w14:textId="77777777" w:rsidTr="00C96514">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7A2B5AC0" w14:textId="77777777" w:rsidR="000033F8" w:rsidRPr="00C96514" w:rsidRDefault="00A37BBE" w:rsidP="00C96514">
            <w:pPr>
              <w:spacing w:after="160" w:line="276" w:lineRule="auto"/>
              <w:ind w:left="298" w:hanging="142"/>
              <w:rPr>
                <w:b/>
                <w:lang w:val="pt-BR"/>
              </w:rPr>
            </w:pPr>
            <w:r w:rsidRPr="00C96514">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6C45721B" w14:textId="77777777" w:rsidR="000033F8" w:rsidRPr="00C96514" w:rsidRDefault="00A37BBE" w:rsidP="00C96514">
            <w:pPr>
              <w:spacing w:after="160" w:line="276" w:lineRule="auto"/>
              <w:ind w:left="298" w:hanging="142"/>
              <w:rPr>
                <w:b/>
                <w:lang w:val="pt-BR"/>
              </w:rPr>
            </w:pPr>
            <w:r w:rsidRPr="00C96514">
              <w:rPr>
                <w:b/>
                <w:lang w:val="pt-BR"/>
              </w:rPr>
              <w:t xml:space="preserve">Explain </w:t>
            </w:r>
          </w:p>
          <w:p w14:paraId="3F37677A" w14:textId="77777777" w:rsidR="000033F8" w:rsidRPr="00C96514" w:rsidRDefault="000033F8" w:rsidP="00C96514">
            <w:pPr>
              <w:spacing w:after="160" w:line="276" w:lineRule="auto"/>
              <w:ind w:left="298" w:hanging="142"/>
              <w:rPr>
                <w:b/>
              </w:rPr>
            </w:pPr>
          </w:p>
        </w:tc>
      </w:tr>
      <w:tr w:rsidR="000033F8" w:rsidRPr="00C96514" w14:paraId="145FF6D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4640D4F" w14:textId="77777777" w:rsidR="000033F8" w:rsidRPr="00C96514" w:rsidRDefault="003B529C" w:rsidP="00C96514">
            <w:pPr>
              <w:spacing w:after="160" w:line="276" w:lineRule="auto"/>
              <w:ind w:left="298" w:hanging="142"/>
              <w:rPr>
                <w:bCs/>
                <w:lang w:val="pt-BR"/>
              </w:rPr>
            </w:pPr>
            <w:sdt>
              <w:sdtPr>
                <w:rPr>
                  <w:bCs/>
                  <w:lang w:val="pt-BR"/>
                </w:rPr>
                <w:id w:val="1253158672"/>
              </w:sdtPr>
              <w:sdtContent>
                <w:r w:rsidR="000033F8" w:rsidRPr="00C96514">
                  <w:rPr>
                    <w:rFonts w:ascii="Segoe UI Symbol" w:hAnsi="Segoe UI Symbol" w:cs="Segoe UI Symbol"/>
                    <w:bCs/>
                    <w:lang w:val="pt-BR"/>
                  </w:rPr>
                  <w:t>☐</w:t>
                </w:r>
              </w:sdtContent>
            </w:sdt>
            <w:r w:rsidR="00A37BBE" w:rsidRPr="00C96514">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5F8437" w14:textId="77777777" w:rsidR="000033F8" w:rsidRPr="00C96514" w:rsidRDefault="000033F8" w:rsidP="00C96514">
            <w:pPr>
              <w:spacing w:after="160" w:line="276" w:lineRule="auto"/>
              <w:ind w:left="298" w:hanging="142"/>
              <w:rPr>
                <w:bCs/>
              </w:rPr>
            </w:pPr>
          </w:p>
        </w:tc>
      </w:tr>
      <w:tr w:rsidR="000033F8" w:rsidRPr="00C96514" w14:paraId="3FE7CDED"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08D6D2C" w14:textId="77777777" w:rsidR="000033F8" w:rsidRPr="00C96514" w:rsidRDefault="003B529C" w:rsidP="00C96514">
            <w:pPr>
              <w:spacing w:after="160" w:line="276" w:lineRule="auto"/>
              <w:ind w:left="298" w:hanging="142"/>
              <w:rPr>
                <w:bCs/>
                <w:lang w:val="en-US"/>
              </w:rPr>
            </w:pPr>
            <w:sdt>
              <w:sdtPr>
                <w:rPr>
                  <w:bCs/>
                  <w:lang w:val="pt-BR"/>
                </w:rPr>
                <w:id w:val="1425458008"/>
              </w:sdtPr>
              <w:sdtContent>
                <w:r w:rsidR="000033F8" w:rsidRPr="00C96514">
                  <w:rPr>
                    <w:rFonts w:ascii="Segoe UI Symbol" w:hAnsi="Segoe UI Symbol" w:cs="Segoe UI Symbol"/>
                    <w:bCs/>
                    <w:lang w:val="pt-BR"/>
                  </w:rPr>
                  <w:t>☐</w:t>
                </w:r>
              </w:sdtContent>
            </w:sdt>
            <w:r w:rsidR="00A37BBE" w:rsidRPr="00C96514">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CA20D60" w14:textId="77777777" w:rsidR="000033F8" w:rsidRPr="00C96514" w:rsidRDefault="000033F8" w:rsidP="00C96514">
            <w:pPr>
              <w:spacing w:after="160" w:line="276" w:lineRule="auto"/>
              <w:ind w:left="298" w:hanging="142"/>
              <w:rPr>
                <w:bCs/>
                <w:lang w:val="en-US"/>
              </w:rPr>
            </w:pPr>
          </w:p>
        </w:tc>
      </w:tr>
      <w:tr w:rsidR="000033F8" w:rsidRPr="00C96514" w14:paraId="1036A482"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AD3E3D3" w14:textId="77777777" w:rsidR="000033F8" w:rsidRPr="00C96514" w:rsidRDefault="003B529C" w:rsidP="00C96514">
            <w:pPr>
              <w:spacing w:after="160" w:line="276" w:lineRule="auto"/>
              <w:ind w:left="298" w:hanging="142"/>
              <w:rPr>
                <w:bCs/>
                <w:lang w:val="en-US"/>
              </w:rPr>
            </w:pPr>
            <w:sdt>
              <w:sdtPr>
                <w:rPr>
                  <w:bCs/>
                </w:rPr>
                <w:id w:val="1865937126"/>
              </w:sdtPr>
              <w:sdtContent>
                <w:r w:rsidR="000033F8" w:rsidRPr="00C96514">
                  <w:rPr>
                    <w:rFonts w:ascii="Segoe UI Symbol" w:hAnsi="Segoe UI Symbol" w:cs="Segoe UI Symbol"/>
                    <w:bCs/>
                    <w:lang w:val="en-US"/>
                  </w:rPr>
                  <w:t>☐</w:t>
                </w:r>
              </w:sdtContent>
            </w:sdt>
            <w:r w:rsidR="00A37BBE" w:rsidRPr="00C96514">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DD7F09D" w14:textId="77777777" w:rsidR="000033F8" w:rsidRPr="00C96514" w:rsidRDefault="000033F8" w:rsidP="00C96514">
            <w:pPr>
              <w:spacing w:after="160" w:line="276" w:lineRule="auto"/>
              <w:ind w:left="298" w:hanging="142"/>
              <w:rPr>
                <w:bCs/>
                <w:lang w:val="en-US"/>
              </w:rPr>
            </w:pPr>
          </w:p>
        </w:tc>
      </w:tr>
      <w:tr w:rsidR="000033F8" w:rsidRPr="00C96514" w14:paraId="7F6D8EFD"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B51D13E" w14:textId="77777777" w:rsidR="000033F8" w:rsidRPr="00C96514" w:rsidRDefault="003B529C" w:rsidP="00C96514">
            <w:pPr>
              <w:spacing w:after="160" w:line="276" w:lineRule="auto"/>
              <w:ind w:left="298" w:hanging="142"/>
              <w:rPr>
                <w:bCs/>
                <w:lang w:val="en-US"/>
              </w:rPr>
            </w:pPr>
            <w:sdt>
              <w:sdtPr>
                <w:rPr>
                  <w:bCs/>
                </w:rPr>
                <w:id w:val="384299878"/>
              </w:sdtPr>
              <w:sdtContent>
                <w:r w:rsidR="000033F8" w:rsidRPr="00C96514">
                  <w:rPr>
                    <w:rFonts w:ascii="Segoe UI Symbol" w:hAnsi="Segoe UI Symbol" w:cs="Segoe UI Symbol"/>
                    <w:bCs/>
                    <w:lang w:val="en-US"/>
                  </w:rPr>
                  <w:t>☐</w:t>
                </w:r>
              </w:sdtContent>
            </w:sdt>
            <w:r w:rsidR="00A37BBE" w:rsidRPr="00C96514">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CD4EBFA" w14:textId="77777777" w:rsidR="000033F8" w:rsidRPr="00C96514" w:rsidRDefault="000033F8" w:rsidP="00C96514">
            <w:pPr>
              <w:spacing w:after="160" w:line="276" w:lineRule="auto"/>
              <w:ind w:left="298" w:hanging="142"/>
              <w:rPr>
                <w:bCs/>
                <w:lang w:val="en-US"/>
              </w:rPr>
            </w:pPr>
          </w:p>
        </w:tc>
      </w:tr>
      <w:tr w:rsidR="000033F8" w:rsidRPr="00C96514" w14:paraId="1AE5D93D"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9137074" w14:textId="77777777" w:rsidR="000033F8" w:rsidRPr="00C96514" w:rsidRDefault="003B529C" w:rsidP="00C96514">
            <w:pPr>
              <w:spacing w:after="160" w:line="276" w:lineRule="auto"/>
              <w:ind w:left="298" w:hanging="142"/>
              <w:rPr>
                <w:bCs/>
              </w:rPr>
            </w:pPr>
            <w:sdt>
              <w:sdtPr>
                <w:rPr>
                  <w:bCs/>
                  <w:lang w:val="pt-BR"/>
                </w:rPr>
                <w:id w:val="3719210"/>
              </w:sdtPr>
              <w:sdtContent>
                <w:r w:rsidR="000033F8" w:rsidRPr="00C96514">
                  <w:rPr>
                    <w:rFonts w:ascii="Segoe UI Symbol" w:hAnsi="Segoe UI Symbol" w:cs="Segoe UI Symbol"/>
                    <w:bCs/>
                    <w:lang w:val="pt-BR"/>
                  </w:rPr>
                  <w:t>☐</w:t>
                </w:r>
              </w:sdtContent>
            </w:sdt>
            <w:r w:rsidR="00EB35C3" w:rsidRPr="00C96514">
              <w:rPr>
                <w:bCs/>
                <w:lang w:val="pt-BR"/>
              </w:rPr>
              <w:t xml:space="preserve"> Others</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9CDE562" w14:textId="77777777" w:rsidR="000033F8" w:rsidRPr="00C96514" w:rsidRDefault="000033F8" w:rsidP="00C96514">
            <w:pPr>
              <w:spacing w:after="160" w:line="276" w:lineRule="auto"/>
              <w:ind w:left="298" w:hanging="142"/>
              <w:rPr>
                <w:bCs/>
              </w:rPr>
            </w:pPr>
          </w:p>
        </w:tc>
      </w:tr>
      <w:tr w:rsidR="000033F8" w:rsidRPr="00C96514" w14:paraId="69345DA8" w14:textId="77777777" w:rsidTr="00C96514">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7ECBBD91" w14:textId="77777777" w:rsidR="000033F8" w:rsidRPr="00C96514" w:rsidRDefault="00EB35C3" w:rsidP="00C96514">
            <w:pPr>
              <w:spacing w:after="160" w:line="276" w:lineRule="auto"/>
              <w:ind w:left="298" w:hanging="142"/>
              <w:rPr>
                <w:b/>
                <w:lang w:val="en-US"/>
              </w:rPr>
            </w:pPr>
            <w:r w:rsidRPr="00C96514">
              <w:rPr>
                <w:b/>
                <w:lang w:val="en-US"/>
              </w:rPr>
              <w:t>Description of the response given to the event/incident</w:t>
            </w:r>
          </w:p>
        </w:tc>
      </w:tr>
      <w:tr w:rsidR="000033F8" w:rsidRPr="00C96514" w14:paraId="46FBF712" w14:textId="77777777" w:rsidTr="00C96514">
        <w:trPr>
          <w:trHeight w:val="296"/>
          <w:jc w:val="center"/>
        </w:trPr>
        <w:tc>
          <w:tcPr>
            <w:tcW w:w="4045" w:type="dxa"/>
            <w:gridSpan w:val="6"/>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18F9EB26" w14:textId="77777777" w:rsidR="000033F8" w:rsidRPr="00C96514" w:rsidRDefault="000033F8" w:rsidP="00C96514">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auto"/>
            <w:vAlign w:val="center"/>
          </w:tcPr>
          <w:p w14:paraId="46BEC09C" w14:textId="77777777" w:rsidR="000033F8" w:rsidRPr="00C96514" w:rsidRDefault="00EB35C3" w:rsidP="00C96514">
            <w:pPr>
              <w:spacing w:after="160" w:line="276" w:lineRule="auto"/>
              <w:ind w:left="298" w:hanging="142"/>
              <w:rPr>
                <w:b/>
              </w:rPr>
            </w:pPr>
            <w:r w:rsidRPr="00C96514">
              <w:rPr>
                <w:b/>
              </w:rPr>
              <w:t xml:space="preserve">Description </w:t>
            </w:r>
            <w:proofErr w:type="spellStart"/>
            <w:r w:rsidRPr="00C96514">
              <w:rPr>
                <w:b/>
              </w:rPr>
              <w:t>including</w:t>
            </w:r>
            <w:proofErr w:type="spellEnd"/>
            <w:r w:rsidRPr="00C96514">
              <w:rPr>
                <w:b/>
              </w:rPr>
              <w:t xml:space="preserve"> date</w:t>
            </w:r>
          </w:p>
        </w:tc>
        <w:tc>
          <w:tcPr>
            <w:tcW w:w="2344" w:type="dxa"/>
            <w:tcBorders>
              <w:top w:val="single" w:sz="4" w:space="0" w:color="auto"/>
              <w:left w:val="single" w:sz="4" w:space="0" w:color="auto"/>
              <w:right w:val="single" w:sz="4" w:space="0" w:color="auto"/>
            </w:tcBorders>
            <w:shd w:val="clear" w:color="auto" w:fill="auto"/>
            <w:vAlign w:val="center"/>
          </w:tcPr>
          <w:p w14:paraId="1EEFF62B" w14:textId="77777777" w:rsidR="000033F8" w:rsidRPr="00C96514" w:rsidRDefault="000033F8" w:rsidP="00C96514">
            <w:pPr>
              <w:spacing w:after="160" w:line="276" w:lineRule="auto"/>
              <w:ind w:left="298" w:hanging="142"/>
              <w:rPr>
                <w:b/>
              </w:rPr>
            </w:pPr>
          </w:p>
          <w:p w14:paraId="76C38CC2" w14:textId="77777777" w:rsidR="000033F8" w:rsidRPr="00C96514" w:rsidRDefault="00EB35C3" w:rsidP="00C96514">
            <w:pPr>
              <w:spacing w:after="160" w:line="276" w:lineRule="auto"/>
              <w:ind w:left="298" w:hanging="142"/>
              <w:rPr>
                <w:b/>
              </w:rPr>
            </w:pPr>
            <w:proofErr w:type="spellStart"/>
            <w:r w:rsidRPr="00C96514">
              <w:rPr>
                <w:b/>
              </w:rPr>
              <w:t>Measurestaken</w:t>
            </w:r>
            <w:proofErr w:type="spellEnd"/>
            <w:r w:rsidRPr="00C96514">
              <w:rPr>
                <w:b/>
              </w:rPr>
              <w:t xml:space="preserve"> by </w:t>
            </w:r>
            <w:proofErr w:type="spellStart"/>
            <w:r w:rsidRPr="00C96514">
              <w:rPr>
                <w:b/>
              </w:rPr>
              <w:t>whom</w:t>
            </w:r>
            <w:proofErr w:type="spellEnd"/>
          </w:p>
        </w:tc>
      </w:tr>
      <w:tr w:rsidR="000033F8" w:rsidRPr="00C96514" w14:paraId="497C9D1E" w14:textId="77777777" w:rsidTr="00C96514">
        <w:trPr>
          <w:trHeight w:val="476"/>
          <w:jc w:val="center"/>
        </w:trPr>
        <w:tc>
          <w:tcPr>
            <w:tcW w:w="9356" w:type="dxa"/>
            <w:gridSpan w:val="11"/>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4B424C79" w14:textId="77777777" w:rsidR="000033F8" w:rsidRPr="00C96514" w:rsidRDefault="00EB35C3" w:rsidP="00C96514">
            <w:pPr>
              <w:spacing w:after="160" w:line="276" w:lineRule="auto"/>
              <w:ind w:left="298" w:hanging="142"/>
              <w:rPr>
                <w:b/>
                <w:lang w:val="en-US"/>
              </w:rPr>
            </w:pPr>
            <w:r w:rsidRPr="00C96514">
              <w:rPr>
                <w:b/>
                <w:lang w:val="en-US"/>
              </w:rPr>
              <w:t>For the case of an incident in general:</w:t>
            </w:r>
          </w:p>
        </w:tc>
      </w:tr>
      <w:tr w:rsidR="00EB35C3" w:rsidRPr="00C96514" w14:paraId="7232DB38" w14:textId="77777777" w:rsidTr="00C96514">
        <w:trPr>
          <w:trHeight w:val="541"/>
          <w:jc w:val="center"/>
        </w:trPr>
        <w:tc>
          <w:tcPr>
            <w:tcW w:w="4045" w:type="dxa"/>
            <w:gridSpan w:val="6"/>
            <w:tcBorders>
              <w:top w:val="single" w:sz="4" w:space="0" w:color="auto"/>
              <w:left w:val="single" w:sz="4" w:space="0" w:color="auto"/>
              <w:right w:val="single" w:sz="4" w:space="0" w:color="auto"/>
            </w:tcBorders>
            <w:shd w:val="clear" w:color="auto" w:fill="auto"/>
            <w:tcMar>
              <w:top w:w="0" w:type="dxa"/>
              <w:left w:w="57" w:type="dxa"/>
              <w:bottom w:w="0" w:type="dxa"/>
              <w:right w:w="57" w:type="dxa"/>
            </w:tcMar>
          </w:tcPr>
          <w:p w14:paraId="4CA45599" w14:textId="77777777" w:rsidR="00EB35C3" w:rsidRPr="00C96514" w:rsidRDefault="00EB35C3" w:rsidP="00C96514">
            <w:r w:rsidRPr="00C96514">
              <w:t xml:space="preserve">a. Emergency </w:t>
            </w:r>
            <w:proofErr w:type="spellStart"/>
            <w:r w:rsidRPr="00C96514">
              <w:t>measures</w:t>
            </w:r>
            <w:proofErr w:type="spellEnd"/>
          </w:p>
        </w:tc>
        <w:tc>
          <w:tcPr>
            <w:tcW w:w="2967" w:type="dxa"/>
            <w:gridSpan w:val="4"/>
            <w:tcBorders>
              <w:top w:val="single" w:sz="4" w:space="0" w:color="auto"/>
              <w:left w:val="single" w:sz="4" w:space="0" w:color="auto"/>
              <w:right w:val="single" w:sz="4" w:space="0" w:color="auto"/>
            </w:tcBorders>
            <w:shd w:val="clear" w:color="auto" w:fill="auto"/>
            <w:vAlign w:val="center"/>
          </w:tcPr>
          <w:p w14:paraId="5774B648" w14:textId="77777777" w:rsidR="00EB35C3" w:rsidRPr="00C96514" w:rsidRDefault="00EB35C3" w:rsidP="00C96514">
            <w:pPr>
              <w:spacing w:after="160" w:line="276" w:lineRule="auto"/>
              <w:ind w:left="298" w:hanging="142"/>
              <w:rPr>
                <w:bCs/>
              </w:rPr>
            </w:pPr>
          </w:p>
          <w:p w14:paraId="3381D0FB" w14:textId="77777777" w:rsidR="00EB35C3" w:rsidRPr="00C96514" w:rsidRDefault="00EB35C3" w:rsidP="00C96514">
            <w:pPr>
              <w:spacing w:after="160" w:line="276" w:lineRule="auto"/>
              <w:ind w:left="298" w:hanging="142"/>
              <w:rPr>
                <w:bCs/>
              </w:rPr>
            </w:pPr>
          </w:p>
        </w:tc>
        <w:tc>
          <w:tcPr>
            <w:tcW w:w="2344" w:type="dxa"/>
            <w:tcBorders>
              <w:top w:val="single" w:sz="4" w:space="0" w:color="auto"/>
              <w:left w:val="single" w:sz="4" w:space="0" w:color="auto"/>
              <w:right w:val="single" w:sz="4" w:space="0" w:color="auto"/>
            </w:tcBorders>
            <w:shd w:val="clear" w:color="auto" w:fill="auto"/>
            <w:vAlign w:val="center"/>
          </w:tcPr>
          <w:p w14:paraId="163B0B72" w14:textId="77777777" w:rsidR="00EB35C3" w:rsidRPr="00C96514" w:rsidRDefault="00EB35C3" w:rsidP="00C96514">
            <w:pPr>
              <w:spacing w:after="160" w:line="276" w:lineRule="auto"/>
              <w:ind w:left="298" w:hanging="142"/>
              <w:rPr>
                <w:bCs/>
              </w:rPr>
            </w:pPr>
          </w:p>
        </w:tc>
      </w:tr>
      <w:tr w:rsidR="00EB35C3" w:rsidRPr="00C96514" w14:paraId="46CF490A" w14:textId="77777777" w:rsidTr="00C96514">
        <w:trPr>
          <w:trHeight w:val="388"/>
          <w:jc w:val="center"/>
        </w:trPr>
        <w:tc>
          <w:tcPr>
            <w:tcW w:w="4045" w:type="dxa"/>
            <w:gridSpan w:val="6"/>
            <w:tcBorders>
              <w:top w:val="single" w:sz="4" w:space="0" w:color="auto"/>
              <w:left w:val="single" w:sz="4" w:space="0" w:color="auto"/>
              <w:right w:val="single" w:sz="4" w:space="0" w:color="auto"/>
            </w:tcBorders>
            <w:shd w:val="clear" w:color="auto" w:fill="auto"/>
            <w:tcMar>
              <w:top w:w="0" w:type="dxa"/>
              <w:left w:w="57" w:type="dxa"/>
              <w:bottom w:w="0" w:type="dxa"/>
              <w:right w:w="57" w:type="dxa"/>
            </w:tcMar>
          </w:tcPr>
          <w:p w14:paraId="2410E623" w14:textId="77777777" w:rsidR="00EB35C3" w:rsidRPr="00C96514" w:rsidRDefault="00EB35C3" w:rsidP="00C96514">
            <w:r w:rsidRPr="00C96514">
              <w:t xml:space="preserve">b. </w:t>
            </w:r>
            <w:proofErr w:type="spellStart"/>
            <w:r w:rsidRPr="00C96514">
              <w:t>Follow</w:t>
            </w:r>
            <w:proofErr w:type="spellEnd"/>
            <w:r w:rsidRPr="00C96514">
              <w:t xml:space="preserve">-up </w:t>
            </w:r>
            <w:proofErr w:type="spellStart"/>
            <w:r w:rsidRPr="00C96514">
              <w:t>measures</w:t>
            </w:r>
            <w:proofErr w:type="spellEnd"/>
          </w:p>
        </w:tc>
        <w:tc>
          <w:tcPr>
            <w:tcW w:w="2967" w:type="dxa"/>
            <w:gridSpan w:val="4"/>
            <w:tcBorders>
              <w:left w:val="single" w:sz="4" w:space="0" w:color="auto"/>
              <w:right w:val="single" w:sz="4" w:space="0" w:color="auto"/>
            </w:tcBorders>
            <w:shd w:val="clear" w:color="auto" w:fill="auto"/>
            <w:vAlign w:val="center"/>
          </w:tcPr>
          <w:p w14:paraId="37598AAE" w14:textId="77777777" w:rsidR="00EB35C3" w:rsidRPr="00C96514" w:rsidRDefault="00EB35C3" w:rsidP="00C96514">
            <w:pPr>
              <w:spacing w:after="160" w:line="276" w:lineRule="auto"/>
              <w:ind w:left="298" w:hanging="142"/>
              <w:rPr>
                <w:bCs/>
              </w:rPr>
            </w:pPr>
          </w:p>
        </w:tc>
        <w:tc>
          <w:tcPr>
            <w:tcW w:w="2344" w:type="dxa"/>
            <w:tcBorders>
              <w:left w:val="single" w:sz="4" w:space="0" w:color="auto"/>
              <w:right w:val="single" w:sz="4" w:space="0" w:color="auto"/>
            </w:tcBorders>
            <w:shd w:val="clear" w:color="auto" w:fill="auto"/>
            <w:vAlign w:val="center"/>
          </w:tcPr>
          <w:p w14:paraId="012A175F" w14:textId="77777777" w:rsidR="00EB35C3" w:rsidRPr="00C96514" w:rsidRDefault="00EB35C3" w:rsidP="00C96514">
            <w:pPr>
              <w:spacing w:after="160" w:line="276" w:lineRule="auto"/>
              <w:ind w:left="298" w:hanging="142"/>
              <w:rPr>
                <w:bCs/>
              </w:rPr>
            </w:pPr>
          </w:p>
        </w:tc>
      </w:tr>
      <w:tr w:rsidR="00EB35C3" w:rsidRPr="00C96514" w14:paraId="289BBBEE" w14:textId="77777777" w:rsidTr="00C96514">
        <w:trPr>
          <w:trHeight w:val="442"/>
          <w:jc w:val="center"/>
        </w:trPr>
        <w:tc>
          <w:tcPr>
            <w:tcW w:w="4045" w:type="dxa"/>
            <w:gridSpan w:val="6"/>
            <w:tcBorders>
              <w:top w:val="single" w:sz="4" w:space="0" w:color="auto"/>
              <w:left w:val="single" w:sz="4" w:space="0" w:color="auto"/>
              <w:right w:val="single" w:sz="4" w:space="0" w:color="auto"/>
            </w:tcBorders>
            <w:shd w:val="clear" w:color="auto" w:fill="auto"/>
            <w:tcMar>
              <w:top w:w="0" w:type="dxa"/>
              <w:left w:w="57" w:type="dxa"/>
              <w:bottom w:w="0" w:type="dxa"/>
              <w:right w:w="57" w:type="dxa"/>
            </w:tcMar>
          </w:tcPr>
          <w:p w14:paraId="1931E0F3" w14:textId="77777777" w:rsidR="00EB35C3" w:rsidRPr="00C96514" w:rsidRDefault="00EB35C3" w:rsidP="00C96514">
            <w:r w:rsidRPr="00C96514">
              <w:t xml:space="preserve">c. </w:t>
            </w:r>
            <w:proofErr w:type="spellStart"/>
            <w:r w:rsidRPr="00C96514">
              <w:t>Other</w:t>
            </w:r>
            <w:proofErr w:type="spellEnd"/>
            <w:r w:rsidRPr="00C96514">
              <w:t xml:space="preserve"> relevant information</w:t>
            </w:r>
          </w:p>
        </w:tc>
        <w:tc>
          <w:tcPr>
            <w:tcW w:w="2967" w:type="dxa"/>
            <w:gridSpan w:val="4"/>
            <w:tcBorders>
              <w:left w:val="single" w:sz="4" w:space="0" w:color="auto"/>
              <w:right w:val="single" w:sz="4" w:space="0" w:color="auto"/>
            </w:tcBorders>
            <w:shd w:val="clear" w:color="auto" w:fill="auto"/>
            <w:vAlign w:val="center"/>
          </w:tcPr>
          <w:p w14:paraId="298F80D4" w14:textId="77777777" w:rsidR="00EB35C3" w:rsidRPr="00C96514" w:rsidRDefault="00EB35C3" w:rsidP="00C96514">
            <w:pPr>
              <w:spacing w:after="160" w:line="276" w:lineRule="auto"/>
              <w:ind w:left="298" w:hanging="142"/>
              <w:rPr>
                <w:bCs/>
              </w:rPr>
            </w:pPr>
          </w:p>
        </w:tc>
        <w:tc>
          <w:tcPr>
            <w:tcW w:w="2344" w:type="dxa"/>
            <w:tcBorders>
              <w:left w:val="single" w:sz="4" w:space="0" w:color="auto"/>
              <w:right w:val="single" w:sz="4" w:space="0" w:color="auto"/>
            </w:tcBorders>
            <w:shd w:val="clear" w:color="auto" w:fill="auto"/>
            <w:vAlign w:val="center"/>
          </w:tcPr>
          <w:p w14:paraId="014E017D" w14:textId="77777777" w:rsidR="00EB35C3" w:rsidRPr="00C96514" w:rsidRDefault="00EB35C3" w:rsidP="00C96514">
            <w:pPr>
              <w:spacing w:after="160" w:line="276" w:lineRule="auto"/>
              <w:ind w:left="298" w:hanging="142"/>
              <w:rPr>
                <w:bCs/>
              </w:rPr>
            </w:pPr>
          </w:p>
        </w:tc>
      </w:tr>
      <w:tr w:rsidR="000033F8" w:rsidRPr="00C96514" w14:paraId="0A7529E6" w14:textId="77777777" w:rsidTr="00C96514">
        <w:trPr>
          <w:trHeight w:val="368"/>
          <w:jc w:val="center"/>
        </w:trPr>
        <w:tc>
          <w:tcPr>
            <w:tcW w:w="9356" w:type="dxa"/>
            <w:gridSpan w:val="11"/>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98550AE" w14:textId="77777777" w:rsidR="000033F8" w:rsidRPr="00C96514" w:rsidRDefault="00EB35C3" w:rsidP="00C96514">
            <w:pPr>
              <w:spacing w:after="160" w:line="276" w:lineRule="auto"/>
              <w:ind w:left="298" w:hanging="142"/>
              <w:rPr>
                <w:b/>
                <w:lang w:val="en-US"/>
              </w:rPr>
            </w:pPr>
            <w:r w:rsidRPr="00C96514">
              <w:rPr>
                <w:b/>
                <w:lang w:val="en-US"/>
              </w:rPr>
              <w:t>In the event of an accident:</w:t>
            </w:r>
          </w:p>
        </w:tc>
      </w:tr>
      <w:tr w:rsidR="00EB35C3" w:rsidRPr="00C96514" w14:paraId="5C74CBC1"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BD51008" w14:textId="77777777" w:rsidR="00EB35C3" w:rsidRPr="00C96514" w:rsidRDefault="00EB35C3" w:rsidP="00C96514">
            <w:pPr>
              <w:rPr>
                <w:lang w:val="en-US"/>
              </w:rPr>
            </w:pPr>
            <w:r w:rsidRPr="00C96514">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47D4D494" w14:textId="77777777" w:rsidR="00EB35C3" w:rsidRPr="00C96514" w:rsidRDefault="00EB35C3" w:rsidP="00C96514">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4AEC0B28" w14:textId="77777777" w:rsidR="00EB35C3" w:rsidRPr="00C96514" w:rsidRDefault="00EB35C3" w:rsidP="00C96514">
            <w:pPr>
              <w:spacing w:after="160" w:line="276" w:lineRule="auto"/>
              <w:ind w:left="298" w:hanging="142"/>
              <w:rPr>
                <w:bCs/>
                <w:lang w:val="en-US"/>
              </w:rPr>
            </w:pPr>
          </w:p>
        </w:tc>
      </w:tr>
      <w:tr w:rsidR="00EB35C3" w:rsidRPr="00C96514" w14:paraId="1E5CF624" w14:textId="77777777" w:rsidTr="00CA0A2F">
        <w:trPr>
          <w:trHeight w:val="145"/>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07B99D3C" w14:textId="77777777" w:rsidR="00EB35C3" w:rsidRPr="00C96514" w:rsidRDefault="00EB35C3" w:rsidP="00C96514">
            <w:pPr>
              <w:rPr>
                <w:lang w:val="en-US"/>
              </w:rPr>
            </w:pPr>
            <w:r w:rsidRPr="00C96514">
              <w:rPr>
                <w:lang w:val="en-US"/>
              </w:rPr>
              <w:t>b. Care of the injured</w:t>
            </w:r>
          </w:p>
        </w:tc>
        <w:tc>
          <w:tcPr>
            <w:tcW w:w="2967" w:type="dxa"/>
            <w:gridSpan w:val="4"/>
            <w:tcBorders>
              <w:left w:val="single" w:sz="4" w:space="0" w:color="auto"/>
              <w:right w:val="single" w:sz="4" w:space="0" w:color="auto"/>
            </w:tcBorders>
            <w:vAlign w:val="center"/>
          </w:tcPr>
          <w:p w14:paraId="76D1AC68" w14:textId="77777777" w:rsidR="00EB35C3" w:rsidRPr="00C96514" w:rsidRDefault="00EB35C3" w:rsidP="00C96514">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64D01906" w14:textId="77777777" w:rsidR="00EB35C3" w:rsidRPr="00C96514" w:rsidRDefault="00EB35C3" w:rsidP="00C96514">
            <w:pPr>
              <w:spacing w:after="160" w:line="276" w:lineRule="auto"/>
              <w:ind w:left="298" w:hanging="142"/>
              <w:rPr>
                <w:bCs/>
                <w:lang w:val="en-US"/>
              </w:rPr>
            </w:pPr>
          </w:p>
        </w:tc>
      </w:tr>
      <w:tr w:rsidR="00EB35C3" w:rsidRPr="00C96514" w14:paraId="50A9F3BF" w14:textId="77777777" w:rsidTr="00CA0A2F">
        <w:trPr>
          <w:trHeight w:val="22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5B7953" w14:textId="77777777" w:rsidR="00EB35C3" w:rsidRPr="00C96514" w:rsidRDefault="00EB35C3" w:rsidP="00C96514">
            <w:pPr>
              <w:rPr>
                <w:lang w:val="en-US"/>
              </w:rPr>
            </w:pPr>
            <w:r w:rsidRPr="00C96514">
              <w:rPr>
                <w:lang w:val="en-US"/>
              </w:rPr>
              <w:t>c. Funeral arrangements and insurance</w:t>
            </w:r>
          </w:p>
        </w:tc>
        <w:tc>
          <w:tcPr>
            <w:tcW w:w="2967" w:type="dxa"/>
            <w:gridSpan w:val="4"/>
            <w:tcBorders>
              <w:left w:val="single" w:sz="4" w:space="0" w:color="auto"/>
              <w:right w:val="single" w:sz="4" w:space="0" w:color="auto"/>
            </w:tcBorders>
            <w:vAlign w:val="center"/>
          </w:tcPr>
          <w:p w14:paraId="234A527A" w14:textId="77777777" w:rsidR="00EB35C3" w:rsidRPr="00C96514" w:rsidRDefault="00EB35C3" w:rsidP="00C96514">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754AC664" w14:textId="77777777" w:rsidR="00EB35C3" w:rsidRPr="00C96514" w:rsidRDefault="00EB35C3" w:rsidP="00C96514">
            <w:pPr>
              <w:spacing w:after="160" w:line="276" w:lineRule="auto"/>
              <w:ind w:left="298" w:hanging="142"/>
              <w:rPr>
                <w:bCs/>
                <w:lang w:val="en-US"/>
              </w:rPr>
            </w:pPr>
          </w:p>
        </w:tc>
      </w:tr>
      <w:tr w:rsidR="00EB35C3" w:rsidRPr="00C96514" w14:paraId="63499A85"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2F8C553" w14:textId="77777777" w:rsidR="00EB35C3" w:rsidRPr="00C96514" w:rsidRDefault="00EB35C3" w:rsidP="00C96514">
            <w:r w:rsidRPr="00C96514">
              <w:t xml:space="preserve">d. </w:t>
            </w:r>
            <w:proofErr w:type="spellStart"/>
            <w:r w:rsidRPr="00C96514">
              <w:t>Follow</w:t>
            </w:r>
            <w:proofErr w:type="spellEnd"/>
            <w:r w:rsidRPr="00C96514">
              <w:t xml:space="preserve">-up </w:t>
            </w:r>
            <w:proofErr w:type="spellStart"/>
            <w:r w:rsidRPr="00C96514">
              <w:t>measures</w:t>
            </w:r>
            <w:proofErr w:type="spellEnd"/>
          </w:p>
        </w:tc>
        <w:tc>
          <w:tcPr>
            <w:tcW w:w="2967" w:type="dxa"/>
            <w:gridSpan w:val="4"/>
            <w:tcBorders>
              <w:left w:val="single" w:sz="4" w:space="0" w:color="auto"/>
              <w:right w:val="single" w:sz="4" w:space="0" w:color="auto"/>
            </w:tcBorders>
            <w:vAlign w:val="center"/>
          </w:tcPr>
          <w:p w14:paraId="3CB6B9F3" w14:textId="77777777" w:rsidR="00EB35C3" w:rsidRPr="00C96514" w:rsidRDefault="00EB35C3" w:rsidP="00C96514">
            <w:pPr>
              <w:spacing w:after="160" w:line="276" w:lineRule="auto"/>
              <w:ind w:left="298" w:hanging="142"/>
              <w:rPr>
                <w:bCs/>
              </w:rPr>
            </w:pPr>
          </w:p>
        </w:tc>
        <w:tc>
          <w:tcPr>
            <w:tcW w:w="2344" w:type="dxa"/>
            <w:tcBorders>
              <w:left w:val="single" w:sz="4" w:space="0" w:color="auto"/>
              <w:right w:val="single" w:sz="4" w:space="0" w:color="auto"/>
            </w:tcBorders>
            <w:vAlign w:val="center"/>
          </w:tcPr>
          <w:p w14:paraId="49086CFA" w14:textId="77777777" w:rsidR="00EB35C3" w:rsidRPr="00C96514" w:rsidRDefault="00EB35C3" w:rsidP="00C96514">
            <w:pPr>
              <w:spacing w:after="160" w:line="276" w:lineRule="auto"/>
              <w:ind w:left="298" w:hanging="142"/>
              <w:rPr>
                <w:bCs/>
              </w:rPr>
            </w:pPr>
          </w:p>
        </w:tc>
      </w:tr>
      <w:tr w:rsidR="00EB35C3" w:rsidRPr="00C96514" w14:paraId="52D3C6EF"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9B9C925" w14:textId="77777777" w:rsidR="00EB35C3" w:rsidRPr="00C96514" w:rsidRDefault="00EB35C3" w:rsidP="00C96514">
            <w:r w:rsidRPr="00C96514">
              <w:t xml:space="preserve">e. </w:t>
            </w:r>
            <w:proofErr w:type="spellStart"/>
            <w:r w:rsidRPr="00C96514">
              <w:t>Other</w:t>
            </w:r>
            <w:proofErr w:type="spellEnd"/>
            <w:r w:rsidRPr="00C96514">
              <w:t xml:space="preserve"> relevant information</w:t>
            </w:r>
          </w:p>
        </w:tc>
        <w:tc>
          <w:tcPr>
            <w:tcW w:w="2967" w:type="dxa"/>
            <w:gridSpan w:val="4"/>
            <w:tcBorders>
              <w:left w:val="single" w:sz="4" w:space="0" w:color="auto"/>
              <w:right w:val="single" w:sz="4" w:space="0" w:color="auto"/>
            </w:tcBorders>
            <w:vAlign w:val="center"/>
          </w:tcPr>
          <w:p w14:paraId="07664857" w14:textId="77777777" w:rsidR="00EB35C3" w:rsidRPr="00C96514" w:rsidRDefault="00EB35C3" w:rsidP="00C96514">
            <w:pPr>
              <w:spacing w:after="160" w:line="276" w:lineRule="auto"/>
              <w:ind w:left="298" w:hanging="142"/>
              <w:rPr>
                <w:bCs/>
              </w:rPr>
            </w:pPr>
          </w:p>
        </w:tc>
        <w:tc>
          <w:tcPr>
            <w:tcW w:w="2344" w:type="dxa"/>
            <w:tcBorders>
              <w:left w:val="single" w:sz="4" w:space="0" w:color="auto"/>
              <w:right w:val="single" w:sz="4" w:space="0" w:color="auto"/>
            </w:tcBorders>
            <w:vAlign w:val="center"/>
          </w:tcPr>
          <w:p w14:paraId="79F1F869" w14:textId="77777777" w:rsidR="00EB35C3" w:rsidRPr="00C96514" w:rsidRDefault="00EB35C3" w:rsidP="00C96514">
            <w:pPr>
              <w:spacing w:after="160" w:line="276" w:lineRule="auto"/>
              <w:ind w:left="298" w:hanging="142"/>
              <w:rPr>
                <w:bCs/>
              </w:rPr>
            </w:pPr>
          </w:p>
        </w:tc>
      </w:tr>
      <w:tr w:rsidR="000033F8" w:rsidRPr="00C96514" w14:paraId="5216F153" w14:textId="77777777" w:rsidTr="00C96514">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2183A328" w14:textId="77777777" w:rsidR="000033F8" w:rsidRPr="00C96514" w:rsidRDefault="000033F8" w:rsidP="00C96514">
            <w:pPr>
              <w:spacing w:after="160" w:line="276" w:lineRule="auto"/>
              <w:ind w:left="298" w:hanging="142"/>
              <w:rPr>
                <w:b/>
                <w:lang w:val="pt-BR"/>
              </w:rPr>
            </w:pPr>
            <w:r w:rsidRPr="00C96514">
              <w:rPr>
                <w:b/>
                <w:lang w:val="pt-BR"/>
              </w:rPr>
              <w:t xml:space="preserve">IMPACT </w:t>
            </w:r>
            <w:r w:rsidR="00EB35C3" w:rsidRPr="00C96514">
              <w:rPr>
                <w:b/>
                <w:lang w:val="pt-BR"/>
              </w:rPr>
              <w:t>ON THE</w:t>
            </w:r>
            <w:r w:rsidRPr="00C96514">
              <w:rPr>
                <w:b/>
                <w:lang w:val="pt-BR"/>
              </w:rPr>
              <w:t xml:space="preserve"> PROJE</w:t>
            </w:r>
            <w:r w:rsidR="00EB35C3" w:rsidRPr="00C96514">
              <w:rPr>
                <w:b/>
                <w:lang w:val="pt-BR"/>
              </w:rPr>
              <w:t>C</w:t>
            </w:r>
            <w:r w:rsidRPr="00C96514">
              <w:rPr>
                <w:b/>
                <w:lang w:val="pt-BR"/>
              </w:rPr>
              <w:t>T</w:t>
            </w:r>
          </w:p>
        </w:tc>
      </w:tr>
      <w:tr w:rsidR="000033F8" w:rsidRPr="00C96514" w14:paraId="69661F25" w14:textId="77777777" w:rsidTr="00C96514">
        <w:trPr>
          <w:trHeight w:val="820"/>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5534D50B" w14:textId="77777777" w:rsidR="000033F8" w:rsidRPr="00C96514" w:rsidRDefault="00EB35C3" w:rsidP="00C96514">
            <w:pPr>
              <w:spacing w:after="160" w:line="276" w:lineRule="auto"/>
              <w:ind w:left="298" w:hanging="142"/>
              <w:jc w:val="left"/>
              <w:rPr>
                <w:b/>
                <w:bCs/>
                <w:lang w:val="en-US"/>
              </w:rPr>
            </w:pPr>
            <w:r w:rsidRPr="00C96514">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66DDE34E" w14:textId="77777777" w:rsidR="000033F8" w:rsidRPr="00C96514" w:rsidRDefault="00EB35C3" w:rsidP="00C96514">
            <w:pPr>
              <w:spacing w:after="160" w:line="276" w:lineRule="auto"/>
              <w:ind w:left="298" w:hanging="142"/>
              <w:rPr>
                <w:b/>
                <w:lang w:val="en-US"/>
              </w:rPr>
            </w:pPr>
            <w:r w:rsidRPr="00C96514">
              <w:rPr>
                <w:b/>
                <w:lang w:val="en-US"/>
              </w:rPr>
              <w:t>Are additional resources needed to investigate, assess, or resolve the incident?</w:t>
            </w:r>
          </w:p>
        </w:tc>
      </w:tr>
      <w:tr w:rsidR="000033F8" w:rsidRPr="00C96514" w14:paraId="0DA95A58" w14:textId="77777777" w:rsidTr="00CA0A2F">
        <w:trPr>
          <w:trHeight w:val="766"/>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DC5B94B" w14:textId="77777777" w:rsidR="000033F8" w:rsidRPr="00C96514" w:rsidRDefault="003B529C" w:rsidP="00C96514">
            <w:pPr>
              <w:spacing w:after="160" w:line="276" w:lineRule="auto"/>
              <w:ind w:left="298" w:hanging="142"/>
              <w:rPr>
                <w:lang w:val="pt-BR"/>
              </w:rPr>
            </w:pPr>
            <w:sdt>
              <w:sdtPr>
                <w:rPr>
                  <w:lang w:val="pt-BR"/>
                </w:rPr>
                <w:id w:val="2116863268"/>
              </w:sdtPr>
              <w:sdtContent>
                <w:r w:rsidR="000033F8" w:rsidRPr="00C96514">
                  <w:rPr>
                    <w:rFonts w:ascii="Segoe UI Symbol" w:hAnsi="Segoe UI Symbol" w:cs="Segoe UI Symbol"/>
                    <w:lang w:val="pt-BR"/>
                  </w:rPr>
                  <w:t>☐</w:t>
                </w:r>
              </w:sdtContent>
            </w:sdt>
            <w:r w:rsidR="00EB35C3" w:rsidRPr="00C96514">
              <w:rPr>
                <w:lang w:val="pt-BR"/>
              </w:rPr>
              <w:t xml:space="preserve"> YES</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5622678" w14:textId="77777777" w:rsidR="000033F8" w:rsidRPr="00C96514" w:rsidRDefault="003B529C" w:rsidP="00C96514">
            <w:pPr>
              <w:spacing w:after="160" w:line="276" w:lineRule="auto"/>
              <w:ind w:left="298" w:hanging="142"/>
              <w:rPr>
                <w:lang w:val="pt-BR"/>
              </w:rPr>
            </w:pPr>
            <w:sdt>
              <w:sdtPr>
                <w:rPr>
                  <w:lang w:val="pt-BR"/>
                </w:rPr>
                <w:id w:val="1440106399"/>
              </w:sdtPr>
              <w:sdtContent>
                <w:r w:rsidR="000033F8" w:rsidRPr="00C96514">
                  <w:rPr>
                    <w:rFonts w:ascii="Segoe UI Symbol" w:hAnsi="Segoe UI Symbol" w:cs="Segoe UI Symbol"/>
                    <w:lang w:val="pt-BR"/>
                  </w:rPr>
                  <w:t>☐</w:t>
                </w:r>
              </w:sdtContent>
            </w:sdt>
            <w:r w:rsidR="00EB35C3" w:rsidRPr="00C96514">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16ABA96" w14:textId="77777777" w:rsidR="000033F8" w:rsidRPr="00C96514" w:rsidRDefault="003B529C" w:rsidP="00C96514">
            <w:pPr>
              <w:spacing w:after="160" w:line="276" w:lineRule="auto"/>
              <w:ind w:left="298" w:hanging="142"/>
              <w:rPr>
                <w:lang w:val="pt-BR"/>
              </w:rPr>
            </w:pPr>
            <w:sdt>
              <w:sdtPr>
                <w:rPr>
                  <w:lang w:val="pt-BR"/>
                </w:rPr>
                <w:id w:val="-352423151"/>
              </w:sdtPr>
              <w:sdtContent>
                <w:r w:rsidR="000033F8" w:rsidRPr="00C96514">
                  <w:rPr>
                    <w:rFonts w:ascii="Segoe UI Symbol" w:hAnsi="Segoe UI Symbol" w:cs="Segoe UI Symbol"/>
                    <w:lang w:val="pt-BR"/>
                  </w:rPr>
                  <w:t>☐</w:t>
                </w:r>
              </w:sdtContent>
            </w:sdt>
            <w:r w:rsidR="00EB35C3" w:rsidRPr="00C96514">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684E30A" w14:textId="77777777" w:rsidR="000033F8" w:rsidRPr="00C96514" w:rsidRDefault="003B529C" w:rsidP="00C96514">
            <w:pPr>
              <w:spacing w:after="160" w:line="276" w:lineRule="auto"/>
              <w:ind w:left="298" w:hanging="142"/>
              <w:rPr>
                <w:lang w:val="pt-BR"/>
              </w:rPr>
            </w:pPr>
            <w:sdt>
              <w:sdtPr>
                <w:rPr>
                  <w:lang w:val="pt-BR"/>
                </w:rPr>
                <w:id w:val="-1482460404"/>
              </w:sdtPr>
              <w:sdtContent>
                <w:r w:rsidR="000033F8" w:rsidRPr="00C96514">
                  <w:rPr>
                    <w:rFonts w:ascii="Segoe UI Symbol" w:hAnsi="Segoe UI Symbol" w:cs="Segoe UI Symbol"/>
                    <w:lang w:val="pt-BR"/>
                  </w:rPr>
                  <w:t>☐</w:t>
                </w:r>
              </w:sdtContent>
            </w:sdt>
            <w:r w:rsidR="00EB35C3" w:rsidRPr="00C96514">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306A23E" w14:textId="77777777" w:rsidR="000033F8" w:rsidRPr="00C96514" w:rsidRDefault="003B529C" w:rsidP="00C96514">
            <w:pPr>
              <w:spacing w:after="160" w:line="276" w:lineRule="auto"/>
              <w:ind w:left="298" w:hanging="142"/>
              <w:rPr>
                <w:bCs/>
                <w:lang w:val="pt-BR"/>
              </w:rPr>
            </w:pPr>
            <w:sdt>
              <w:sdtPr>
                <w:rPr>
                  <w:bCs/>
                  <w:lang w:val="pt-BR"/>
                </w:rPr>
                <w:id w:val="-504744047"/>
              </w:sdtPr>
              <w:sdtContent>
                <w:r w:rsidR="000033F8" w:rsidRPr="00C96514">
                  <w:rPr>
                    <w:rFonts w:ascii="Segoe UI Symbol" w:hAnsi="Segoe UI Symbol" w:cs="Segoe UI Symbol"/>
                    <w:bCs/>
                    <w:lang w:val="pt-BR"/>
                  </w:rPr>
                  <w:t>☐</w:t>
                </w:r>
              </w:sdtContent>
            </w:sdt>
            <w:r w:rsidR="00EB35C3" w:rsidRPr="00C96514">
              <w:rPr>
                <w:bCs/>
                <w:lang w:val="pt-BR"/>
              </w:rPr>
              <w:t xml:space="preserve"> OTHERS (explain</w:t>
            </w:r>
            <w:r w:rsidR="000033F8" w:rsidRPr="00C96514">
              <w:rPr>
                <w:bCs/>
                <w:lang w:val="pt-BR"/>
              </w:rPr>
              <w:t xml:space="preserve">) </w:t>
            </w:r>
          </w:p>
          <w:p w14:paraId="208AF36D" w14:textId="77777777" w:rsidR="000033F8" w:rsidRPr="00C96514" w:rsidRDefault="000033F8" w:rsidP="00C96514">
            <w:pPr>
              <w:spacing w:after="160" w:line="276" w:lineRule="auto"/>
              <w:ind w:left="298" w:hanging="142"/>
              <w:rPr>
                <w:lang w:val="pt-BR"/>
              </w:rPr>
            </w:pPr>
          </w:p>
        </w:tc>
      </w:tr>
      <w:tr w:rsidR="000033F8" w:rsidRPr="00C96514" w14:paraId="30BE1DD0" w14:textId="77777777" w:rsidTr="00C96514">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4FB88DC" w14:textId="77777777" w:rsidR="000033F8" w:rsidRPr="00C96514" w:rsidRDefault="00EB35C3" w:rsidP="00C96514">
            <w:pPr>
              <w:spacing w:after="160" w:line="276" w:lineRule="auto"/>
              <w:ind w:left="298" w:hanging="142"/>
              <w:rPr>
                <w:b/>
                <w:lang w:val="pt-BR"/>
              </w:rPr>
            </w:pPr>
            <w:r w:rsidRPr="00C96514">
              <w:rPr>
                <w:b/>
                <w:bCs/>
                <w:lang w:val="pt-BR"/>
              </w:rPr>
              <w:t>RECURRENCE OF SIMILAR INCIDENTS</w:t>
            </w:r>
          </w:p>
        </w:tc>
      </w:tr>
      <w:tr w:rsidR="000033F8" w:rsidRPr="00C96514" w14:paraId="46B994C3" w14:textId="77777777" w:rsidTr="00CA0A2F">
        <w:trPr>
          <w:trHeight w:val="298"/>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088A8FC1" w14:textId="77777777" w:rsidR="000033F8" w:rsidRPr="00C96514" w:rsidRDefault="003B529C" w:rsidP="00C96514">
            <w:pPr>
              <w:spacing w:after="160" w:line="276" w:lineRule="auto"/>
              <w:ind w:left="298" w:hanging="142"/>
              <w:rPr>
                <w:b/>
                <w:lang w:val="pt-BR"/>
              </w:rPr>
            </w:pPr>
            <w:sdt>
              <w:sdtPr>
                <w:rPr>
                  <w:lang w:val="pt-BR"/>
                </w:rPr>
                <w:id w:val="420071183"/>
              </w:sdtPr>
              <w:sdtContent>
                <w:r w:rsidR="000033F8" w:rsidRPr="00C96514">
                  <w:rPr>
                    <w:rFonts w:ascii="Segoe UI Symbol" w:hAnsi="Segoe UI Symbol" w:cs="Segoe UI Symbol"/>
                    <w:lang w:val="pt-BR"/>
                  </w:rPr>
                  <w:t>☐</w:t>
                </w:r>
              </w:sdtContent>
            </w:sdt>
            <w:r w:rsidR="00EB35C3" w:rsidRPr="00C96514">
              <w:rPr>
                <w:lang w:val="pt-BR"/>
              </w:rPr>
              <w:t>NO</w:t>
            </w:r>
          </w:p>
        </w:tc>
      </w:tr>
      <w:tr w:rsidR="00EB35C3" w:rsidRPr="00C96514" w14:paraId="786D266D"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588CD8C7" w14:textId="77777777" w:rsidR="00EB35C3" w:rsidRPr="00C96514" w:rsidRDefault="003B529C" w:rsidP="00C96514">
            <w:pPr>
              <w:spacing w:after="160" w:line="276" w:lineRule="auto"/>
              <w:ind w:left="298" w:hanging="142"/>
              <w:rPr>
                <w:b/>
              </w:rPr>
            </w:pPr>
            <w:sdt>
              <w:sdtPr>
                <w:id w:val="-238639718"/>
              </w:sdtPr>
              <w:sdtContent>
                <w:r w:rsidR="00EB35C3" w:rsidRPr="00C96514">
                  <w:rPr>
                    <w:rFonts w:ascii="Segoe UI Symbol" w:hAnsi="Segoe UI Symbol" w:cs="Segoe UI Symbol"/>
                  </w:rPr>
                  <w:t>☐</w:t>
                </w:r>
              </w:sdtContent>
            </w:sdt>
            <w:r w:rsidR="00EB35C3" w:rsidRPr="00C96514">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2E651F43" w14:textId="77777777" w:rsidR="00EB35C3" w:rsidRPr="00C96514" w:rsidRDefault="00EB35C3" w:rsidP="00C96514">
            <w:pPr>
              <w:rPr>
                <w:lang w:val="en-US"/>
              </w:rPr>
            </w:pPr>
            <w:r w:rsidRPr="00C96514">
              <w:rPr>
                <w:lang w:val="en-US"/>
              </w:rPr>
              <w:t>If yes, number of times:</w:t>
            </w:r>
          </w:p>
        </w:tc>
      </w:tr>
      <w:tr w:rsidR="00EB35C3" w:rsidRPr="00C96514" w14:paraId="48D9CD78" w14:textId="77777777" w:rsidTr="00CA0A2F">
        <w:trPr>
          <w:trHeight w:val="4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0E6822AE" w14:textId="77777777" w:rsidR="00EB35C3" w:rsidRPr="00C96514" w:rsidRDefault="00EB35C3" w:rsidP="00C96514">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C072315" w14:textId="77777777" w:rsidR="00EB35C3" w:rsidRPr="00C96514" w:rsidRDefault="00EB35C3" w:rsidP="00C96514">
            <w:pPr>
              <w:rPr>
                <w:lang w:val="en-US"/>
              </w:rPr>
            </w:pPr>
            <w:r w:rsidRPr="00C96514">
              <w:rPr>
                <w:lang w:val="en-US"/>
              </w:rPr>
              <w:t>In case of recurrence, indicate the period during which the incidents/accidents occurred again</w:t>
            </w:r>
          </w:p>
        </w:tc>
      </w:tr>
      <w:tr w:rsidR="000033F8" w:rsidRPr="00C96514" w14:paraId="7E746586" w14:textId="77777777" w:rsidTr="00C96514">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66AC638F" w14:textId="77777777" w:rsidR="000033F8" w:rsidRPr="00C96514" w:rsidRDefault="00EB35C3" w:rsidP="00C96514">
            <w:pPr>
              <w:spacing w:after="160" w:line="276" w:lineRule="auto"/>
              <w:ind w:left="298" w:hanging="142"/>
              <w:rPr>
                <w:b/>
                <w:lang w:val="pt-BR"/>
              </w:rPr>
            </w:pPr>
            <w:r w:rsidRPr="00C96514">
              <w:rPr>
                <w:b/>
                <w:lang w:val="pt-BR"/>
              </w:rPr>
              <w:t>OTHER CONSIDERATIONS</w:t>
            </w:r>
          </w:p>
        </w:tc>
      </w:tr>
      <w:tr w:rsidR="000033F8" w:rsidRPr="00C96514" w14:paraId="011F1E40" w14:textId="77777777" w:rsidTr="00CA0A2F">
        <w:trPr>
          <w:trHeight w:val="14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5267BA31" w14:textId="77777777" w:rsidR="000033F8" w:rsidRPr="00C96514" w:rsidRDefault="000033F8" w:rsidP="00C96514">
            <w:pPr>
              <w:spacing w:after="160" w:line="276" w:lineRule="auto"/>
              <w:ind w:left="298" w:hanging="142"/>
              <w:rPr>
                <w:b/>
                <w:lang w:val="pt-BR"/>
              </w:rPr>
            </w:pPr>
          </w:p>
          <w:p w14:paraId="705ED505" w14:textId="77777777" w:rsidR="000033F8" w:rsidRPr="00C96514" w:rsidRDefault="000033F8" w:rsidP="00C96514">
            <w:pPr>
              <w:spacing w:after="160" w:line="276" w:lineRule="auto"/>
              <w:ind w:left="298" w:hanging="142"/>
              <w:rPr>
                <w:b/>
                <w:lang w:val="pt-BR"/>
              </w:rPr>
            </w:pPr>
          </w:p>
        </w:tc>
      </w:tr>
      <w:tr w:rsidR="000033F8" w:rsidRPr="00C96514" w14:paraId="0339107B" w14:textId="77777777" w:rsidTr="00C96514">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21D8336D" w14:textId="77777777" w:rsidR="00EB35C3" w:rsidRPr="00C96514" w:rsidRDefault="00EB35C3" w:rsidP="00C96514">
            <w:pPr>
              <w:spacing w:after="160" w:line="276" w:lineRule="auto"/>
              <w:ind w:left="298" w:hanging="142"/>
              <w:rPr>
                <w:b/>
                <w:lang w:val="en-US"/>
              </w:rPr>
            </w:pPr>
            <w:r w:rsidRPr="00C96514">
              <w:rPr>
                <w:b/>
                <w:lang w:val="en-US"/>
              </w:rPr>
              <w:t>CORRECTIVE ACTION PLAN FOR THE INCIDENT/ACCIDENT</w:t>
            </w:r>
          </w:p>
          <w:p w14:paraId="7E399C96" w14:textId="77777777" w:rsidR="000033F8" w:rsidRPr="00C96514" w:rsidRDefault="00EB35C3" w:rsidP="00C96514">
            <w:pPr>
              <w:spacing w:after="160" w:line="276" w:lineRule="auto"/>
              <w:ind w:left="298" w:hanging="142"/>
              <w:rPr>
                <w:bCs/>
                <w:i/>
                <w:iCs/>
              </w:rPr>
            </w:pPr>
            <w:proofErr w:type="spellStart"/>
            <w:r w:rsidRPr="00C96514">
              <w:rPr>
                <w:b/>
              </w:rPr>
              <w:t>Add</w:t>
            </w:r>
            <w:proofErr w:type="spellEnd"/>
            <w:r w:rsidRPr="00C96514">
              <w:rPr>
                <w:b/>
              </w:rPr>
              <w:t xml:space="preserve"> the </w:t>
            </w:r>
            <w:proofErr w:type="spellStart"/>
            <w:r w:rsidRPr="00C96514">
              <w:rPr>
                <w:b/>
              </w:rPr>
              <w:t>necessarylines</w:t>
            </w:r>
            <w:proofErr w:type="spellEnd"/>
          </w:p>
        </w:tc>
      </w:tr>
      <w:tr w:rsidR="000033F8" w:rsidRPr="00C96514" w14:paraId="3E9D418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F3A02CB" w14:textId="77777777" w:rsidR="000033F8" w:rsidRPr="00C96514" w:rsidRDefault="000033F8" w:rsidP="00C96514">
            <w:pPr>
              <w:spacing w:after="160" w:line="276" w:lineRule="auto"/>
              <w:ind w:left="118" w:firstLine="0"/>
              <w:jc w:val="left"/>
              <w:rPr>
                <w:lang w:val="pt-BR"/>
              </w:rPr>
            </w:pPr>
            <w:r w:rsidRPr="00C96514">
              <w:rPr>
                <w:b/>
                <w:lang w:val="en-US"/>
              </w:rPr>
              <w:t xml:space="preserve">Description/cause </w:t>
            </w:r>
            <w:r w:rsidR="000469B9" w:rsidRPr="00C96514">
              <w:rPr>
                <w:b/>
                <w:lang w:val="en-US"/>
              </w:rPr>
              <w:t>of the i</w:t>
            </w:r>
            <w:r w:rsidRPr="00C96514">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2F8A03DC" w14:textId="77777777" w:rsidR="000033F8" w:rsidRPr="00C96514" w:rsidRDefault="000469B9" w:rsidP="00C96514">
            <w:pPr>
              <w:spacing w:after="160" w:line="276" w:lineRule="auto"/>
              <w:rPr>
                <w:lang w:val="pt-BR"/>
              </w:rPr>
            </w:pPr>
            <w:proofErr w:type="spellStart"/>
            <w:r w:rsidRPr="00C96514">
              <w:rPr>
                <w:b/>
              </w:rPr>
              <w:t>C</w:t>
            </w:r>
            <w:r w:rsidR="000033F8" w:rsidRPr="00C96514">
              <w:rPr>
                <w:b/>
              </w:rPr>
              <w:t>orrective</w:t>
            </w:r>
            <w:r w:rsidRPr="00C96514">
              <w:rPr>
                <w:b/>
              </w:rPr>
              <w:t>measures</w:t>
            </w:r>
            <w:proofErr w:type="spellEnd"/>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CC2DECB" w14:textId="77777777" w:rsidR="000033F8" w:rsidRPr="00C96514" w:rsidRDefault="000469B9" w:rsidP="00C96514">
            <w:pPr>
              <w:spacing w:after="160" w:line="276" w:lineRule="auto"/>
              <w:ind w:left="388" w:hanging="142"/>
            </w:pPr>
            <w:proofErr w:type="spellStart"/>
            <w:r w:rsidRPr="00C96514">
              <w:rPr>
                <w:b/>
              </w:rPr>
              <w:t>Implementation</w:t>
            </w:r>
            <w:proofErr w:type="spellEnd"/>
            <w:r w:rsidRPr="00C96514">
              <w:rPr>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AEA03B6" w14:textId="77777777" w:rsidR="000033F8" w:rsidRPr="00C96514" w:rsidRDefault="000033F8" w:rsidP="00C96514">
            <w:pPr>
              <w:spacing w:after="160" w:line="276" w:lineRule="auto"/>
              <w:ind w:left="388" w:hanging="142"/>
              <w:rPr>
                <w:lang w:val="pt-BR"/>
              </w:rPr>
            </w:pPr>
            <w:r w:rsidRPr="00C96514">
              <w:rPr>
                <w:b/>
              </w:rPr>
              <w:t>Date limite</w:t>
            </w:r>
          </w:p>
        </w:tc>
      </w:tr>
      <w:tr w:rsidR="000033F8" w:rsidRPr="00C96514" w14:paraId="391C9BA1"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1E77471" w14:textId="77777777" w:rsidR="000033F8" w:rsidRPr="00C96514" w:rsidRDefault="000033F8" w:rsidP="00C96514">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176AE6D3" w14:textId="77777777" w:rsidR="000033F8" w:rsidRPr="00C96514" w:rsidRDefault="000033F8" w:rsidP="00C96514">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B25E2F9" w14:textId="77777777" w:rsidR="000033F8" w:rsidRPr="00C96514" w:rsidRDefault="000033F8" w:rsidP="00C96514">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77815EBE" w14:textId="77777777" w:rsidR="000033F8" w:rsidRPr="00C96514" w:rsidRDefault="000033F8" w:rsidP="00C96514">
            <w:pPr>
              <w:spacing w:after="160" w:line="276" w:lineRule="auto"/>
              <w:ind w:left="388" w:hanging="142"/>
              <w:rPr>
                <w:b/>
              </w:rPr>
            </w:pPr>
          </w:p>
        </w:tc>
      </w:tr>
      <w:tr w:rsidR="000033F8" w:rsidRPr="00C96514" w14:paraId="28AA4190" w14:textId="77777777" w:rsidTr="00CA0A2F">
        <w:trPr>
          <w:trHeight w:val="253"/>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98B4C07" w14:textId="77777777" w:rsidR="000033F8" w:rsidRPr="00C96514" w:rsidRDefault="000033F8" w:rsidP="00C96514">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FF06889" w14:textId="77777777" w:rsidR="000033F8" w:rsidRPr="00C96514" w:rsidRDefault="000033F8" w:rsidP="00C96514">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14E707E5" w14:textId="77777777" w:rsidR="000033F8" w:rsidRPr="00C96514" w:rsidRDefault="000033F8" w:rsidP="00C96514">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7E269189" w14:textId="77777777" w:rsidR="000033F8" w:rsidRPr="00C96514" w:rsidRDefault="000033F8" w:rsidP="00C96514">
            <w:pPr>
              <w:spacing w:after="160" w:line="276" w:lineRule="auto"/>
              <w:ind w:left="388" w:hanging="142"/>
              <w:rPr>
                <w:b/>
              </w:rPr>
            </w:pPr>
          </w:p>
        </w:tc>
      </w:tr>
      <w:tr w:rsidR="000033F8" w:rsidRPr="00C96514" w14:paraId="511D9811" w14:textId="77777777" w:rsidTr="00C96514">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vAlign w:val="center"/>
          </w:tcPr>
          <w:p w14:paraId="6EDDE16A" w14:textId="77777777" w:rsidR="000033F8" w:rsidRPr="00C96514" w:rsidRDefault="000469B9" w:rsidP="00C96514">
            <w:pPr>
              <w:spacing w:after="160" w:line="276" w:lineRule="auto"/>
              <w:ind w:left="388" w:hanging="142"/>
              <w:rPr>
                <w:b/>
                <w:lang w:val="en-US"/>
              </w:rPr>
            </w:pPr>
            <w:r w:rsidRPr="00C96514">
              <w:rPr>
                <w:b/>
                <w:lang w:val="en-US"/>
              </w:rPr>
              <w:t>REPORT AND ACTION PLAN PREPARED BY</w:t>
            </w:r>
            <w:r w:rsidR="000033F8" w:rsidRPr="00C96514">
              <w:rPr>
                <w:b/>
                <w:lang w:val="en-US"/>
              </w:rPr>
              <w:t xml:space="preserve">: </w:t>
            </w:r>
          </w:p>
        </w:tc>
      </w:tr>
      <w:tr w:rsidR="000033F8" w:rsidRPr="00C96514" w14:paraId="2BBEFFCC" w14:textId="77777777" w:rsidTr="00C96514">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vAlign w:val="center"/>
          </w:tcPr>
          <w:p w14:paraId="775FA80D" w14:textId="77777777" w:rsidR="000033F8" w:rsidRPr="00C96514" w:rsidRDefault="000469B9" w:rsidP="00C96514">
            <w:pPr>
              <w:spacing w:after="160" w:line="276" w:lineRule="auto"/>
              <w:ind w:left="388" w:hanging="142"/>
              <w:rPr>
                <w:b/>
                <w:bCs/>
              </w:rPr>
            </w:pPr>
            <w:r w:rsidRPr="00C96514">
              <w:rPr>
                <w:b/>
                <w:bCs/>
              </w:rPr>
              <w:t>Name</w:t>
            </w:r>
          </w:p>
        </w:tc>
      </w:tr>
      <w:tr w:rsidR="000033F8" w:rsidRPr="00C96514" w14:paraId="28A8A769" w14:textId="77777777" w:rsidTr="00C96514">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5967FF5D" w14:textId="77777777" w:rsidR="000033F8" w:rsidRPr="00C96514" w:rsidRDefault="000033F8" w:rsidP="00C96514">
            <w:pPr>
              <w:spacing w:after="160" w:line="276" w:lineRule="auto"/>
              <w:ind w:left="388" w:hanging="142"/>
              <w:rPr>
                <w:b/>
                <w:bCs/>
              </w:rPr>
            </w:pPr>
            <w:r w:rsidRPr="00C96514">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05BC6CDA" w14:textId="77777777" w:rsidR="000033F8" w:rsidRPr="00C96514" w:rsidRDefault="000033F8" w:rsidP="00C96514">
            <w:pPr>
              <w:spacing w:after="160" w:line="276" w:lineRule="auto"/>
              <w:ind w:left="388" w:hanging="142"/>
              <w:rPr>
                <w:b/>
                <w:bCs/>
              </w:rPr>
            </w:pPr>
            <w:r w:rsidRPr="00C96514">
              <w:rPr>
                <w:b/>
                <w:bCs/>
              </w:rPr>
              <w:t>Date</w:t>
            </w:r>
          </w:p>
        </w:tc>
      </w:tr>
      <w:tr w:rsidR="000033F8" w:rsidRPr="00C96514" w14:paraId="397D4B56" w14:textId="77777777" w:rsidTr="00C96514">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692B342B" w14:textId="77777777" w:rsidR="000033F8" w:rsidRPr="00C96514" w:rsidRDefault="000469B9" w:rsidP="00C96514">
            <w:pPr>
              <w:spacing w:after="160" w:line="276" w:lineRule="auto"/>
              <w:ind w:left="388" w:hanging="142"/>
              <w:rPr>
                <w:b/>
                <w:bCs/>
                <w:color w:val="000000" w:themeColor="text1"/>
              </w:rPr>
            </w:pPr>
            <w:r w:rsidRPr="00C96514">
              <w:rPr>
                <w:b/>
                <w:bCs/>
                <w:color w:val="000000" w:themeColor="text1"/>
              </w:rPr>
              <w:t>Na</w:t>
            </w:r>
            <w:r w:rsidR="000033F8" w:rsidRPr="00C96514">
              <w:rPr>
                <w:b/>
                <w:bCs/>
                <w:color w:val="000000" w:themeColor="text1"/>
              </w:rPr>
              <w:t>m</w:t>
            </w:r>
            <w:r w:rsidRPr="00C96514">
              <w:rPr>
                <w:b/>
                <w:bCs/>
                <w:color w:val="000000" w:themeColor="text1"/>
              </w:rPr>
              <w:t>e</w:t>
            </w:r>
          </w:p>
        </w:tc>
      </w:tr>
      <w:tr w:rsidR="000033F8" w:rsidRPr="009F6F2F" w14:paraId="33D9E456"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BFE36F" w14:textId="77777777" w:rsidR="000033F8" w:rsidRPr="00C96514" w:rsidRDefault="000033F8" w:rsidP="00C96514">
            <w:pPr>
              <w:spacing w:after="160" w:line="276" w:lineRule="auto"/>
              <w:ind w:left="388" w:hanging="142"/>
              <w:rPr>
                <w:b/>
                <w:bCs/>
              </w:rPr>
            </w:pPr>
            <w:r w:rsidRPr="00C96514">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5A84CDD9" w14:textId="77777777" w:rsidR="000033F8" w:rsidRPr="009F6F2F" w:rsidRDefault="000033F8" w:rsidP="00C96514">
            <w:pPr>
              <w:spacing w:after="160" w:line="276" w:lineRule="auto"/>
              <w:ind w:left="388" w:hanging="142"/>
              <w:rPr>
                <w:b/>
                <w:bCs/>
              </w:rPr>
            </w:pPr>
            <w:r w:rsidRPr="00C96514">
              <w:rPr>
                <w:b/>
                <w:bCs/>
              </w:rPr>
              <w:t>Date</w:t>
            </w:r>
          </w:p>
        </w:tc>
      </w:tr>
    </w:tbl>
    <w:p w14:paraId="58FCFEA7" w14:textId="77777777" w:rsidR="00617645" w:rsidRPr="009F6F2F" w:rsidRDefault="00617645" w:rsidP="00C96514">
      <w:pPr>
        <w:ind w:left="-426" w:firstLine="142"/>
        <w:jc w:val="center"/>
        <w:rPr>
          <w:b/>
          <w:bCs/>
          <w:sz w:val="28"/>
          <w:szCs w:val="28"/>
          <w:lang w:val="en-GB"/>
        </w:rPr>
      </w:pPr>
    </w:p>
    <w:p w14:paraId="40462FA6" w14:textId="77777777" w:rsidR="00617645" w:rsidRPr="009F6F2F" w:rsidRDefault="00617645" w:rsidP="00C96514">
      <w:pPr>
        <w:ind w:left="-426" w:firstLine="142"/>
        <w:jc w:val="center"/>
        <w:rPr>
          <w:b/>
          <w:bCs/>
          <w:sz w:val="28"/>
          <w:szCs w:val="28"/>
          <w:lang w:val="en-GB"/>
        </w:rPr>
      </w:pPr>
    </w:p>
    <w:p w14:paraId="6825ADA6" w14:textId="77777777" w:rsidR="00617645" w:rsidRPr="009F6F2F" w:rsidRDefault="00617645" w:rsidP="00C96514">
      <w:pPr>
        <w:ind w:left="-426" w:firstLine="142"/>
        <w:jc w:val="center"/>
        <w:rPr>
          <w:b/>
          <w:bCs/>
          <w:sz w:val="28"/>
          <w:szCs w:val="28"/>
          <w:lang w:val="en-GB"/>
        </w:rPr>
      </w:pPr>
    </w:p>
    <w:p w14:paraId="3DCA206B" w14:textId="77777777" w:rsidR="00617645" w:rsidRPr="009F6F2F" w:rsidRDefault="00617645" w:rsidP="00C96514">
      <w:pPr>
        <w:ind w:left="-426" w:firstLine="142"/>
        <w:jc w:val="center"/>
        <w:rPr>
          <w:b/>
          <w:bCs/>
          <w:sz w:val="28"/>
          <w:szCs w:val="28"/>
          <w:lang w:val="en-GB"/>
        </w:rPr>
      </w:pPr>
    </w:p>
    <w:p w14:paraId="5D797B49" w14:textId="77777777" w:rsidR="00617645" w:rsidRPr="009F6F2F" w:rsidRDefault="00617645" w:rsidP="00C96514">
      <w:pPr>
        <w:ind w:left="-426" w:firstLine="142"/>
        <w:jc w:val="center"/>
        <w:rPr>
          <w:b/>
          <w:bCs/>
          <w:sz w:val="28"/>
          <w:szCs w:val="28"/>
          <w:lang w:val="en-GB"/>
        </w:rPr>
      </w:pPr>
    </w:p>
    <w:p w14:paraId="55A07C6F" w14:textId="77777777" w:rsidR="00617645" w:rsidRPr="009F6F2F" w:rsidRDefault="00617645" w:rsidP="00C96514">
      <w:pPr>
        <w:ind w:left="-426" w:firstLine="142"/>
        <w:jc w:val="center"/>
        <w:rPr>
          <w:b/>
          <w:bCs/>
          <w:sz w:val="28"/>
          <w:szCs w:val="28"/>
          <w:lang w:val="en-GB"/>
        </w:rPr>
      </w:pPr>
    </w:p>
    <w:p w14:paraId="138A1938" w14:textId="77777777" w:rsidR="00617645" w:rsidRPr="009F6F2F" w:rsidRDefault="00617645" w:rsidP="00C96514">
      <w:pPr>
        <w:ind w:left="-426" w:firstLine="142"/>
        <w:jc w:val="center"/>
        <w:rPr>
          <w:b/>
          <w:bCs/>
          <w:sz w:val="28"/>
          <w:szCs w:val="28"/>
          <w:lang w:val="en-GB"/>
        </w:rPr>
      </w:pPr>
    </w:p>
    <w:p w14:paraId="0A0A98F6" w14:textId="77777777" w:rsidR="00617645" w:rsidRPr="009F6F2F" w:rsidRDefault="00617645" w:rsidP="00C96514">
      <w:pPr>
        <w:ind w:left="-426" w:firstLine="142"/>
        <w:jc w:val="center"/>
        <w:rPr>
          <w:b/>
          <w:bCs/>
          <w:sz w:val="28"/>
          <w:szCs w:val="28"/>
          <w:lang w:val="en-GB"/>
        </w:rPr>
      </w:pPr>
    </w:p>
    <w:p w14:paraId="71D33243" w14:textId="77777777" w:rsidR="00617645" w:rsidRPr="009F6F2F" w:rsidRDefault="00617645" w:rsidP="00C96514">
      <w:pPr>
        <w:ind w:left="-426" w:firstLine="142"/>
        <w:jc w:val="center"/>
        <w:rPr>
          <w:b/>
          <w:bCs/>
          <w:sz w:val="28"/>
          <w:szCs w:val="28"/>
          <w:lang w:val="en-GB"/>
        </w:rPr>
      </w:pPr>
    </w:p>
    <w:p w14:paraId="74EC9EEF" w14:textId="77777777" w:rsidR="00617645" w:rsidRPr="009F6F2F" w:rsidRDefault="00617645" w:rsidP="00C96514">
      <w:pPr>
        <w:ind w:left="-426" w:firstLine="142"/>
        <w:jc w:val="center"/>
        <w:rPr>
          <w:b/>
          <w:bCs/>
          <w:sz w:val="28"/>
          <w:szCs w:val="28"/>
          <w:lang w:val="en-GB"/>
        </w:rPr>
      </w:pPr>
    </w:p>
    <w:p w14:paraId="00BF8746" w14:textId="77777777" w:rsidR="00C96514" w:rsidRDefault="00C96514" w:rsidP="00C96514">
      <w:pPr>
        <w:ind w:firstLine="0"/>
        <w:rPr>
          <w:b/>
          <w:bCs/>
          <w:sz w:val="28"/>
          <w:szCs w:val="28"/>
          <w:lang w:val="en-GB"/>
        </w:rPr>
      </w:pPr>
    </w:p>
    <w:p w14:paraId="4EB53742" w14:textId="77777777" w:rsidR="00C96514" w:rsidRDefault="00C96514" w:rsidP="00C96514">
      <w:pPr>
        <w:ind w:firstLine="0"/>
        <w:rPr>
          <w:b/>
          <w:bCs/>
          <w:sz w:val="28"/>
          <w:szCs w:val="28"/>
          <w:lang w:val="en-GB"/>
        </w:rPr>
      </w:pPr>
    </w:p>
    <w:p w14:paraId="0A11C43B" w14:textId="0A7CC586" w:rsidR="00235D5E" w:rsidRPr="009F6F2F" w:rsidRDefault="00235D5E" w:rsidP="00141F04">
      <w:pPr>
        <w:ind w:firstLine="0"/>
        <w:jc w:val="center"/>
        <w:rPr>
          <w:b/>
          <w:bCs/>
          <w:sz w:val="28"/>
          <w:szCs w:val="28"/>
          <w:lang w:val="en-GB"/>
        </w:rPr>
      </w:pPr>
      <w:r w:rsidRPr="009F6F2F">
        <w:rPr>
          <w:b/>
          <w:bCs/>
          <w:sz w:val="28"/>
          <w:szCs w:val="28"/>
          <w:lang w:val="en-GB"/>
        </w:rPr>
        <w:t>UNIT PRICE SCHEDULE (BPU)</w:t>
      </w:r>
    </w:p>
    <w:p w14:paraId="54150050" w14:textId="77777777" w:rsidR="00617645" w:rsidRPr="009F6F2F" w:rsidRDefault="00617645" w:rsidP="00235D5E">
      <w:pPr>
        <w:ind w:left="-426" w:firstLine="142"/>
        <w:jc w:val="center"/>
        <w:rPr>
          <w:b/>
          <w:bCs/>
          <w:sz w:val="28"/>
          <w:szCs w:val="28"/>
          <w:lang w:val="en-GB"/>
        </w:rPr>
      </w:pPr>
    </w:p>
    <w:p w14:paraId="2B532C9D" w14:textId="77777777" w:rsidR="00617645" w:rsidRPr="009F6F2F" w:rsidRDefault="00617645" w:rsidP="00235D5E">
      <w:pPr>
        <w:ind w:left="-426" w:firstLine="142"/>
        <w:jc w:val="center"/>
        <w:rPr>
          <w:b/>
          <w:bCs/>
          <w:sz w:val="28"/>
          <w:szCs w:val="28"/>
          <w:lang w:val="en-GB"/>
        </w:rPr>
      </w:pPr>
    </w:p>
    <w:p w14:paraId="1B1BC9D2" w14:textId="77777777" w:rsidR="00617645" w:rsidRPr="009F6F2F" w:rsidRDefault="00617645" w:rsidP="00235D5E">
      <w:pPr>
        <w:ind w:left="-426" w:firstLine="142"/>
        <w:jc w:val="center"/>
        <w:rPr>
          <w:b/>
          <w:bCs/>
          <w:sz w:val="28"/>
          <w:szCs w:val="28"/>
          <w:lang w:val="en-GB"/>
        </w:rPr>
      </w:pPr>
    </w:p>
    <w:p w14:paraId="4D183201" w14:textId="77777777" w:rsidR="00617645" w:rsidRPr="009F6F2F" w:rsidRDefault="00617645" w:rsidP="00235D5E">
      <w:pPr>
        <w:ind w:left="-426" w:firstLine="142"/>
        <w:jc w:val="center"/>
        <w:rPr>
          <w:b/>
          <w:bCs/>
          <w:sz w:val="28"/>
          <w:szCs w:val="28"/>
          <w:lang w:val="en-GB"/>
        </w:rPr>
      </w:pPr>
    </w:p>
    <w:p w14:paraId="0D9D56C0" w14:textId="77777777" w:rsidR="00617645" w:rsidRPr="009F6F2F" w:rsidRDefault="00617645" w:rsidP="00235D5E">
      <w:pPr>
        <w:ind w:left="-426" w:firstLine="142"/>
        <w:jc w:val="center"/>
        <w:rPr>
          <w:b/>
          <w:bCs/>
          <w:sz w:val="28"/>
          <w:szCs w:val="28"/>
          <w:lang w:val="en-GB"/>
        </w:rPr>
      </w:pPr>
    </w:p>
    <w:p w14:paraId="249318B3" w14:textId="77777777" w:rsidR="00617645" w:rsidRPr="009F6F2F" w:rsidRDefault="00617645" w:rsidP="00235D5E">
      <w:pPr>
        <w:ind w:left="-426" w:firstLine="142"/>
        <w:jc w:val="center"/>
        <w:rPr>
          <w:b/>
          <w:bCs/>
          <w:sz w:val="28"/>
          <w:szCs w:val="28"/>
          <w:lang w:val="en-GB"/>
        </w:rPr>
      </w:pPr>
    </w:p>
    <w:p w14:paraId="132D57A5" w14:textId="77777777" w:rsidR="00617645" w:rsidRPr="009F6F2F" w:rsidRDefault="00617645" w:rsidP="00235D5E">
      <w:pPr>
        <w:ind w:left="-426" w:firstLine="142"/>
        <w:jc w:val="center"/>
        <w:rPr>
          <w:b/>
          <w:bCs/>
          <w:sz w:val="28"/>
          <w:szCs w:val="28"/>
          <w:lang w:val="en-GB"/>
        </w:rPr>
      </w:pPr>
    </w:p>
    <w:p w14:paraId="77055F0C" w14:textId="77777777" w:rsidR="00617645" w:rsidRPr="009F6F2F" w:rsidRDefault="00617645" w:rsidP="00235D5E">
      <w:pPr>
        <w:ind w:left="-426" w:firstLine="142"/>
        <w:jc w:val="center"/>
        <w:rPr>
          <w:b/>
          <w:bCs/>
          <w:sz w:val="28"/>
          <w:szCs w:val="28"/>
          <w:lang w:val="en-GB"/>
        </w:rPr>
      </w:pPr>
    </w:p>
    <w:p w14:paraId="6DA6732A" w14:textId="77777777" w:rsidR="00617645" w:rsidRPr="009F6F2F" w:rsidRDefault="00617645" w:rsidP="00235D5E">
      <w:pPr>
        <w:ind w:left="-426" w:firstLine="142"/>
        <w:jc w:val="center"/>
        <w:rPr>
          <w:b/>
          <w:bCs/>
          <w:sz w:val="28"/>
          <w:szCs w:val="28"/>
          <w:lang w:val="en-GB"/>
        </w:rPr>
      </w:pPr>
    </w:p>
    <w:p w14:paraId="10FD62B1" w14:textId="77777777" w:rsidR="00617645" w:rsidRPr="009F6F2F" w:rsidRDefault="00617645" w:rsidP="00235D5E">
      <w:pPr>
        <w:ind w:left="-426" w:firstLine="142"/>
        <w:jc w:val="center"/>
        <w:rPr>
          <w:b/>
          <w:bCs/>
          <w:sz w:val="28"/>
          <w:szCs w:val="28"/>
          <w:lang w:val="en-GB"/>
        </w:rPr>
      </w:pPr>
    </w:p>
    <w:p w14:paraId="5065F3E3" w14:textId="77777777" w:rsidR="00617645" w:rsidRPr="009F6F2F" w:rsidRDefault="00617645" w:rsidP="00235D5E">
      <w:pPr>
        <w:ind w:left="-426" w:firstLine="142"/>
        <w:jc w:val="center"/>
        <w:rPr>
          <w:b/>
          <w:bCs/>
          <w:sz w:val="28"/>
          <w:szCs w:val="28"/>
          <w:lang w:val="en-GB"/>
        </w:rPr>
      </w:pPr>
    </w:p>
    <w:p w14:paraId="23D3387F" w14:textId="77777777" w:rsidR="00617645" w:rsidRPr="009F6F2F" w:rsidRDefault="00617645" w:rsidP="00235D5E">
      <w:pPr>
        <w:ind w:left="-426" w:firstLine="142"/>
        <w:jc w:val="center"/>
        <w:rPr>
          <w:b/>
          <w:bCs/>
          <w:sz w:val="28"/>
          <w:szCs w:val="28"/>
          <w:lang w:val="en-GB"/>
        </w:rPr>
      </w:pPr>
    </w:p>
    <w:p w14:paraId="0EE74832" w14:textId="77777777" w:rsidR="00617645" w:rsidRPr="009F6F2F" w:rsidRDefault="00617645" w:rsidP="00235D5E">
      <w:pPr>
        <w:ind w:left="-426" w:firstLine="142"/>
        <w:jc w:val="center"/>
        <w:rPr>
          <w:b/>
          <w:bCs/>
          <w:sz w:val="28"/>
          <w:szCs w:val="28"/>
          <w:lang w:val="en-GB"/>
        </w:rPr>
      </w:pPr>
    </w:p>
    <w:p w14:paraId="1EC56021" w14:textId="77777777" w:rsidR="00617645" w:rsidRPr="009F6F2F" w:rsidRDefault="00617645" w:rsidP="00235D5E">
      <w:pPr>
        <w:ind w:left="-426" w:firstLine="142"/>
        <w:jc w:val="center"/>
        <w:rPr>
          <w:b/>
          <w:bCs/>
          <w:sz w:val="28"/>
          <w:szCs w:val="28"/>
          <w:lang w:val="en-GB"/>
        </w:rPr>
      </w:pPr>
    </w:p>
    <w:p w14:paraId="118764C4" w14:textId="77777777" w:rsidR="00617645" w:rsidRPr="009F6F2F" w:rsidRDefault="00617645" w:rsidP="00235D5E">
      <w:pPr>
        <w:ind w:left="-426" w:firstLine="142"/>
        <w:jc w:val="center"/>
        <w:rPr>
          <w:b/>
          <w:bCs/>
          <w:sz w:val="28"/>
          <w:szCs w:val="28"/>
          <w:lang w:val="en-GB"/>
        </w:rPr>
      </w:pPr>
    </w:p>
    <w:p w14:paraId="0CC12CF0" w14:textId="77777777" w:rsidR="00617645" w:rsidRPr="009F6F2F" w:rsidRDefault="00617645" w:rsidP="00235D5E">
      <w:pPr>
        <w:ind w:left="-426" w:firstLine="142"/>
        <w:jc w:val="center"/>
        <w:rPr>
          <w:b/>
          <w:bCs/>
          <w:sz w:val="28"/>
          <w:szCs w:val="28"/>
          <w:lang w:val="en-GB"/>
        </w:rPr>
      </w:pPr>
    </w:p>
    <w:p w14:paraId="499CBA8D" w14:textId="77777777" w:rsidR="000973CA" w:rsidRPr="009F6F2F" w:rsidRDefault="000973CA" w:rsidP="000973CA">
      <w:pPr>
        <w:ind w:firstLine="0"/>
        <w:rPr>
          <w:sz w:val="28"/>
          <w:szCs w:val="28"/>
          <w:lang w:val="en-GB"/>
        </w:rPr>
      </w:pPr>
    </w:p>
    <w:tbl>
      <w:tblPr>
        <w:tblpPr w:leftFromText="180" w:rightFromText="180" w:vertAnchor="text" w:horzAnchor="margin" w:tblpXSpec="center" w:tblpY="-73"/>
        <w:tblW w:w="10362" w:type="dxa"/>
        <w:tblLook w:val="04A0" w:firstRow="1" w:lastRow="0" w:firstColumn="1" w:lastColumn="0" w:noHBand="0" w:noVBand="1"/>
      </w:tblPr>
      <w:tblGrid>
        <w:gridCol w:w="1170"/>
        <w:gridCol w:w="4680"/>
        <w:gridCol w:w="720"/>
        <w:gridCol w:w="270"/>
        <w:gridCol w:w="1890"/>
        <w:gridCol w:w="1632"/>
      </w:tblGrid>
      <w:tr w:rsidR="00617645" w:rsidRPr="009F6F2F" w14:paraId="765673B0" w14:textId="77777777" w:rsidTr="00141F04">
        <w:trPr>
          <w:trHeight w:val="1095"/>
        </w:trPr>
        <w:tc>
          <w:tcPr>
            <w:tcW w:w="10362" w:type="dxa"/>
            <w:gridSpan w:val="6"/>
            <w:tcBorders>
              <w:top w:val="single" w:sz="8" w:space="0" w:color="auto"/>
              <w:left w:val="single" w:sz="8" w:space="0" w:color="auto"/>
              <w:bottom w:val="single" w:sz="4" w:space="0" w:color="auto"/>
              <w:right w:val="single" w:sz="4" w:space="0" w:color="auto"/>
            </w:tcBorders>
            <w:shd w:val="clear" w:color="auto" w:fill="auto"/>
            <w:vAlign w:val="center"/>
            <w:hideMark/>
          </w:tcPr>
          <w:p w14:paraId="3A269CB4" w14:textId="163BB96E" w:rsidR="00617645" w:rsidRPr="009F6F2F" w:rsidRDefault="000973CA" w:rsidP="00630D7E">
            <w:pPr>
              <w:rPr>
                <w:rFonts w:ascii="Calibri" w:hAnsi="Calibri" w:cs="Calibri"/>
                <w:b/>
                <w:bCs/>
              </w:rPr>
            </w:pPr>
            <w:r w:rsidRPr="009F6F2F">
              <w:rPr>
                <w:rFonts w:ascii="Calibri" w:hAnsi="Calibri" w:cs="Calibri"/>
                <w:b/>
                <w:bCs/>
              </w:rPr>
              <w:t>UNIT PRICE SCHEDULE</w:t>
            </w:r>
            <w:r w:rsidR="00617645" w:rsidRPr="009F6F2F">
              <w:rPr>
                <w:rFonts w:ascii="Calibri" w:hAnsi="Calibri" w:cs="Calibri"/>
                <w:b/>
                <w:bCs/>
              </w:rPr>
              <w:t xml:space="preserve"> THE CONSTRUCTION OF A BOX CULVERT ALONG THE GURUBUH-DICHE I – DICHE 2 ROAD IN WIDIKUM COUNCIL AREA, MOMO DIVISION OF THE NORTH WEST REGION</w:t>
            </w:r>
          </w:p>
        </w:tc>
      </w:tr>
      <w:tr w:rsidR="00617645" w:rsidRPr="009F6F2F" w14:paraId="2C12BCAA" w14:textId="77777777" w:rsidTr="00141F04">
        <w:trPr>
          <w:trHeight w:val="450"/>
        </w:trPr>
        <w:tc>
          <w:tcPr>
            <w:tcW w:w="1170" w:type="dxa"/>
            <w:tcBorders>
              <w:top w:val="nil"/>
              <w:left w:val="single" w:sz="8" w:space="0" w:color="auto"/>
              <w:bottom w:val="single" w:sz="4" w:space="0" w:color="auto"/>
              <w:right w:val="single" w:sz="4" w:space="0" w:color="auto"/>
            </w:tcBorders>
            <w:shd w:val="clear" w:color="auto" w:fill="auto"/>
            <w:noWrap/>
            <w:vAlign w:val="center"/>
            <w:hideMark/>
          </w:tcPr>
          <w:p w14:paraId="1F983712" w14:textId="77777777" w:rsidR="00617645" w:rsidRPr="009F6F2F" w:rsidRDefault="00617645" w:rsidP="00630D7E">
            <w:pPr>
              <w:jc w:val="center"/>
              <w:rPr>
                <w:rFonts w:ascii="Calibri" w:hAnsi="Calibri" w:cs="Calibri"/>
                <w:b/>
                <w:bCs/>
              </w:rPr>
            </w:pPr>
            <w:r w:rsidRPr="009F6F2F">
              <w:rPr>
                <w:rFonts w:ascii="Calibri" w:hAnsi="Calibri" w:cs="Calibri"/>
                <w:b/>
                <w:bCs/>
                <w:sz w:val="22"/>
              </w:rPr>
              <w:t>S/No</w:t>
            </w:r>
          </w:p>
        </w:tc>
        <w:tc>
          <w:tcPr>
            <w:tcW w:w="4680" w:type="dxa"/>
            <w:tcBorders>
              <w:top w:val="single" w:sz="4" w:space="0" w:color="auto"/>
              <w:left w:val="nil"/>
              <w:bottom w:val="single" w:sz="4" w:space="0" w:color="auto"/>
              <w:right w:val="single" w:sz="4" w:space="0" w:color="auto"/>
            </w:tcBorders>
            <w:shd w:val="clear" w:color="auto" w:fill="auto"/>
            <w:noWrap/>
            <w:vAlign w:val="center"/>
            <w:hideMark/>
          </w:tcPr>
          <w:p w14:paraId="2D8561C4" w14:textId="77777777" w:rsidR="00617645" w:rsidRPr="009F6F2F" w:rsidRDefault="00617645" w:rsidP="00630D7E">
            <w:pPr>
              <w:jc w:val="center"/>
              <w:rPr>
                <w:rFonts w:ascii="Calibri" w:hAnsi="Calibri" w:cs="Calibri"/>
                <w:b/>
                <w:bCs/>
              </w:rPr>
            </w:pPr>
            <w:r w:rsidRPr="009F6F2F">
              <w:rPr>
                <w:rFonts w:ascii="Calibri" w:hAnsi="Calibri" w:cs="Calibri"/>
                <w:b/>
                <w:bCs/>
                <w:sz w:val="22"/>
              </w:rPr>
              <w:t>Description</w:t>
            </w:r>
          </w:p>
        </w:tc>
        <w:tc>
          <w:tcPr>
            <w:tcW w:w="720" w:type="dxa"/>
            <w:tcBorders>
              <w:top w:val="nil"/>
              <w:left w:val="nil"/>
              <w:bottom w:val="single" w:sz="4" w:space="0" w:color="auto"/>
              <w:right w:val="single" w:sz="4" w:space="0" w:color="auto"/>
            </w:tcBorders>
            <w:shd w:val="clear" w:color="auto" w:fill="auto"/>
            <w:noWrap/>
            <w:vAlign w:val="center"/>
            <w:hideMark/>
          </w:tcPr>
          <w:p w14:paraId="710466D4" w14:textId="77777777" w:rsidR="00617645" w:rsidRPr="009F6F2F" w:rsidRDefault="00617645" w:rsidP="00630D7E">
            <w:pPr>
              <w:jc w:val="center"/>
              <w:rPr>
                <w:rFonts w:ascii="Calibri" w:hAnsi="Calibri" w:cs="Calibri"/>
                <w:b/>
                <w:bCs/>
              </w:rPr>
            </w:pPr>
            <w:r w:rsidRPr="009F6F2F">
              <w:rPr>
                <w:rFonts w:ascii="Calibri" w:hAnsi="Calibri" w:cs="Calibri"/>
                <w:b/>
                <w:bCs/>
                <w:sz w:val="22"/>
              </w:rPr>
              <w:t>Unit</w:t>
            </w:r>
          </w:p>
        </w:tc>
        <w:tc>
          <w:tcPr>
            <w:tcW w:w="270" w:type="dxa"/>
            <w:tcBorders>
              <w:top w:val="nil"/>
              <w:left w:val="nil"/>
              <w:bottom w:val="single" w:sz="4" w:space="0" w:color="auto"/>
              <w:right w:val="single" w:sz="4" w:space="0" w:color="auto"/>
            </w:tcBorders>
            <w:shd w:val="clear" w:color="auto" w:fill="auto"/>
            <w:vAlign w:val="center"/>
          </w:tcPr>
          <w:p w14:paraId="50E9CFEC" w14:textId="655BEA57" w:rsidR="00617645" w:rsidRPr="009F6F2F" w:rsidRDefault="00617645" w:rsidP="00630D7E">
            <w:pPr>
              <w:jc w:val="center"/>
              <w:rPr>
                <w:rFonts w:ascii="Calibri" w:hAnsi="Calibri" w:cs="Calibri"/>
                <w:b/>
                <w:bCs/>
              </w:rPr>
            </w:pPr>
          </w:p>
        </w:tc>
        <w:tc>
          <w:tcPr>
            <w:tcW w:w="1890" w:type="dxa"/>
            <w:tcBorders>
              <w:top w:val="nil"/>
              <w:left w:val="nil"/>
              <w:bottom w:val="single" w:sz="4" w:space="0" w:color="auto"/>
              <w:right w:val="single" w:sz="4" w:space="0" w:color="auto"/>
            </w:tcBorders>
            <w:shd w:val="clear" w:color="auto" w:fill="auto"/>
            <w:noWrap/>
            <w:vAlign w:val="center"/>
            <w:hideMark/>
          </w:tcPr>
          <w:p w14:paraId="34DA62C8" w14:textId="77DACFF9" w:rsidR="00617645" w:rsidRPr="009F6F2F" w:rsidRDefault="00617645" w:rsidP="00630D7E">
            <w:pPr>
              <w:jc w:val="center"/>
              <w:rPr>
                <w:rFonts w:ascii="Calibri" w:hAnsi="Calibri" w:cs="Calibri"/>
                <w:b/>
                <w:bCs/>
              </w:rPr>
            </w:pPr>
            <w:r w:rsidRPr="009F6F2F">
              <w:rPr>
                <w:rFonts w:ascii="Calibri" w:hAnsi="Calibri" w:cs="Calibri"/>
                <w:b/>
                <w:bCs/>
                <w:sz w:val="22"/>
              </w:rPr>
              <w:t>Unit price</w:t>
            </w:r>
            <w:r w:rsidR="000973CA" w:rsidRPr="009F6F2F">
              <w:rPr>
                <w:rFonts w:ascii="Calibri" w:hAnsi="Calibri" w:cs="Calibri"/>
                <w:b/>
                <w:bCs/>
                <w:sz w:val="22"/>
              </w:rPr>
              <w:t xml:space="preserve"> FIGURES</w:t>
            </w:r>
          </w:p>
        </w:tc>
        <w:tc>
          <w:tcPr>
            <w:tcW w:w="1632" w:type="dxa"/>
            <w:tcBorders>
              <w:top w:val="nil"/>
              <w:left w:val="nil"/>
              <w:bottom w:val="single" w:sz="4" w:space="0" w:color="auto"/>
              <w:right w:val="single" w:sz="8" w:space="0" w:color="auto"/>
            </w:tcBorders>
            <w:shd w:val="clear" w:color="auto" w:fill="auto"/>
            <w:vAlign w:val="center"/>
            <w:hideMark/>
          </w:tcPr>
          <w:p w14:paraId="390C6886" w14:textId="52B43F64" w:rsidR="00617645" w:rsidRPr="009F6F2F" w:rsidRDefault="00617645" w:rsidP="00630D7E">
            <w:pPr>
              <w:jc w:val="center"/>
              <w:rPr>
                <w:rFonts w:ascii="Calibri" w:hAnsi="Calibri" w:cs="Calibri"/>
                <w:b/>
                <w:bCs/>
              </w:rPr>
            </w:pPr>
            <w:r w:rsidRPr="009F6F2F">
              <w:rPr>
                <w:rFonts w:ascii="Calibri" w:hAnsi="Calibri" w:cs="Calibri"/>
                <w:b/>
                <w:bCs/>
                <w:sz w:val="22"/>
              </w:rPr>
              <w:t>UP IN WORDS</w:t>
            </w:r>
          </w:p>
        </w:tc>
      </w:tr>
      <w:tr w:rsidR="00617645" w:rsidRPr="009F6F2F" w14:paraId="58519516" w14:textId="77777777" w:rsidTr="00141F04">
        <w:trPr>
          <w:trHeight w:val="288"/>
        </w:trPr>
        <w:tc>
          <w:tcPr>
            <w:tcW w:w="1170" w:type="dxa"/>
            <w:tcBorders>
              <w:top w:val="nil"/>
              <w:left w:val="single" w:sz="8" w:space="0" w:color="auto"/>
              <w:bottom w:val="single" w:sz="4" w:space="0" w:color="auto"/>
              <w:right w:val="single" w:sz="4" w:space="0" w:color="auto"/>
            </w:tcBorders>
            <w:shd w:val="clear" w:color="auto" w:fill="auto"/>
            <w:noWrap/>
            <w:vAlign w:val="bottom"/>
            <w:hideMark/>
          </w:tcPr>
          <w:p w14:paraId="65DC9362"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680" w:type="dxa"/>
            <w:tcBorders>
              <w:top w:val="single" w:sz="4" w:space="0" w:color="auto"/>
              <w:left w:val="nil"/>
              <w:bottom w:val="single" w:sz="4" w:space="0" w:color="auto"/>
              <w:right w:val="single" w:sz="4" w:space="0" w:color="auto"/>
            </w:tcBorders>
            <w:shd w:val="clear" w:color="auto" w:fill="auto"/>
            <w:noWrap/>
            <w:vAlign w:val="bottom"/>
            <w:hideMark/>
          </w:tcPr>
          <w:p w14:paraId="5A0EF755" w14:textId="77777777" w:rsidR="00617645" w:rsidRPr="009F6F2F" w:rsidRDefault="00617645" w:rsidP="00630D7E">
            <w:pPr>
              <w:rPr>
                <w:rFonts w:ascii="Calibri" w:hAnsi="Calibri" w:cs="Calibri"/>
                <w:b/>
                <w:bCs/>
              </w:rPr>
            </w:pPr>
            <w:r w:rsidRPr="009F6F2F">
              <w:rPr>
                <w:rFonts w:ascii="Calibri" w:hAnsi="Calibri" w:cs="Calibri"/>
                <w:b/>
                <w:bCs/>
                <w:sz w:val="22"/>
              </w:rPr>
              <w:t>Series 100-Preparatory works</w:t>
            </w:r>
          </w:p>
        </w:tc>
        <w:tc>
          <w:tcPr>
            <w:tcW w:w="720" w:type="dxa"/>
            <w:tcBorders>
              <w:top w:val="nil"/>
              <w:left w:val="nil"/>
              <w:bottom w:val="single" w:sz="4" w:space="0" w:color="auto"/>
              <w:right w:val="single" w:sz="4" w:space="0" w:color="auto"/>
            </w:tcBorders>
            <w:shd w:val="clear" w:color="auto" w:fill="auto"/>
            <w:noWrap/>
            <w:vAlign w:val="bottom"/>
            <w:hideMark/>
          </w:tcPr>
          <w:p w14:paraId="0B3364D4"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270" w:type="dxa"/>
            <w:tcBorders>
              <w:top w:val="nil"/>
              <w:left w:val="nil"/>
              <w:bottom w:val="single" w:sz="4" w:space="0" w:color="auto"/>
              <w:right w:val="single" w:sz="4" w:space="0" w:color="auto"/>
            </w:tcBorders>
            <w:shd w:val="clear" w:color="auto" w:fill="auto"/>
            <w:noWrap/>
            <w:vAlign w:val="bottom"/>
          </w:tcPr>
          <w:p w14:paraId="4DAFD089" w14:textId="1239EFA3"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bottom"/>
            <w:hideMark/>
          </w:tcPr>
          <w:p w14:paraId="6CE00876"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632" w:type="dxa"/>
            <w:tcBorders>
              <w:top w:val="nil"/>
              <w:left w:val="nil"/>
              <w:bottom w:val="single" w:sz="4" w:space="0" w:color="auto"/>
              <w:right w:val="single" w:sz="8" w:space="0" w:color="auto"/>
            </w:tcBorders>
            <w:shd w:val="clear" w:color="auto" w:fill="auto"/>
            <w:noWrap/>
            <w:vAlign w:val="bottom"/>
            <w:hideMark/>
          </w:tcPr>
          <w:p w14:paraId="69B177E6" w14:textId="77777777" w:rsidR="00617645" w:rsidRPr="009F6F2F" w:rsidRDefault="00617645" w:rsidP="00630D7E">
            <w:pPr>
              <w:rPr>
                <w:rFonts w:ascii="Calibri" w:hAnsi="Calibri" w:cs="Calibri"/>
              </w:rPr>
            </w:pPr>
            <w:r w:rsidRPr="009F6F2F">
              <w:rPr>
                <w:rFonts w:ascii="Calibri" w:hAnsi="Calibri" w:cs="Calibri"/>
                <w:sz w:val="22"/>
              </w:rPr>
              <w:t> </w:t>
            </w:r>
          </w:p>
        </w:tc>
      </w:tr>
      <w:tr w:rsidR="00617645" w:rsidRPr="009F6F2F" w14:paraId="258E37C6" w14:textId="77777777" w:rsidTr="00141F04">
        <w:trPr>
          <w:trHeight w:val="375"/>
        </w:trPr>
        <w:tc>
          <w:tcPr>
            <w:tcW w:w="1170" w:type="dxa"/>
            <w:tcBorders>
              <w:top w:val="nil"/>
              <w:left w:val="single" w:sz="8" w:space="0" w:color="auto"/>
              <w:bottom w:val="single" w:sz="4" w:space="0" w:color="auto"/>
              <w:right w:val="single" w:sz="4" w:space="0" w:color="auto"/>
            </w:tcBorders>
            <w:shd w:val="clear" w:color="auto" w:fill="auto"/>
            <w:noWrap/>
            <w:vAlign w:val="bottom"/>
            <w:hideMark/>
          </w:tcPr>
          <w:p w14:paraId="4CD1415C" w14:textId="77777777" w:rsidR="00617645" w:rsidRPr="009F6F2F" w:rsidRDefault="00617645" w:rsidP="00630D7E">
            <w:pPr>
              <w:jc w:val="center"/>
              <w:rPr>
                <w:rFonts w:ascii="Calibri" w:hAnsi="Calibri" w:cs="Calibri"/>
                <w:b/>
                <w:bCs/>
              </w:rPr>
            </w:pPr>
            <w:r w:rsidRPr="009F6F2F">
              <w:rPr>
                <w:rFonts w:ascii="Calibri" w:hAnsi="Calibri" w:cs="Calibri"/>
                <w:b/>
                <w:bCs/>
                <w:sz w:val="22"/>
              </w:rPr>
              <w:t>101</w:t>
            </w:r>
          </w:p>
        </w:tc>
        <w:tc>
          <w:tcPr>
            <w:tcW w:w="4680" w:type="dxa"/>
            <w:tcBorders>
              <w:top w:val="single" w:sz="4" w:space="0" w:color="auto"/>
              <w:left w:val="nil"/>
              <w:bottom w:val="single" w:sz="4" w:space="0" w:color="auto"/>
              <w:right w:val="single" w:sz="4" w:space="0" w:color="000000"/>
            </w:tcBorders>
            <w:shd w:val="clear" w:color="auto" w:fill="auto"/>
            <w:vAlign w:val="bottom"/>
            <w:hideMark/>
          </w:tcPr>
          <w:p w14:paraId="12C5547F" w14:textId="77777777" w:rsidR="00617645" w:rsidRPr="009F6F2F" w:rsidRDefault="00617645" w:rsidP="00630D7E">
            <w:pPr>
              <w:rPr>
                <w:rFonts w:ascii="Calibri" w:hAnsi="Calibri" w:cs="Calibri"/>
                <w:lang w:val="fr-FR"/>
              </w:rPr>
            </w:pPr>
            <w:r w:rsidRPr="009F6F2F">
              <w:rPr>
                <w:rFonts w:ascii="Calibri" w:hAnsi="Calibri" w:cs="Calibri"/>
                <w:sz w:val="22"/>
                <w:lang w:val="fr-FR"/>
              </w:rPr>
              <w:t xml:space="preserve">Site installation (construction site </w:t>
            </w:r>
            <w:proofErr w:type="spellStart"/>
            <w:r w:rsidRPr="009F6F2F">
              <w:rPr>
                <w:rFonts w:ascii="Calibri" w:hAnsi="Calibri" w:cs="Calibri"/>
                <w:sz w:val="22"/>
                <w:lang w:val="fr-FR"/>
              </w:rPr>
              <w:t>hut</w:t>
            </w:r>
            <w:proofErr w:type="spellEnd"/>
            <w:r w:rsidRPr="009F6F2F">
              <w:rPr>
                <w:rFonts w:ascii="Calibri" w:hAnsi="Calibri" w:cs="Calibri"/>
                <w:sz w:val="22"/>
                <w:lang w:val="fr-FR"/>
              </w:rPr>
              <w:t>, mobilisation, Etc...)</w:t>
            </w:r>
          </w:p>
        </w:tc>
        <w:tc>
          <w:tcPr>
            <w:tcW w:w="720" w:type="dxa"/>
            <w:tcBorders>
              <w:top w:val="nil"/>
              <w:left w:val="nil"/>
              <w:bottom w:val="single" w:sz="4" w:space="0" w:color="auto"/>
              <w:right w:val="single" w:sz="4" w:space="0" w:color="auto"/>
            </w:tcBorders>
            <w:shd w:val="clear" w:color="auto" w:fill="auto"/>
            <w:noWrap/>
            <w:vAlign w:val="bottom"/>
            <w:hideMark/>
          </w:tcPr>
          <w:p w14:paraId="37473918" w14:textId="77777777" w:rsidR="00617645" w:rsidRPr="009F6F2F" w:rsidRDefault="00617645" w:rsidP="00630D7E">
            <w:pPr>
              <w:jc w:val="center"/>
              <w:rPr>
                <w:rFonts w:ascii="Calibri" w:hAnsi="Calibri" w:cs="Calibri"/>
              </w:rPr>
            </w:pPr>
            <w:r w:rsidRPr="009F6F2F">
              <w:rPr>
                <w:rFonts w:ascii="Calibri" w:hAnsi="Calibri" w:cs="Calibri"/>
                <w:sz w:val="22"/>
              </w:rPr>
              <w:t>LS</w:t>
            </w:r>
          </w:p>
        </w:tc>
        <w:tc>
          <w:tcPr>
            <w:tcW w:w="270" w:type="dxa"/>
            <w:tcBorders>
              <w:top w:val="nil"/>
              <w:left w:val="nil"/>
              <w:bottom w:val="single" w:sz="4" w:space="0" w:color="auto"/>
              <w:right w:val="single" w:sz="4" w:space="0" w:color="auto"/>
            </w:tcBorders>
            <w:shd w:val="clear" w:color="auto" w:fill="auto"/>
            <w:noWrap/>
            <w:vAlign w:val="bottom"/>
          </w:tcPr>
          <w:p w14:paraId="426626F5" w14:textId="53AB067F"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bottom"/>
          </w:tcPr>
          <w:p w14:paraId="63F16BA7"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bottom"/>
          </w:tcPr>
          <w:p w14:paraId="3FBBE007" w14:textId="77777777" w:rsidR="00617645" w:rsidRPr="009F6F2F" w:rsidRDefault="00617645" w:rsidP="00630D7E">
            <w:pPr>
              <w:jc w:val="right"/>
              <w:rPr>
                <w:rFonts w:ascii="Calibri" w:hAnsi="Calibri" w:cs="Calibri"/>
              </w:rPr>
            </w:pPr>
          </w:p>
        </w:tc>
      </w:tr>
      <w:tr w:rsidR="00617645" w:rsidRPr="009F6F2F" w14:paraId="0C637971" w14:textId="77777777" w:rsidTr="00141F04">
        <w:trPr>
          <w:trHeight w:val="405"/>
        </w:trPr>
        <w:tc>
          <w:tcPr>
            <w:tcW w:w="1170" w:type="dxa"/>
            <w:tcBorders>
              <w:top w:val="nil"/>
              <w:left w:val="single" w:sz="8" w:space="0" w:color="auto"/>
              <w:bottom w:val="single" w:sz="4" w:space="0" w:color="auto"/>
              <w:right w:val="single" w:sz="4" w:space="0" w:color="auto"/>
            </w:tcBorders>
            <w:shd w:val="clear" w:color="auto" w:fill="auto"/>
            <w:noWrap/>
            <w:vAlign w:val="bottom"/>
            <w:hideMark/>
          </w:tcPr>
          <w:p w14:paraId="5BFE687E" w14:textId="77777777" w:rsidR="00617645" w:rsidRPr="009F6F2F" w:rsidRDefault="00617645" w:rsidP="00630D7E">
            <w:pPr>
              <w:jc w:val="center"/>
              <w:rPr>
                <w:rFonts w:ascii="Calibri" w:hAnsi="Calibri" w:cs="Calibri"/>
                <w:b/>
                <w:bCs/>
              </w:rPr>
            </w:pPr>
            <w:r w:rsidRPr="009F6F2F">
              <w:rPr>
                <w:rFonts w:ascii="Calibri" w:hAnsi="Calibri" w:cs="Calibri"/>
                <w:b/>
                <w:bCs/>
                <w:sz w:val="22"/>
              </w:rPr>
              <w:t>102</w:t>
            </w:r>
          </w:p>
        </w:tc>
        <w:tc>
          <w:tcPr>
            <w:tcW w:w="4680" w:type="dxa"/>
            <w:tcBorders>
              <w:top w:val="single" w:sz="4" w:space="0" w:color="auto"/>
              <w:left w:val="nil"/>
              <w:bottom w:val="single" w:sz="4" w:space="0" w:color="auto"/>
              <w:right w:val="single" w:sz="4" w:space="0" w:color="000000"/>
            </w:tcBorders>
            <w:shd w:val="clear" w:color="auto" w:fill="auto"/>
            <w:vAlign w:val="center"/>
            <w:hideMark/>
          </w:tcPr>
          <w:p w14:paraId="49FB8124" w14:textId="77777777" w:rsidR="00617645" w:rsidRPr="009F6F2F" w:rsidRDefault="00617645" w:rsidP="00630D7E">
            <w:pPr>
              <w:rPr>
                <w:rFonts w:ascii="Calibri" w:hAnsi="Calibri" w:cs="Calibri"/>
              </w:rPr>
            </w:pPr>
            <w:r w:rsidRPr="009F6F2F">
              <w:rPr>
                <w:rFonts w:ascii="Calibri" w:hAnsi="Calibri" w:cs="Calibri"/>
                <w:sz w:val="22"/>
              </w:rPr>
              <w:t>Execution Program and as built plan</w:t>
            </w:r>
          </w:p>
        </w:tc>
        <w:tc>
          <w:tcPr>
            <w:tcW w:w="720" w:type="dxa"/>
            <w:tcBorders>
              <w:top w:val="nil"/>
              <w:left w:val="nil"/>
              <w:bottom w:val="single" w:sz="4" w:space="0" w:color="auto"/>
              <w:right w:val="single" w:sz="4" w:space="0" w:color="auto"/>
            </w:tcBorders>
            <w:shd w:val="clear" w:color="auto" w:fill="auto"/>
            <w:noWrap/>
            <w:vAlign w:val="center"/>
            <w:hideMark/>
          </w:tcPr>
          <w:p w14:paraId="509613F9" w14:textId="77777777" w:rsidR="00617645" w:rsidRPr="009F6F2F" w:rsidRDefault="00617645" w:rsidP="00630D7E">
            <w:pPr>
              <w:jc w:val="center"/>
              <w:rPr>
                <w:rFonts w:ascii="Calibri" w:hAnsi="Calibri" w:cs="Calibri"/>
              </w:rPr>
            </w:pPr>
            <w:r w:rsidRPr="009F6F2F">
              <w:rPr>
                <w:rFonts w:ascii="Calibri" w:hAnsi="Calibri" w:cs="Calibri"/>
                <w:sz w:val="22"/>
              </w:rPr>
              <w:t>LS</w:t>
            </w:r>
          </w:p>
        </w:tc>
        <w:tc>
          <w:tcPr>
            <w:tcW w:w="270" w:type="dxa"/>
            <w:tcBorders>
              <w:top w:val="nil"/>
              <w:left w:val="nil"/>
              <w:bottom w:val="single" w:sz="4" w:space="0" w:color="auto"/>
              <w:right w:val="single" w:sz="4" w:space="0" w:color="auto"/>
            </w:tcBorders>
            <w:shd w:val="clear" w:color="auto" w:fill="auto"/>
            <w:noWrap/>
            <w:vAlign w:val="bottom"/>
          </w:tcPr>
          <w:p w14:paraId="288925C1" w14:textId="63251E83"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bottom"/>
          </w:tcPr>
          <w:p w14:paraId="307A1EFA"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bottom"/>
          </w:tcPr>
          <w:p w14:paraId="580329B2" w14:textId="77777777" w:rsidR="00617645" w:rsidRPr="009F6F2F" w:rsidRDefault="00617645" w:rsidP="00630D7E">
            <w:pPr>
              <w:jc w:val="right"/>
              <w:rPr>
                <w:rFonts w:ascii="Calibri" w:hAnsi="Calibri" w:cs="Calibri"/>
              </w:rPr>
            </w:pPr>
          </w:p>
        </w:tc>
      </w:tr>
      <w:tr w:rsidR="00617645" w:rsidRPr="009F6F2F" w14:paraId="7F2871AE" w14:textId="77777777" w:rsidTr="00141F04">
        <w:trPr>
          <w:trHeight w:val="516"/>
        </w:trPr>
        <w:tc>
          <w:tcPr>
            <w:tcW w:w="1170" w:type="dxa"/>
            <w:tcBorders>
              <w:top w:val="nil"/>
              <w:left w:val="single" w:sz="8" w:space="0" w:color="auto"/>
              <w:bottom w:val="single" w:sz="4" w:space="0" w:color="auto"/>
              <w:right w:val="single" w:sz="4" w:space="0" w:color="auto"/>
            </w:tcBorders>
            <w:shd w:val="clear" w:color="auto" w:fill="auto"/>
            <w:noWrap/>
            <w:vAlign w:val="bottom"/>
            <w:hideMark/>
          </w:tcPr>
          <w:p w14:paraId="5F36AD7B" w14:textId="77777777" w:rsidR="00617645" w:rsidRPr="009F6F2F" w:rsidRDefault="00617645" w:rsidP="00630D7E">
            <w:pPr>
              <w:jc w:val="center"/>
              <w:rPr>
                <w:rFonts w:ascii="Calibri" w:hAnsi="Calibri" w:cs="Calibri"/>
                <w:b/>
                <w:bCs/>
              </w:rPr>
            </w:pPr>
            <w:r w:rsidRPr="009F6F2F">
              <w:rPr>
                <w:rFonts w:ascii="Calibri" w:hAnsi="Calibri" w:cs="Calibri"/>
                <w:b/>
                <w:bCs/>
                <w:sz w:val="22"/>
              </w:rPr>
              <w:t>103</w:t>
            </w:r>
          </w:p>
        </w:tc>
        <w:tc>
          <w:tcPr>
            <w:tcW w:w="4680" w:type="dxa"/>
            <w:tcBorders>
              <w:top w:val="single" w:sz="4" w:space="0" w:color="auto"/>
              <w:left w:val="nil"/>
              <w:bottom w:val="single" w:sz="4" w:space="0" w:color="auto"/>
              <w:right w:val="single" w:sz="4" w:space="0" w:color="000000"/>
            </w:tcBorders>
            <w:shd w:val="clear" w:color="auto" w:fill="auto"/>
            <w:vAlign w:val="center"/>
            <w:hideMark/>
          </w:tcPr>
          <w:p w14:paraId="4FAA21D2" w14:textId="77777777" w:rsidR="00617645" w:rsidRPr="009F6F2F" w:rsidRDefault="00617645" w:rsidP="00630D7E">
            <w:pPr>
              <w:rPr>
                <w:rFonts w:ascii="Calibri" w:hAnsi="Calibri" w:cs="Calibri"/>
              </w:rPr>
            </w:pPr>
            <w:r w:rsidRPr="009F6F2F">
              <w:rPr>
                <w:rFonts w:ascii="Calibri" w:hAnsi="Calibri" w:cs="Calibri"/>
                <w:sz w:val="22"/>
              </w:rPr>
              <w:t>Geotechnical studies (penetrometer, concrete mix design and structural calculations)</w:t>
            </w:r>
          </w:p>
        </w:tc>
        <w:tc>
          <w:tcPr>
            <w:tcW w:w="720" w:type="dxa"/>
            <w:tcBorders>
              <w:top w:val="nil"/>
              <w:left w:val="nil"/>
              <w:bottom w:val="single" w:sz="4" w:space="0" w:color="auto"/>
              <w:right w:val="single" w:sz="4" w:space="0" w:color="auto"/>
            </w:tcBorders>
            <w:shd w:val="clear" w:color="auto" w:fill="auto"/>
            <w:noWrap/>
            <w:vAlign w:val="center"/>
            <w:hideMark/>
          </w:tcPr>
          <w:p w14:paraId="4CE062D5" w14:textId="77777777" w:rsidR="00617645" w:rsidRPr="009F6F2F" w:rsidRDefault="00617645" w:rsidP="00630D7E">
            <w:pPr>
              <w:jc w:val="center"/>
              <w:rPr>
                <w:rFonts w:ascii="Calibri" w:hAnsi="Calibri" w:cs="Calibri"/>
              </w:rPr>
            </w:pPr>
            <w:r w:rsidRPr="009F6F2F">
              <w:rPr>
                <w:rFonts w:ascii="Calibri" w:hAnsi="Calibri" w:cs="Calibri"/>
                <w:sz w:val="22"/>
              </w:rPr>
              <w:t>LS</w:t>
            </w:r>
          </w:p>
        </w:tc>
        <w:tc>
          <w:tcPr>
            <w:tcW w:w="270" w:type="dxa"/>
            <w:tcBorders>
              <w:top w:val="nil"/>
              <w:left w:val="nil"/>
              <w:bottom w:val="single" w:sz="4" w:space="0" w:color="auto"/>
              <w:right w:val="single" w:sz="4" w:space="0" w:color="auto"/>
            </w:tcBorders>
            <w:shd w:val="clear" w:color="auto" w:fill="auto"/>
            <w:noWrap/>
            <w:vAlign w:val="bottom"/>
          </w:tcPr>
          <w:p w14:paraId="573C74A5" w14:textId="22106268"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bottom"/>
          </w:tcPr>
          <w:p w14:paraId="4553D407"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bottom"/>
          </w:tcPr>
          <w:p w14:paraId="3BF9F493" w14:textId="77777777" w:rsidR="00617645" w:rsidRPr="009F6F2F" w:rsidRDefault="00617645" w:rsidP="00630D7E">
            <w:pPr>
              <w:jc w:val="right"/>
              <w:rPr>
                <w:rFonts w:ascii="Calibri" w:hAnsi="Calibri" w:cs="Calibri"/>
              </w:rPr>
            </w:pPr>
          </w:p>
        </w:tc>
      </w:tr>
      <w:tr w:rsidR="00617645" w:rsidRPr="009F6F2F" w14:paraId="17CC3EEF" w14:textId="77777777" w:rsidTr="00141F04">
        <w:trPr>
          <w:trHeight w:val="405"/>
        </w:trPr>
        <w:tc>
          <w:tcPr>
            <w:tcW w:w="1170" w:type="dxa"/>
            <w:tcBorders>
              <w:top w:val="nil"/>
              <w:left w:val="single" w:sz="8" w:space="0" w:color="auto"/>
              <w:bottom w:val="single" w:sz="4" w:space="0" w:color="auto"/>
              <w:right w:val="single" w:sz="4" w:space="0" w:color="auto"/>
            </w:tcBorders>
            <w:shd w:val="clear" w:color="auto" w:fill="auto"/>
            <w:noWrap/>
            <w:vAlign w:val="center"/>
            <w:hideMark/>
          </w:tcPr>
          <w:p w14:paraId="4D9E2EF3"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680" w:type="dxa"/>
            <w:tcBorders>
              <w:top w:val="single" w:sz="4" w:space="0" w:color="auto"/>
              <w:left w:val="nil"/>
              <w:bottom w:val="single" w:sz="4" w:space="0" w:color="auto"/>
              <w:right w:val="single" w:sz="4" w:space="0" w:color="auto"/>
            </w:tcBorders>
            <w:shd w:val="clear" w:color="auto" w:fill="auto"/>
            <w:noWrap/>
            <w:vAlign w:val="center"/>
            <w:hideMark/>
          </w:tcPr>
          <w:p w14:paraId="487BFB2A" w14:textId="77777777" w:rsidR="00617645" w:rsidRPr="009F6F2F" w:rsidRDefault="00617645" w:rsidP="00630D7E">
            <w:pPr>
              <w:jc w:val="center"/>
              <w:rPr>
                <w:rFonts w:ascii="Calibri" w:hAnsi="Calibri" w:cs="Calibri"/>
                <w:b/>
                <w:bCs/>
              </w:rPr>
            </w:pPr>
            <w:r w:rsidRPr="009F6F2F">
              <w:rPr>
                <w:rFonts w:ascii="Calibri" w:hAnsi="Calibri" w:cs="Calibri"/>
                <w:b/>
                <w:bCs/>
                <w:sz w:val="22"/>
              </w:rPr>
              <w:t xml:space="preserve">Total installation </w:t>
            </w:r>
          </w:p>
        </w:tc>
        <w:tc>
          <w:tcPr>
            <w:tcW w:w="720" w:type="dxa"/>
            <w:tcBorders>
              <w:top w:val="nil"/>
              <w:left w:val="nil"/>
              <w:bottom w:val="single" w:sz="4" w:space="0" w:color="auto"/>
              <w:right w:val="single" w:sz="4" w:space="0" w:color="auto"/>
            </w:tcBorders>
            <w:shd w:val="clear" w:color="auto" w:fill="auto"/>
            <w:noWrap/>
            <w:vAlign w:val="center"/>
            <w:hideMark/>
          </w:tcPr>
          <w:p w14:paraId="575F60C2"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270" w:type="dxa"/>
            <w:tcBorders>
              <w:top w:val="nil"/>
              <w:left w:val="nil"/>
              <w:bottom w:val="single" w:sz="4" w:space="0" w:color="auto"/>
              <w:right w:val="single" w:sz="4" w:space="0" w:color="auto"/>
            </w:tcBorders>
            <w:shd w:val="clear" w:color="auto" w:fill="auto"/>
            <w:noWrap/>
            <w:vAlign w:val="bottom"/>
          </w:tcPr>
          <w:p w14:paraId="010FDEE7" w14:textId="699BE8F3"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center"/>
          </w:tcPr>
          <w:p w14:paraId="58E6F106"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center"/>
          </w:tcPr>
          <w:p w14:paraId="2EB95A5C" w14:textId="77777777" w:rsidR="00617645" w:rsidRPr="009F6F2F" w:rsidRDefault="00617645" w:rsidP="00630D7E">
            <w:pPr>
              <w:jc w:val="right"/>
              <w:rPr>
                <w:rFonts w:ascii="Calibri" w:hAnsi="Calibri" w:cs="Calibri"/>
                <w:b/>
                <w:bCs/>
              </w:rPr>
            </w:pPr>
          </w:p>
        </w:tc>
      </w:tr>
      <w:tr w:rsidR="00617645" w:rsidRPr="009F6F2F" w14:paraId="624EA685" w14:textId="77777777" w:rsidTr="00141F04">
        <w:trPr>
          <w:trHeight w:val="288"/>
        </w:trPr>
        <w:tc>
          <w:tcPr>
            <w:tcW w:w="1170" w:type="dxa"/>
            <w:tcBorders>
              <w:top w:val="nil"/>
              <w:left w:val="single" w:sz="8" w:space="0" w:color="auto"/>
              <w:bottom w:val="single" w:sz="4" w:space="0" w:color="auto"/>
              <w:right w:val="single" w:sz="4" w:space="0" w:color="auto"/>
            </w:tcBorders>
            <w:shd w:val="clear" w:color="auto" w:fill="auto"/>
            <w:noWrap/>
            <w:vAlign w:val="bottom"/>
            <w:hideMark/>
          </w:tcPr>
          <w:p w14:paraId="1197238E"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680" w:type="dxa"/>
            <w:tcBorders>
              <w:top w:val="single" w:sz="4" w:space="0" w:color="auto"/>
              <w:left w:val="nil"/>
              <w:bottom w:val="single" w:sz="4" w:space="0" w:color="auto"/>
              <w:right w:val="single" w:sz="4" w:space="0" w:color="auto"/>
            </w:tcBorders>
            <w:shd w:val="clear" w:color="auto" w:fill="auto"/>
            <w:noWrap/>
            <w:vAlign w:val="bottom"/>
            <w:hideMark/>
          </w:tcPr>
          <w:p w14:paraId="6E3BB20F" w14:textId="77777777" w:rsidR="00617645" w:rsidRPr="009F6F2F" w:rsidRDefault="00617645" w:rsidP="00630D7E">
            <w:pPr>
              <w:rPr>
                <w:rFonts w:ascii="Calibri" w:hAnsi="Calibri" w:cs="Calibri"/>
                <w:b/>
                <w:bCs/>
              </w:rPr>
            </w:pPr>
            <w:r w:rsidRPr="009F6F2F">
              <w:rPr>
                <w:rFonts w:ascii="Calibri" w:hAnsi="Calibri" w:cs="Calibri"/>
                <w:b/>
                <w:bCs/>
                <w:sz w:val="22"/>
              </w:rPr>
              <w:t xml:space="preserve">Series 200: Site preparation </w:t>
            </w:r>
          </w:p>
        </w:tc>
        <w:tc>
          <w:tcPr>
            <w:tcW w:w="720" w:type="dxa"/>
            <w:tcBorders>
              <w:top w:val="nil"/>
              <w:left w:val="nil"/>
              <w:bottom w:val="single" w:sz="4" w:space="0" w:color="auto"/>
              <w:right w:val="single" w:sz="4" w:space="0" w:color="auto"/>
            </w:tcBorders>
            <w:shd w:val="clear" w:color="auto" w:fill="auto"/>
            <w:noWrap/>
            <w:vAlign w:val="bottom"/>
            <w:hideMark/>
          </w:tcPr>
          <w:p w14:paraId="032AE17D"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270" w:type="dxa"/>
            <w:tcBorders>
              <w:top w:val="nil"/>
              <w:left w:val="nil"/>
              <w:bottom w:val="single" w:sz="4" w:space="0" w:color="auto"/>
              <w:right w:val="single" w:sz="4" w:space="0" w:color="auto"/>
            </w:tcBorders>
            <w:shd w:val="clear" w:color="auto" w:fill="auto"/>
            <w:noWrap/>
            <w:vAlign w:val="bottom"/>
          </w:tcPr>
          <w:p w14:paraId="1F192B97" w14:textId="1D44A2D2"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bottom"/>
          </w:tcPr>
          <w:p w14:paraId="23A9F5A9" w14:textId="77777777" w:rsidR="00617645" w:rsidRPr="009F6F2F" w:rsidRDefault="00617645" w:rsidP="00630D7E">
            <w:pPr>
              <w:jc w:val="center"/>
              <w:rPr>
                <w:rFonts w:ascii="Calibri" w:hAnsi="Calibri" w:cs="Calibri"/>
                <w:b/>
                <w:bCs/>
              </w:rPr>
            </w:pPr>
          </w:p>
        </w:tc>
        <w:tc>
          <w:tcPr>
            <w:tcW w:w="1632" w:type="dxa"/>
            <w:tcBorders>
              <w:top w:val="nil"/>
              <w:left w:val="nil"/>
              <w:bottom w:val="single" w:sz="4" w:space="0" w:color="auto"/>
              <w:right w:val="single" w:sz="8" w:space="0" w:color="auto"/>
            </w:tcBorders>
            <w:shd w:val="clear" w:color="auto" w:fill="auto"/>
            <w:noWrap/>
            <w:vAlign w:val="bottom"/>
          </w:tcPr>
          <w:p w14:paraId="4A42088B" w14:textId="77777777" w:rsidR="00617645" w:rsidRPr="009F6F2F" w:rsidRDefault="00617645" w:rsidP="00630D7E">
            <w:pPr>
              <w:rPr>
                <w:rFonts w:ascii="Calibri" w:hAnsi="Calibri" w:cs="Calibri"/>
                <w:b/>
                <w:bCs/>
              </w:rPr>
            </w:pPr>
          </w:p>
        </w:tc>
      </w:tr>
      <w:tr w:rsidR="00617645" w:rsidRPr="009F6F2F" w14:paraId="7AEE1B6B" w14:textId="77777777" w:rsidTr="00141F04">
        <w:trPr>
          <w:trHeight w:val="288"/>
        </w:trPr>
        <w:tc>
          <w:tcPr>
            <w:tcW w:w="1170" w:type="dxa"/>
            <w:tcBorders>
              <w:top w:val="nil"/>
              <w:left w:val="single" w:sz="8" w:space="0" w:color="auto"/>
              <w:bottom w:val="single" w:sz="4" w:space="0" w:color="auto"/>
              <w:right w:val="single" w:sz="4" w:space="0" w:color="auto"/>
            </w:tcBorders>
            <w:shd w:val="clear" w:color="auto" w:fill="auto"/>
            <w:noWrap/>
            <w:vAlign w:val="bottom"/>
            <w:hideMark/>
          </w:tcPr>
          <w:p w14:paraId="7E5716FA" w14:textId="77777777" w:rsidR="00617645" w:rsidRPr="009F6F2F" w:rsidRDefault="00617645" w:rsidP="00630D7E">
            <w:pPr>
              <w:jc w:val="center"/>
              <w:rPr>
                <w:rFonts w:ascii="Calibri" w:hAnsi="Calibri" w:cs="Calibri"/>
                <w:b/>
                <w:bCs/>
              </w:rPr>
            </w:pPr>
            <w:r w:rsidRPr="009F6F2F">
              <w:rPr>
                <w:rFonts w:ascii="Calibri" w:hAnsi="Calibri" w:cs="Calibri"/>
                <w:b/>
                <w:bCs/>
                <w:sz w:val="22"/>
              </w:rPr>
              <w:t>201</w:t>
            </w:r>
          </w:p>
        </w:tc>
        <w:tc>
          <w:tcPr>
            <w:tcW w:w="4680" w:type="dxa"/>
            <w:tcBorders>
              <w:top w:val="single" w:sz="4" w:space="0" w:color="auto"/>
              <w:left w:val="nil"/>
              <w:bottom w:val="single" w:sz="4" w:space="0" w:color="auto"/>
              <w:right w:val="single" w:sz="4" w:space="0" w:color="000000"/>
            </w:tcBorders>
            <w:shd w:val="clear" w:color="auto" w:fill="auto"/>
            <w:noWrap/>
            <w:vAlign w:val="bottom"/>
            <w:hideMark/>
          </w:tcPr>
          <w:p w14:paraId="6E196CC7" w14:textId="77777777" w:rsidR="00617645" w:rsidRPr="009F6F2F" w:rsidRDefault="00617645" w:rsidP="00630D7E">
            <w:pPr>
              <w:rPr>
                <w:rFonts w:ascii="Calibri" w:hAnsi="Calibri" w:cs="Calibri"/>
              </w:rPr>
            </w:pPr>
            <w:r w:rsidRPr="009F6F2F">
              <w:rPr>
                <w:rFonts w:ascii="Calibri" w:hAnsi="Calibri" w:cs="Calibri"/>
                <w:sz w:val="22"/>
              </w:rPr>
              <w:t>Maintenance of traffic flow</w:t>
            </w:r>
          </w:p>
        </w:tc>
        <w:tc>
          <w:tcPr>
            <w:tcW w:w="720" w:type="dxa"/>
            <w:tcBorders>
              <w:top w:val="nil"/>
              <w:left w:val="nil"/>
              <w:bottom w:val="single" w:sz="4" w:space="0" w:color="auto"/>
              <w:right w:val="single" w:sz="4" w:space="0" w:color="auto"/>
            </w:tcBorders>
            <w:shd w:val="clear" w:color="auto" w:fill="auto"/>
            <w:noWrap/>
            <w:vAlign w:val="bottom"/>
            <w:hideMark/>
          </w:tcPr>
          <w:p w14:paraId="606F0727" w14:textId="77777777" w:rsidR="00617645" w:rsidRPr="009F6F2F" w:rsidRDefault="00617645" w:rsidP="00630D7E">
            <w:pPr>
              <w:jc w:val="center"/>
              <w:rPr>
                <w:rFonts w:ascii="Calibri" w:hAnsi="Calibri" w:cs="Calibri"/>
              </w:rPr>
            </w:pPr>
            <w:r w:rsidRPr="009F6F2F">
              <w:rPr>
                <w:rFonts w:ascii="Calibri" w:hAnsi="Calibri" w:cs="Calibri"/>
                <w:sz w:val="22"/>
              </w:rPr>
              <w:t>LS</w:t>
            </w:r>
          </w:p>
        </w:tc>
        <w:tc>
          <w:tcPr>
            <w:tcW w:w="270" w:type="dxa"/>
            <w:tcBorders>
              <w:top w:val="nil"/>
              <w:left w:val="nil"/>
              <w:bottom w:val="single" w:sz="4" w:space="0" w:color="auto"/>
              <w:right w:val="single" w:sz="4" w:space="0" w:color="auto"/>
            </w:tcBorders>
            <w:shd w:val="clear" w:color="auto" w:fill="auto"/>
            <w:noWrap/>
            <w:vAlign w:val="bottom"/>
          </w:tcPr>
          <w:p w14:paraId="1E723C8F" w14:textId="6D272562"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bottom"/>
          </w:tcPr>
          <w:p w14:paraId="1F8A082D"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bottom"/>
          </w:tcPr>
          <w:p w14:paraId="0D68721B" w14:textId="77777777" w:rsidR="00617645" w:rsidRPr="009F6F2F" w:rsidRDefault="00617645" w:rsidP="00630D7E">
            <w:pPr>
              <w:jc w:val="right"/>
              <w:rPr>
                <w:rFonts w:ascii="Calibri" w:hAnsi="Calibri" w:cs="Calibri"/>
              </w:rPr>
            </w:pPr>
          </w:p>
        </w:tc>
      </w:tr>
      <w:tr w:rsidR="00617645" w:rsidRPr="009F6F2F" w14:paraId="4DC96387" w14:textId="77777777" w:rsidTr="00141F04">
        <w:trPr>
          <w:trHeight w:val="288"/>
        </w:trPr>
        <w:tc>
          <w:tcPr>
            <w:tcW w:w="1170" w:type="dxa"/>
            <w:tcBorders>
              <w:top w:val="nil"/>
              <w:left w:val="single" w:sz="8" w:space="0" w:color="auto"/>
              <w:bottom w:val="single" w:sz="4" w:space="0" w:color="auto"/>
              <w:right w:val="single" w:sz="4" w:space="0" w:color="auto"/>
            </w:tcBorders>
            <w:shd w:val="clear" w:color="auto" w:fill="auto"/>
            <w:noWrap/>
            <w:vAlign w:val="bottom"/>
            <w:hideMark/>
          </w:tcPr>
          <w:p w14:paraId="1B9EDF1F" w14:textId="77777777" w:rsidR="00617645" w:rsidRPr="009F6F2F" w:rsidRDefault="00617645" w:rsidP="00630D7E">
            <w:pPr>
              <w:jc w:val="center"/>
              <w:rPr>
                <w:rFonts w:ascii="Calibri" w:hAnsi="Calibri" w:cs="Calibri"/>
                <w:b/>
                <w:bCs/>
              </w:rPr>
            </w:pPr>
            <w:r w:rsidRPr="009F6F2F">
              <w:rPr>
                <w:rFonts w:ascii="Calibri" w:hAnsi="Calibri" w:cs="Calibri"/>
                <w:b/>
                <w:bCs/>
                <w:sz w:val="22"/>
              </w:rPr>
              <w:t>202</w:t>
            </w:r>
          </w:p>
        </w:tc>
        <w:tc>
          <w:tcPr>
            <w:tcW w:w="4680" w:type="dxa"/>
            <w:tcBorders>
              <w:top w:val="single" w:sz="4" w:space="0" w:color="auto"/>
              <w:left w:val="nil"/>
              <w:bottom w:val="single" w:sz="4" w:space="0" w:color="auto"/>
              <w:right w:val="single" w:sz="4" w:space="0" w:color="auto"/>
            </w:tcBorders>
            <w:shd w:val="clear" w:color="auto" w:fill="auto"/>
            <w:noWrap/>
            <w:vAlign w:val="bottom"/>
            <w:hideMark/>
          </w:tcPr>
          <w:p w14:paraId="38E2567E" w14:textId="77777777" w:rsidR="00617645" w:rsidRPr="009F6F2F" w:rsidRDefault="00617645" w:rsidP="00630D7E">
            <w:pPr>
              <w:rPr>
                <w:rFonts w:ascii="Calibri" w:hAnsi="Calibri" w:cs="Calibri"/>
              </w:rPr>
            </w:pPr>
            <w:r w:rsidRPr="009F6F2F">
              <w:rPr>
                <w:rFonts w:ascii="Calibri" w:hAnsi="Calibri" w:cs="Calibri"/>
                <w:sz w:val="22"/>
              </w:rPr>
              <w:t>Cleaning of the river bed</w:t>
            </w:r>
          </w:p>
        </w:tc>
        <w:tc>
          <w:tcPr>
            <w:tcW w:w="720" w:type="dxa"/>
            <w:tcBorders>
              <w:top w:val="nil"/>
              <w:left w:val="nil"/>
              <w:bottom w:val="single" w:sz="4" w:space="0" w:color="auto"/>
              <w:right w:val="single" w:sz="4" w:space="0" w:color="auto"/>
            </w:tcBorders>
            <w:shd w:val="clear" w:color="auto" w:fill="auto"/>
            <w:noWrap/>
            <w:vAlign w:val="bottom"/>
            <w:hideMark/>
          </w:tcPr>
          <w:p w14:paraId="5E1CFC62" w14:textId="77777777" w:rsidR="00617645" w:rsidRPr="009F6F2F" w:rsidRDefault="00617645" w:rsidP="00630D7E">
            <w:pPr>
              <w:jc w:val="center"/>
              <w:rPr>
                <w:rFonts w:ascii="Calibri" w:hAnsi="Calibri" w:cs="Calibri"/>
              </w:rPr>
            </w:pPr>
            <w:r w:rsidRPr="009F6F2F">
              <w:rPr>
                <w:rFonts w:ascii="Calibri" w:hAnsi="Calibri" w:cs="Calibri"/>
                <w:sz w:val="22"/>
              </w:rPr>
              <w:t>M3</w:t>
            </w:r>
          </w:p>
        </w:tc>
        <w:tc>
          <w:tcPr>
            <w:tcW w:w="270" w:type="dxa"/>
            <w:tcBorders>
              <w:top w:val="nil"/>
              <w:left w:val="nil"/>
              <w:bottom w:val="single" w:sz="4" w:space="0" w:color="auto"/>
              <w:right w:val="single" w:sz="4" w:space="0" w:color="auto"/>
            </w:tcBorders>
            <w:shd w:val="clear" w:color="auto" w:fill="auto"/>
            <w:noWrap/>
            <w:vAlign w:val="bottom"/>
          </w:tcPr>
          <w:p w14:paraId="190B28ED" w14:textId="11D20B4D"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bottom"/>
          </w:tcPr>
          <w:p w14:paraId="5C2DC019"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bottom"/>
          </w:tcPr>
          <w:p w14:paraId="622F5B2B" w14:textId="77777777" w:rsidR="00617645" w:rsidRPr="009F6F2F" w:rsidRDefault="00617645" w:rsidP="00630D7E">
            <w:pPr>
              <w:jc w:val="right"/>
              <w:rPr>
                <w:rFonts w:ascii="Calibri" w:hAnsi="Calibri" w:cs="Calibri"/>
              </w:rPr>
            </w:pPr>
          </w:p>
        </w:tc>
      </w:tr>
      <w:tr w:rsidR="00617645" w:rsidRPr="009F6F2F" w14:paraId="7D140EFB" w14:textId="77777777" w:rsidTr="00141F04">
        <w:trPr>
          <w:trHeight w:val="288"/>
        </w:trPr>
        <w:tc>
          <w:tcPr>
            <w:tcW w:w="1170" w:type="dxa"/>
            <w:tcBorders>
              <w:top w:val="nil"/>
              <w:left w:val="single" w:sz="8" w:space="0" w:color="auto"/>
              <w:bottom w:val="single" w:sz="4" w:space="0" w:color="auto"/>
              <w:right w:val="single" w:sz="4" w:space="0" w:color="auto"/>
            </w:tcBorders>
            <w:shd w:val="clear" w:color="auto" w:fill="auto"/>
            <w:noWrap/>
            <w:vAlign w:val="bottom"/>
            <w:hideMark/>
          </w:tcPr>
          <w:p w14:paraId="41FC02E4" w14:textId="77777777" w:rsidR="00617645" w:rsidRPr="009F6F2F" w:rsidRDefault="00617645" w:rsidP="00630D7E">
            <w:pPr>
              <w:jc w:val="center"/>
              <w:rPr>
                <w:rFonts w:ascii="Calibri" w:hAnsi="Calibri" w:cs="Calibri"/>
                <w:b/>
                <w:bCs/>
              </w:rPr>
            </w:pPr>
            <w:r w:rsidRPr="009F6F2F">
              <w:rPr>
                <w:rFonts w:ascii="Calibri" w:hAnsi="Calibri" w:cs="Calibri"/>
                <w:b/>
                <w:bCs/>
                <w:sz w:val="22"/>
              </w:rPr>
              <w:t>203</w:t>
            </w:r>
          </w:p>
        </w:tc>
        <w:tc>
          <w:tcPr>
            <w:tcW w:w="4680" w:type="dxa"/>
            <w:tcBorders>
              <w:top w:val="single" w:sz="4" w:space="0" w:color="auto"/>
              <w:left w:val="nil"/>
              <w:bottom w:val="single" w:sz="4" w:space="0" w:color="auto"/>
              <w:right w:val="single" w:sz="4" w:space="0" w:color="auto"/>
            </w:tcBorders>
            <w:shd w:val="clear" w:color="auto" w:fill="auto"/>
            <w:noWrap/>
            <w:vAlign w:val="bottom"/>
            <w:hideMark/>
          </w:tcPr>
          <w:p w14:paraId="7C07BE4A" w14:textId="77777777" w:rsidR="00617645" w:rsidRPr="009F6F2F" w:rsidRDefault="00617645" w:rsidP="00630D7E">
            <w:pPr>
              <w:rPr>
                <w:rFonts w:ascii="Calibri" w:hAnsi="Calibri" w:cs="Calibri"/>
              </w:rPr>
            </w:pPr>
            <w:r w:rsidRPr="009F6F2F">
              <w:rPr>
                <w:rFonts w:ascii="Calibri" w:hAnsi="Calibri" w:cs="Calibri"/>
                <w:sz w:val="22"/>
              </w:rPr>
              <w:t>Setting out of the structure</w:t>
            </w:r>
          </w:p>
        </w:tc>
        <w:tc>
          <w:tcPr>
            <w:tcW w:w="720" w:type="dxa"/>
            <w:tcBorders>
              <w:top w:val="nil"/>
              <w:left w:val="nil"/>
              <w:bottom w:val="single" w:sz="4" w:space="0" w:color="auto"/>
              <w:right w:val="single" w:sz="4" w:space="0" w:color="auto"/>
            </w:tcBorders>
            <w:shd w:val="clear" w:color="auto" w:fill="auto"/>
            <w:noWrap/>
            <w:vAlign w:val="bottom"/>
            <w:hideMark/>
          </w:tcPr>
          <w:p w14:paraId="501C1870" w14:textId="77777777" w:rsidR="00617645" w:rsidRPr="009F6F2F" w:rsidRDefault="00617645" w:rsidP="00630D7E">
            <w:pPr>
              <w:jc w:val="center"/>
              <w:rPr>
                <w:rFonts w:ascii="Calibri" w:hAnsi="Calibri" w:cs="Calibri"/>
              </w:rPr>
            </w:pPr>
            <w:proofErr w:type="spellStart"/>
            <w:r w:rsidRPr="009F6F2F">
              <w:rPr>
                <w:rFonts w:ascii="Calibri" w:hAnsi="Calibri" w:cs="Calibri"/>
                <w:sz w:val="22"/>
              </w:rPr>
              <w:t>ff</w:t>
            </w:r>
            <w:proofErr w:type="spellEnd"/>
          </w:p>
        </w:tc>
        <w:tc>
          <w:tcPr>
            <w:tcW w:w="270" w:type="dxa"/>
            <w:tcBorders>
              <w:top w:val="nil"/>
              <w:left w:val="nil"/>
              <w:bottom w:val="single" w:sz="4" w:space="0" w:color="auto"/>
              <w:right w:val="single" w:sz="4" w:space="0" w:color="auto"/>
            </w:tcBorders>
            <w:shd w:val="clear" w:color="auto" w:fill="auto"/>
            <w:noWrap/>
            <w:vAlign w:val="bottom"/>
          </w:tcPr>
          <w:p w14:paraId="60E26EC1" w14:textId="420855A0"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bottom"/>
          </w:tcPr>
          <w:p w14:paraId="69BFDBCB"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bottom"/>
          </w:tcPr>
          <w:p w14:paraId="005FFA5A" w14:textId="77777777" w:rsidR="00617645" w:rsidRPr="009F6F2F" w:rsidRDefault="00617645" w:rsidP="00630D7E">
            <w:pPr>
              <w:jc w:val="right"/>
              <w:rPr>
                <w:rFonts w:ascii="Calibri" w:hAnsi="Calibri" w:cs="Calibri"/>
              </w:rPr>
            </w:pPr>
          </w:p>
        </w:tc>
      </w:tr>
      <w:tr w:rsidR="00617645" w:rsidRPr="009F6F2F" w14:paraId="12174BB4" w14:textId="77777777" w:rsidTr="00141F04">
        <w:trPr>
          <w:trHeight w:val="360"/>
        </w:trPr>
        <w:tc>
          <w:tcPr>
            <w:tcW w:w="1170" w:type="dxa"/>
            <w:tcBorders>
              <w:top w:val="nil"/>
              <w:left w:val="single" w:sz="8" w:space="0" w:color="auto"/>
              <w:bottom w:val="single" w:sz="4" w:space="0" w:color="auto"/>
              <w:right w:val="single" w:sz="4" w:space="0" w:color="auto"/>
            </w:tcBorders>
            <w:shd w:val="clear" w:color="auto" w:fill="auto"/>
            <w:noWrap/>
            <w:vAlign w:val="center"/>
            <w:hideMark/>
          </w:tcPr>
          <w:p w14:paraId="058FAD8C"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680" w:type="dxa"/>
            <w:tcBorders>
              <w:top w:val="single" w:sz="4" w:space="0" w:color="auto"/>
              <w:left w:val="nil"/>
              <w:bottom w:val="single" w:sz="4" w:space="0" w:color="auto"/>
              <w:right w:val="single" w:sz="4" w:space="0" w:color="auto"/>
            </w:tcBorders>
            <w:shd w:val="clear" w:color="auto" w:fill="auto"/>
            <w:noWrap/>
            <w:vAlign w:val="center"/>
            <w:hideMark/>
          </w:tcPr>
          <w:p w14:paraId="7401872F" w14:textId="77777777" w:rsidR="00617645" w:rsidRPr="009F6F2F" w:rsidRDefault="00617645" w:rsidP="00630D7E">
            <w:pPr>
              <w:jc w:val="center"/>
              <w:rPr>
                <w:rFonts w:ascii="Calibri" w:hAnsi="Calibri" w:cs="Calibri"/>
                <w:b/>
                <w:bCs/>
              </w:rPr>
            </w:pPr>
            <w:r w:rsidRPr="009F6F2F">
              <w:rPr>
                <w:rFonts w:ascii="Calibri" w:hAnsi="Calibri" w:cs="Calibri"/>
                <w:b/>
                <w:bCs/>
                <w:sz w:val="22"/>
              </w:rPr>
              <w:t xml:space="preserve">Total Site preparation </w:t>
            </w:r>
          </w:p>
        </w:tc>
        <w:tc>
          <w:tcPr>
            <w:tcW w:w="720" w:type="dxa"/>
            <w:tcBorders>
              <w:top w:val="nil"/>
              <w:left w:val="nil"/>
              <w:bottom w:val="single" w:sz="4" w:space="0" w:color="auto"/>
              <w:right w:val="single" w:sz="4" w:space="0" w:color="auto"/>
            </w:tcBorders>
            <w:shd w:val="clear" w:color="auto" w:fill="auto"/>
            <w:noWrap/>
            <w:vAlign w:val="center"/>
            <w:hideMark/>
          </w:tcPr>
          <w:p w14:paraId="79AC002B"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270" w:type="dxa"/>
            <w:tcBorders>
              <w:top w:val="nil"/>
              <w:left w:val="nil"/>
              <w:bottom w:val="single" w:sz="4" w:space="0" w:color="auto"/>
              <w:right w:val="single" w:sz="4" w:space="0" w:color="auto"/>
            </w:tcBorders>
            <w:shd w:val="clear" w:color="auto" w:fill="auto"/>
            <w:noWrap/>
            <w:vAlign w:val="bottom"/>
          </w:tcPr>
          <w:p w14:paraId="568F799D" w14:textId="54C9ADFF"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center"/>
          </w:tcPr>
          <w:p w14:paraId="59396FF3"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center"/>
          </w:tcPr>
          <w:p w14:paraId="0B88970C" w14:textId="77777777" w:rsidR="00617645" w:rsidRPr="009F6F2F" w:rsidRDefault="00617645" w:rsidP="00630D7E">
            <w:pPr>
              <w:jc w:val="right"/>
              <w:rPr>
                <w:rFonts w:ascii="Calibri" w:hAnsi="Calibri" w:cs="Calibri"/>
                <w:b/>
                <w:bCs/>
              </w:rPr>
            </w:pPr>
          </w:p>
        </w:tc>
      </w:tr>
      <w:tr w:rsidR="00617645" w:rsidRPr="009F6F2F" w14:paraId="0184387F" w14:textId="77777777" w:rsidTr="00141F04">
        <w:trPr>
          <w:trHeight w:val="288"/>
        </w:trPr>
        <w:tc>
          <w:tcPr>
            <w:tcW w:w="1170" w:type="dxa"/>
            <w:tcBorders>
              <w:top w:val="nil"/>
              <w:left w:val="single" w:sz="8" w:space="0" w:color="auto"/>
              <w:bottom w:val="single" w:sz="4" w:space="0" w:color="auto"/>
              <w:right w:val="single" w:sz="4" w:space="0" w:color="auto"/>
            </w:tcBorders>
            <w:shd w:val="clear" w:color="auto" w:fill="auto"/>
            <w:noWrap/>
            <w:vAlign w:val="bottom"/>
            <w:hideMark/>
          </w:tcPr>
          <w:p w14:paraId="22BFEF8A"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680" w:type="dxa"/>
            <w:tcBorders>
              <w:top w:val="single" w:sz="4" w:space="0" w:color="auto"/>
              <w:left w:val="nil"/>
              <w:bottom w:val="single" w:sz="4" w:space="0" w:color="auto"/>
              <w:right w:val="single" w:sz="4" w:space="0" w:color="auto"/>
            </w:tcBorders>
            <w:shd w:val="clear" w:color="auto" w:fill="auto"/>
            <w:noWrap/>
            <w:vAlign w:val="bottom"/>
            <w:hideMark/>
          </w:tcPr>
          <w:p w14:paraId="38554EFC" w14:textId="77777777" w:rsidR="00617645" w:rsidRPr="009F6F2F" w:rsidRDefault="00617645" w:rsidP="00630D7E">
            <w:pPr>
              <w:rPr>
                <w:rFonts w:ascii="Calibri" w:hAnsi="Calibri" w:cs="Calibri"/>
                <w:b/>
                <w:bCs/>
              </w:rPr>
            </w:pPr>
            <w:r w:rsidRPr="009F6F2F">
              <w:rPr>
                <w:rFonts w:ascii="Calibri" w:hAnsi="Calibri" w:cs="Calibri"/>
                <w:b/>
                <w:bCs/>
                <w:sz w:val="22"/>
              </w:rPr>
              <w:t>Series 300: Earth works</w:t>
            </w:r>
          </w:p>
        </w:tc>
        <w:tc>
          <w:tcPr>
            <w:tcW w:w="720" w:type="dxa"/>
            <w:tcBorders>
              <w:top w:val="nil"/>
              <w:left w:val="nil"/>
              <w:bottom w:val="single" w:sz="4" w:space="0" w:color="auto"/>
              <w:right w:val="single" w:sz="4" w:space="0" w:color="auto"/>
            </w:tcBorders>
            <w:shd w:val="clear" w:color="auto" w:fill="auto"/>
            <w:noWrap/>
            <w:vAlign w:val="bottom"/>
            <w:hideMark/>
          </w:tcPr>
          <w:p w14:paraId="3BC3E8D2"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270" w:type="dxa"/>
            <w:tcBorders>
              <w:top w:val="nil"/>
              <w:left w:val="nil"/>
              <w:bottom w:val="single" w:sz="4" w:space="0" w:color="auto"/>
              <w:right w:val="single" w:sz="4" w:space="0" w:color="auto"/>
            </w:tcBorders>
            <w:shd w:val="clear" w:color="auto" w:fill="auto"/>
            <w:noWrap/>
            <w:vAlign w:val="bottom"/>
          </w:tcPr>
          <w:p w14:paraId="65C7A0DF" w14:textId="5824E56E"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bottom"/>
          </w:tcPr>
          <w:p w14:paraId="36736A06" w14:textId="77777777" w:rsidR="00617645" w:rsidRPr="009F6F2F" w:rsidRDefault="00617645" w:rsidP="00630D7E">
            <w:pPr>
              <w:jc w:val="center"/>
              <w:rPr>
                <w:rFonts w:ascii="Calibri" w:hAnsi="Calibri" w:cs="Calibri"/>
                <w:b/>
                <w:bCs/>
              </w:rPr>
            </w:pPr>
          </w:p>
        </w:tc>
        <w:tc>
          <w:tcPr>
            <w:tcW w:w="1632" w:type="dxa"/>
            <w:tcBorders>
              <w:top w:val="nil"/>
              <w:left w:val="nil"/>
              <w:bottom w:val="single" w:sz="4" w:space="0" w:color="auto"/>
              <w:right w:val="single" w:sz="8" w:space="0" w:color="auto"/>
            </w:tcBorders>
            <w:shd w:val="clear" w:color="auto" w:fill="auto"/>
            <w:noWrap/>
            <w:vAlign w:val="bottom"/>
          </w:tcPr>
          <w:p w14:paraId="04B727F3" w14:textId="77777777" w:rsidR="00617645" w:rsidRPr="009F6F2F" w:rsidRDefault="00617645" w:rsidP="00630D7E">
            <w:pPr>
              <w:rPr>
                <w:rFonts w:ascii="Calibri" w:hAnsi="Calibri" w:cs="Calibri"/>
                <w:b/>
                <w:bCs/>
              </w:rPr>
            </w:pPr>
          </w:p>
        </w:tc>
      </w:tr>
      <w:tr w:rsidR="00617645" w:rsidRPr="009F6F2F" w14:paraId="59DB4145" w14:textId="77777777" w:rsidTr="00141F04">
        <w:trPr>
          <w:trHeight w:val="435"/>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487821D9"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301</w:t>
            </w:r>
          </w:p>
        </w:tc>
        <w:tc>
          <w:tcPr>
            <w:tcW w:w="4680" w:type="dxa"/>
            <w:tcBorders>
              <w:top w:val="single" w:sz="4" w:space="0" w:color="auto"/>
              <w:left w:val="nil"/>
              <w:bottom w:val="single" w:sz="4" w:space="0" w:color="auto"/>
              <w:right w:val="single" w:sz="4" w:space="0" w:color="auto"/>
            </w:tcBorders>
            <w:shd w:val="clear" w:color="auto" w:fill="auto"/>
            <w:vAlign w:val="center"/>
            <w:hideMark/>
          </w:tcPr>
          <w:p w14:paraId="43B76723" w14:textId="77777777" w:rsidR="00617645" w:rsidRPr="009F6F2F" w:rsidRDefault="00617645" w:rsidP="00630D7E">
            <w:pPr>
              <w:rPr>
                <w:rFonts w:ascii="Calibri" w:hAnsi="Calibri" w:cs="Calibri"/>
              </w:rPr>
            </w:pPr>
            <w:r w:rsidRPr="009F6F2F">
              <w:rPr>
                <w:rFonts w:ascii="Calibri" w:hAnsi="Calibri" w:cs="Calibri"/>
                <w:sz w:val="22"/>
              </w:rPr>
              <w:t xml:space="preserve">Excavation in ordinary terrain </w:t>
            </w:r>
          </w:p>
        </w:tc>
        <w:tc>
          <w:tcPr>
            <w:tcW w:w="720" w:type="dxa"/>
            <w:tcBorders>
              <w:top w:val="nil"/>
              <w:left w:val="nil"/>
              <w:bottom w:val="single" w:sz="4" w:space="0" w:color="auto"/>
              <w:right w:val="single" w:sz="4" w:space="0" w:color="auto"/>
            </w:tcBorders>
            <w:shd w:val="clear" w:color="auto" w:fill="auto"/>
            <w:noWrap/>
            <w:vAlign w:val="center"/>
            <w:hideMark/>
          </w:tcPr>
          <w:p w14:paraId="6DFC7ED5" w14:textId="77777777" w:rsidR="00617645" w:rsidRPr="009F6F2F" w:rsidRDefault="00617645" w:rsidP="00630D7E">
            <w:pPr>
              <w:jc w:val="center"/>
              <w:rPr>
                <w:rFonts w:ascii="Calibri" w:hAnsi="Calibri" w:cs="Calibri"/>
              </w:rPr>
            </w:pPr>
            <w:r w:rsidRPr="009F6F2F">
              <w:rPr>
                <w:rFonts w:ascii="Calibri" w:hAnsi="Calibri" w:cs="Calibri"/>
                <w:sz w:val="22"/>
              </w:rPr>
              <w:t>M3</w:t>
            </w:r>
          </w:p>
        </w:tc>
        <w:tc>
          <w:tcPr>
            <w:tcW w:w="270" w:type="dxa"/>
            <w:tcBorders>
              <w:top w:val="nil"/>
              <w:left w:val="nil"/>
              <w:bottom w:val="single" w:sz="4" w:space="0" w:color="auto"/>
              <w:right w:val="single" w:sz="4" w:space="0" w:color="auto"/>
            </w:tcBorders>
            <w:shd w:val="clear" w:color="auto" w:fill="auto"/>
            <w:noWrap/>
            <w:vAlign w:val="bottom"/>
          </w:tcPr>
          <w:p w14:paraId="0A9A9869" w14:textId="1A8285FA"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center"/>
          </w:tcPr>
          <w:p w14:paraId="67D59E54"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center"/>
          </w:tcPr>
          <w:p w14:paraId="0927E079" w14:textId="77777777" w:rsidR="00617645" w:rsidRPr="009F6F2F" w:rsidRDefault="00617645" w:rsidP="00630D7E">
            <w:pPr>
              <w:jc w:val="right"/>
              <w:rPr>
                <w:rFonts w:ascii="Calibri" w:hAnsi="Calibri" w:cs="Calibri"/>
              </w:rPr>
            </w:pPr>
          </w:p>
        </w:tc>
      </w:tr>
      <w:tr w:rsidR="00617645" w:rsidRPr="009F6F2F" w14:paraId="30958A5D" w14:textId="77777777" w:rsidTr="00141F04">
        <w:trPr>
          <w:trHeight w:val="330"/>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4B63E090" w14:textId="77777777" w:rsidR="00617645" w:rsidRPr="009F6F2F" w:rsidRDefault="00617645" w:rsidP="00630D7E">
            <w:pPr>
              <w:jc w:val="center"/>
              <w:rPr>
                <w:rFonts w:ascii="Arial" w:hAnsi="Arial" w:cs="Arial"/>
                <w:sz w:val="20"/>
                <w:szCs w:val="20"/>
              </w:rPr>
            </w:pPr>
            <w:r w:rsidRPr="009F6F2F">
              <w:rPr>
                <w:rFonts w:ascii="Arial" w:hAnsi="Arial" w:cs="Arial"/>
                <w:sz w:val="20"/>
                <w:szCs w:val="20"/>
              </w:rPr>
              <w:t>302</w:t>
            </w:r>
          </w:p>
        </w:tc>
        <w:tc>
          <w:tcPr>
            <w:tcW w:w="4680" w:type="dxa"/>
            <w:tcBorders>
              <w:top w:val="single" w:sz="4" w:space="0" w:color="auto"/>
              <w:left w:val="nil"/>
              <w:bottom w:val="single" w:sz="4" w:space="0" w:color="auto"/>
              <w:right w:val="single" w:sz="4" w:space="0" w:color="auto"/>
            </w:tcBorders>
            <w:shd w:val="clear" w:color="auto" w:fill="auto"/>
            <w:vAlign w:val="center"/>
            <w:hideMark/>
          </w:tcPr>
          <w:p w14:paraId="51AACEC0" w14:textId="77777777" w:rsidR="00617645" w:rsidRPr="009F6F2F" w:rsidRDefault="00617645" w:rsidP="00630D7E">
            <w:pPr>
              <w:rPr>
                <w:rFonts w:ascii="Calibri" w:hAnsi="Calibri" w:cs="Calibri"/>
              </w:rPr>
            </w:pPr>
            <w:r w:rsidRPr="009F6F2F">
              <w:rPr>
                <w:rFonts w:ascii="Calibri" w:hAnsi="Calibri" w:cs="Calibri"/>
                <w:sz w:val="22"/>
              </w:rPr>
              <w:t>Drainage material behind the abutments</w:t>
            </w:r>
          </w:p>
        </w:tc>
        <w:tc>
          <w:tcPr>
            <w:tcW w:w="720" w:type="dxa"/>
            <w:tcBorders>
              <w:top w:val="nil"/>
              <w:left w:val="nil"/>
              <w:bottom w:val="single" w:sz="4" w:space="0" w:color="auto"/>
              <w:right w:val="single" w:sz="4" w:space="0" w:color="auto"/>
            </w:tcBorders>
            <w:shd w:val="clear" w:color="auto" w:fill="auto"/>
            <w:noWrap/>
            <w:vAlign w:val="bottom"/>
            <w:hideMark/>
          </w:tcPr>
          <w:p w14:paraId="20CA7ECF" w14:textId="77777777" w:rsidR="00617645" w:rsidRPr="009F6F2F" w:rsidRDefault="00617645" w:rsidP="00630D7E">
            <w:pPr>
              <w:jc w:val="center"/>
              <w:rPr>
                <w:rFonts w:ascii="Calibri" w:hAnsi="Calibri" w:cs="Calibri"/>
              </w:rPr>
            </w:pPr>
            <w:r w:rsidRPr="009F6F2F">
              <w:rPr>
                <w:rFonts w:ascii="Calibri" w:hAnsi="Calibri" w:cs="Calibri"/>
                <w:sz w:val="22"/>
              </w:rPr>
              <w:t>M3</w:t>
            </w:r>
          </w:p>
        </w:tc>
        <w:tc>
          <w:tcPr>
            <w:tcW w:w="270" w:type="dxa"/>
            <w:tcBorders>
              <w:top w:val="nil"/>
              <w:left w:val="nil"/>
              <w:bottom w:val="single" w:sz="4" w:space="0" w:color="auto"/>
              <w:right w:val="single" w:sz="4" w:space="0" w:color="auto"/>
            </w:tcBorders>
            <w:shd w:val="clear" w:color="auto" w:fill="auto"/>
            <w:noWrap/>
            <w:vAlign w:val="bottom"/>
          </w:tcPr>
          <w:p w14:paraId="136F83A0" w14:textId="1C5A9992"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bottom"/>
          </w:tcPr>
          <w:p w14:paraId="38193BFC"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bottom"/>
          </w:tcPr>
          <w:p w14:paraId="3B1F087E" w14:textId="77777777" w:rsidR="00617645" w:rsidRPr="009F6F2F" w:rsidRDefault="00617645" w:rsidP="00630D7E">
            <w:pPr>
              <w:jc w:val="right"/>
              <w:rPr>
                <w:rFonts w:ascii="Calibri" w:hAnsi="Calibri" w:cs="Calibri"/>
              </w:rPr>
            </w:pPr>
          </w:p>
        </w:tc>
      </w:tr>
      <w:tr w:rsidR="00617645" w:rsidRPr="009F6F2F" w14:paraId="2ADDB97A" w14:textId="77777777" w:rsidTr="00141F04">
        <w:trPr>
          <w:trHeight w:val="390"/>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73E9DB49" w14:textId="77777777" w:rsidR="00617645" w:rsidRPr="009F6F2F" w:rsidRDefault="00617645" w:rsidP="00630D7E">
            <w:pPr>
              <w:jc w:val="center"/>
              <w:rPr>
                <w:rFonts w:ascii="Arial" w:hAnsi="Arial" w:cs="Arial"/>
                <w:sz w:val="20"/>
                <w:szCs w:val="20"/>
              </w:rPr>
            </w:pPr>
            <w:r w:rsidRPr="009F6F2F">
              <w:rPr>
                <w:rFonts w:ascii="Arial" w:hAnsi="Arial" w:cs="Arial"/>
                <w:sz w:val="20"/>
                <w:szCs w:val="20"/>
              </w:rPr>
              <w:t>303</w:t>
            </w:r>
          </w:p>
        </w:tc>
        <w:tc>
          <w:tcPr>
            <w:tcW w:w="4680" w:type="dxa"/>
            <w:tcBorders>
              <w:top w:val="single" w:sz="4" w:space="0" w:color="auto"/>
              <w:left w:val="nil"/>
              <w:bottom w:val="single" w:sz="4" w:space="0" w:color="auto"/>
              <w:right w:val="single" w:sz="4" w:space="0" w:color="auto"/>
            </w:tcBorders>
            <w:shd w:val="clear" w:color="auto" w:fill="auto"/>
            <w:vAlign w:val="center"/>
            <w:hideMark/>
          </w:tcPr>
          <w:p w14:paraId="6D8E86FD" w14:textId="77777777" w:rsidR="00617645" w:rsidRPr="009F6F2F" w:rsidRDefault="00617645" w:rsidP="00630D7E">
            <w:pPr>
              <w:rPr>
                <w:rFonts w:ascii="Calibri" w:hAnsi="Calibri" w:cs="Calibri"/>
              </w:rPr>
            </w:pPr>
            <w:r w:rsidRPr="009F6F2F">
              <w:rPr>
                <w:rFonts w:ascii="Calibri" w:hAnsi="Calibri" w:cs="Calibri"/>
                <w:sz w:val="22"/>
              </w:rPr>
              <w:t xml:space="preserve">Fill and resurfacing of the accesses to the bridge </w:t>
            </w:r>
          </w:p>
        </w:tc>
        <w:tc>
          <w:tcPr>
            <w:tcW w:w="720" w:type="dxa"/>
            <w:tcBorders>
              <w:top w:val="nil"/>
              <w:left w:val="nil"/>
              <w:bottom w:val="single" w:sz="4" w:space="0" w:color="auto"/>
              <w:right w:val="single" w:sz="4" w:space="0" w:color="auto"/>
            </w:tcBorders>
            <w:shd w:val="clear" w:color="auto" w:fill="auto"/>
            <w:noWrap/>
            <w:vAlign w:val="bottom"/>
            <w:hideMark/>
          </w:tcPr>
          <w:p w14:paraId="0FDD8156" w14:textId="77777777" w:rsidR="00617645" w:rsidRPr="009F6F2F" w:rsidRDefault="00617645" w:rsidP="00630D7E">
            <w:pPr>
              <w:jc w:val="center"/>
              <w:rPr>
                <w:rFonts w:ascii="Calibri" w:hAnsi="Calibri" w:cs="Calibri"/>
              </w:rPr>
            </w:pPr>
            <w:r w:rsidRPr="009F6F2F">
              <w:rPr>
                <w:rFonts w:ascii="Calibri" w:hAnsi="Calibri" w:cs="Calibri"/>
                <w:sz w:val="22"/>
              </w:rPr>
              <w:t>M3</w:t>
            </w:r>
          </w:p>
        </w:tc>
        <w:tc>
          <w:tcPr>
            <w:tcW w:w="270" w:type="dxa"/>
            <w:tcBorders>
              <w:top w:val="nil"/>
              <w:left w:val="nil"/>
              <w:bottom w:val="single" w:sz="4" w:space="0" w:color="auto"/>
              <w:right w:val="single" w:sz="4" w:space="0" w:color="auto"/>
            </w:tcBorders>
            <w:shd w:val="clear" w:color="auto" w:fill="auto"/>
            <w:noWrap/>
            <w:vAlign w:val="bottom"/>
          </w:tcPr>
          <w:p w14:paraId="3FB78999" w14:textId="5AC23008"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bottom"/>
          </w:tcPr>
          <w:p w14:paraId="7F2685C0"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bottom"/>
          </w:tcPr>
          <w:p w14:paraId="03E6086C" w14:textId="77777777" w:rsidR="00617645" w:rsidRPr="009F6F2F" w:rsidRDefault="00617645" w:rsidP="00630D7E">
            <w:pPr>
              <w:jc w:val="right"/>
              <w:rPr>
                <w:rFonts w:ascii="Calibri" w:hAnsi="Calibri" w:cs="Calibri"/>
              </w:rPr>
            </w:pPr>
          </w:p>
        </w:tc>
      </w:tr>
      <w:tr w:rsidR="00617645" w:rsidRPr="009F6F2F" w14:paraId="67333C6D" w14:textId="77777777" w:rsidTr="00141F04">
        <w:trPr>
          <w:trHeight w:val="390"/>
        </w:trPr>
        <w:tc>
          <w:tcPr>
            <w:tcW w:w="1170" w:type="dxa"/>
            <w:tcBorders>
              <w:top w:val="nil"/>
              <w:left w:val="single" w:sz="8" w:space="0" w:color="auto"/>
              <w:bottom w:val="single" w:sz="4" w:space="0" w:color="auto"/>
              <w:right w:val="single" w:sz="4" w:space="0" w:color="auto"/>
            </w:tcBorders>
            <w:shd w:val="clear" w:color="auto" w:fill="auto"/>
            <w:noWrap/>
            <w:vAlign w:val="center"/>
            <w:hideMark/>
          </w:tcPr>
          <w:p w14:paraId="17215789"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680" w:type="dxa"/>
            <w:tcBorders>
              <w:top w:val="single" w:sz="4" w:space="0" w:color="auto"/>
              <w:left w:val="nil"/>
              <w:bottom w:val="single" w:sz="4" w:space="0" w:color="auto"/>
              <w:right w:val="single" w:sz="4" w:space="0" w:color="auto"/>
            </w:tcBorders>
            <w:shd w:val="clear" w:color="auto" w:fill="auto"/>
            <w:noWrap/>
            <w:vAlign w:val="center"/>
            <w:hideMark/>
          </w:tcPr>
          <w:p w14:paraId="7527F0EB" w14:textId="77777777" w:rsidR="00617645" w:rsidRPr="009F6F2F" w:rsidRDefault="00617645" w:rsidP="00630D7E">
            <w:pPr>
              <w:jc w:val="center"/>
              <w:rPr>
                <w:rFonts w:ascii="Calibri" w:hAnsi="Calibri" w:cs="Calibri"/>
                <w:b/>
                <w:bCs/>
              </w:rPr>
            </w:pPr>
            <w:r w:rsidRPr="009F6F2F">
              <w:rPr>
                <w:rFonts w:ascii="Calibri" w:hAnsi="Calibri" w:cs="Calibri"/>
                <w:b/>
                <w:bCs/>
                <w:sz w:val="22"/>
              </w:rPr>
              <w:t>Total Earth works</w:t>
            </w:r>
          </w:p>
        </w:tc>
        <w:tc>
          <w:tcPr>
            <w:tcW w:w="720" w:type="dxa"/>
            <w:tcBorders>
              <w:top w:val="nil"/>
              <w:left w:val="nil"/>
              <w:bottom w:val="single" w:sz="4" w:space="0" w:color="auto"/>
              <w:right w:val="single" w:sz="4" w:space="0" w:color="auto"/>
            </w:tcBorders>
            <w:shd w:val="clear" w:color="auto" w:fill="auto"/>
            <w:noWrap/>
            <w:vAlign w:val="center"/>
            <w:hideMark/>
          </w:tcPr>
          <w:p w14:paraId="18525285"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270" w:type="dxa"/>
            <w:tcBorders>
              <w:top w:val="nil"/>
              <w:left w:val="nil"/>
              <w:bottom w:val="single" w:sz="4" w:space="0" w:color="auto"/>
              <w:right w:val="single" w:sz="4" w:space="0" w:color="auto"/>
            </w:tcBorders>
            <w:shd w:val="clear" w:color="auto" w:fill="auto"/>
            <w:noWrap/>
            <w:vAlign w:val="bottom"/>
          </w:tcPr>
          <w:p w14:paraId="29348891" w14:textId="66B9935F"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center"/>
          </w:tcPr>
          <w:p w14:paraId="5F67EAC1"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center"/>
          </w:tcPr>
          <w:p w14:paraId="30A5E447" w14:textId="77777777" w:rsidR="00617645" w:rsidRPr="009F6F2F" w:rsidRDefault="00617645" w:rsidP="00630D7E">
            <w:pPr>
              <w:jc w:val="right"/>
              <w:rPr>
                <w:rFonts w:ascii="Calibri" w:hAnsi="Calibri" w:cs="Calibri"/>
                <w:b/>
                <w:bCs/>
              </w:rPr>
            </w:pPr>
          </w:p>
        </w:tc>
      </w:tr>
      <w:tr w:rsidR="00617645" w:rsidRPr="009F6F2F" w14:paraId="7002B474" w14:textId="77777777" w:rsidTr="00141F04">
        <w:trPr>
          <w:trHeight w:val="420"/>
        </w:trPr>
        <w:tc>
          <w:tcPr>
            <w:tcW w:w="1170" w:type="dxa"/>
            <w:tcBorders>
              <w:top w:val="nil"/>
              <w:left w:val="single" w:sz="8" w:space="0" w:color="auto"/>
              <w:bottom w:val="single" w:sz="4" w:space="0" w:color="auto"/>
              <w:right w:val="single" w:sz="4" w:space="0" w:color="auto"/>
            </w:tcBorders>
            <w:shd w:val="clear" w:color="auto" w:fill="auto"/>
            <w:noWrap/>
            <w:vAlign w:val="bottom"/>
            <w:hideMark/>
          </w:tcPr>
          <w:p w14:paraId="33A20A20"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680" w:type="dxa"/>
            <w:tcBorders>
              <w:top w:val="single" w:sz="4" w:space="0" w:color="auto"/>
              <w:left w:val="nil"/>
              <w:bottom w:val="single" w:sz="4" w:space="0" w:color="auto"/>
              <w:right w:val="single" w:sz="4" w:space="0" w:color="000000"/>
            </w:tcBorders>
            <w:shd w:val="clear" w:color="auto" w:fill="auto"/>
            <w:vAlign w:val="bottom"/>
            <w:hideMark/>
          </w:tcPr>
          <w:p w14:paraId="6A6B3002" w14:textId="77777777" w:rsidR="00617645" w:rsidRPr="009F6F2F" w:rsidRDefault="00617645" w:rsidP="00630D7E">
            <w:pPr>
              <w:jc w:val="center"/>
              <w:rPr>
                <w:rFonts w:ascii="Calibri" w:hAnsi="Calibri" w:cs="Calibri"/>
                <w:b/>
                <w:bCs/>
              </w:rPr>
            </w:pPr>
            <w:r w:rsidRPr="009F6F2F">
              <w:rPr>
                <w:rFonts w:ascii="Calibri" w:hAnsi="Calibri" w:cs="Calibri"/>
                <w:b/>
                <w:bCs/>
                <w:sz w:val="22"/>
              </w:rPr>
              <w:t>Series 400 - Foundations- abutments- Piles- beams-deck</w:t>
            </w:r>
          </w:p>
        </w:tc>
        <w:tc>
          <w:tcPr>
            <w:tcW w:w="720" w:type="dxa"/>
            <w:tcBorders>
              <w:top w:val="nil"/>
              <w:left w:val="nil"/>
              <w:bottom w:val="single" w:sz="4" w:space="0" w:color="auto"/>
              <w:right w:val="single" w:sz="4" w:space="0" w:color="auto"/>
            </w:tcBorders>
            <w:shd w:val="clear" w:color="auto" w:fill="auto"/>
            <w:noWrap/>
            <w:vAlign w:val="bottom"/>
            <w:hideMark/>
          </w:tcPr>
          <w:p w14:paraId="2D1DBA62"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270" w:type="dxa"/>
            <w:tcBorders>
              <w:top w:val="nil"/>
              <w:left w:val="nil"/>
              <w:bottom w:val="single" w:sz="4" w:space="0" w:color="auto"/>
              <w:right w:val="single" w:sz="4" w:space="0" w:color="auto"/>
            </w:tcBorders>
            <w:shd w:val="clear" w:color="auto" w:fill="auto"/>
            <w:noWrap/>
            <w:vAlign w:val="bottom"/>
          </w:tcPr>
          <w:p w14:paraId="68840C87" w14:textId="78579600"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bottom"/>
          </w:tcPr>
          <w:p w14:paraId="2CE18976"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bottom"/>
          </w:tcPr>
          <w:p w14:paraId="6363355A" w14:textId="77777777" w:rsidR="00617645" w:rsidRPr="009F6F2F" w:rsidRDefault="00617645" w:rsidP="00630D7E">
            <w:pPr>
              <w:rPr>
                <w:rFonts w:ascii="Calibri" w:hAnsi="Calibri" w:cs="Calibri"/>
              </w:rPr>
            </w:pPr>
          </w:p>
        </w:tc>
      </w:tr>
      <w:tr w:rsidR="00617645" w:rsidRPr="009F6F2F" w14:paraId="3A0C9EF6" w14:textId="77777777" w:rsidTr="00141F04">
        <w:trPr>
          <w:trHeight w:val="288"/>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32D1C286"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401</w:t>
            </w:r>
          </w:p>
        </w:tc>
        <w:tc>
          <w:tcPr>
            <w:tcW w:w="4680" w:type="dxa"/>
            <w:tcBorders>
              <w:top w:val="single" w:sz="4" w:space="0" w:color="auto"/>
              <w:left w:val="nil"/>
              <w:bottom w:val="single" w:sz="4" w:space="0" w:color="auto"/>
              <w:right w:val="single" w:sz="4" w:space="0" w:color="auto"/>
            </w:tcBorders>
            <w:shd w:val="clear" w:color="auto" w:fill="auto"/>
            <w:hideMark/>
          </w:tcPr>
          <w:p w14:paraId="3420563D" w14:textId="77777777" w:rsidR="00617645" w:rsidRPr="009F6F2F" w:rsidRDefault="00617645" w:rsidP="00630D7E">
            <w:pPr>
              <w:rPr>
                <w:rFonts w:ascii="Calibri" w:hAnsi="Calibri" w:cs="Calibri"/>
              </w:rPr>
            </w:pPr>
            <w:r w:rsidRPr="009F6F2F">
              <w:rPr>
                <w:rFonts w:ascii="Calibri" w:hAnsi="Calibri" w:cs="Calibri"/>
                <w:sz w:val="22"/>
              </w:rPr>
              <w:t>Hard core</w:t>
            </w:r>
          </w:p>
        </w:tc>
        <w:tc>
          <w:tcPr>
            <w:tcW w:w="720" w:type="dxa"/>
            <w:tcBorders>
              <w:top w:val="nil"/>
              <w:left w:val="nil"/>
              <w:bottom w:val="single" w:sz="4" w:space="0" w:color="auto"/>
              <w:right w:val="single" w:sz="4" w:space="0" w:color="auto"/>
            </w:tcBorders>
            <w:shd w:val="clear" w:color="auto" w:fill="auto"/>
            <w:noWrap/>
            <w:vAlign w:val="center"/>
            <w:hideMark/>
          </w:tcPr>
          <w:p w14:paraId="5799278B" w14:textId="77777777" w:rsidR="00617645" w:rsidRPr="009F6F2F" w:rsidRDefault="00617645" w:rsidP="00630D7E">
            <w:pPr>
              <w:jc w:val="center"/>
              <w:rPr>
                <w:rFonts w:ascii="Calibri" w:hAnsi="Calibri" w:cs="Calibri"/>
              </w:rPr>
            </w:pPr>
            <w:r w:rsidRPr="009F6F2F">
              <w:rPr>
                <w:rFonts w:ascii="Calibri" w:hAnsi="Calibri" w:cs="Calibri"/>
                <w:sz w:val="22"/>
              </w:rPr>
              <w:t>M3</w:t>
            </w:r>
          </w:p>
        </w:tc>
        <w:tc>
          <w:tcPr>
            <w:tcW w:w="270" w:type="dxa"/>
            <w:tcBorders>
              <w:top w:val="nil"/>
              <w:left w:val="nil"/>
              <w:bottom w:val="single" w:sz="4" w:space="0" w:color="auto"/>
              <w:right w:val="single" w:sz="4" w:space="0" w:color="auto"/>
            </w:tcBorders>
            <w:shd w:val="clear" w:color="auto" w:fill="auto"/>
            <w:noWrap/>
            <w:vAlign w:val="bottom"/>
          </w:tcPr>
          <w:p w14:paraId="298EE0FB" w14:textId="53226CD1"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tcPr>
          <w:p w14:paraId="6959BCB8"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center"/>
          </w:tcPr>
          <w:p w14:paraId="32A9E03F" w14:textId="77777777" w:rsidR="00617645" w:rsidRPr="009F6F2F" w:rsidRDefault="00617645" w:rsidP="00630D7E">
            <w:pPr>
              <w:jc w:val="right"/>
              <w:rPr>
                <w:rFonts w:ascii="Calibri" w:hAnsi="Calibri" w:cs="Calibri"/>
              </w:rPr>
            </w:pPr>
          </w:p>
        </w:tc>
      </w:tr>
      <w:tr w:rsidR="00617645" w:rsidRPr="009F6F2F" w14:paraId="240C87BD" w14:textId="77777777" w:rsidTr="00141F04">
        <w:trPr>
          <w:trHeight w:val="288"/>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113B278D"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402</w:t>
            </w:r>
          </w:p>
        </w:tc>
        <w:tc>
          <w:tcPr>
            <w:tcW w:w="4680" w:type="dxa"/>
            <w:tcBorders>
              <w:top w:val="single" w:sz="4" w:space="0" w:color="auto"/>
              <w:left w:val="nil"/>
              <w:bottom w:val="single" w:sz="4" w:space="0" w:color="auto"/>
              <w:right w:val="single" w:sz="4" w:space="0" w:color="auto"/>
            </w:tcBorders>
            <w:shd w:val="clear" w:color="auto" w:fill="auto"/>
            <w:hideMark/>
          </w:tcPr>
          <w:p w14:paraId="2568FA15" w14:textId="77777777" w:rsidR="00617645" w:rsidRPr="009F6F2F" w:rsidRDefault="00617645" w:rsidP="00630D7E">
            <w:pPr>
              <w:rPr>
                <w:rFonts w:ascii="Calibri" w:hAnsi="Calibri" w:cs="Calibri"/>
              </w:rPr>
            </w:pPr>
            <w:r w:rsidRPr="009F6F2F">
              <w:rPr>
                <w:rFonts w:ascii="Calibri" w:hAnsi="Calibri" w:cs="Calibri"/>
                <w:sz w:val="22"/>
              </w:rPr>
              <w:t>Demolition</w:t>
            </w:r>
          </w:p>
        </w:tc>
        <w:tc>
          <w:tcPr>
            <w:tcW w:w="720" w:type="dxa"/>
            <w:tcBorders>
              <w:top w:val="nil"/>
              <w:left w:val="nil"/>
              <w:bottom w:val="single" w:sz="4" w:space="0" w:color="auto"/>
              <w:right w:val="single" w:sz="4" w:space="0" w:color="auto"/>
            </w:tcBorders>
            <w:shd w:val="clear" w:color="auto" w:fill="auto"/>
            <w:noWrap/>
            <w:vAlign w:val="center"/>
            <w:hideMark/>
          </w:tcPr>
          <w:p w14:paraId="474EB166" w14:textId="77777777" w:rsidR="00617645" w:rsidRPr="009F6F2F" w:rsidRDefault="00617645" w:rsidP="00630D7E">
            <w:pPr>
              <w:jc w:val="center"/>
              <w:rPr>
                <w:rFonts w:ascii="Calibri" w:hAnsi="Calibri" w:cs="Calibri"/>
              </w:rPr>
            </w:pPr>
            <w:proofErr w:type="spellStart"/>
            <w:r w:rsidRPr="009F6F2F">
              <w:rPr>
                <w:rFonts w:ascii="Calibri" w:hAnsi="Calibri" w:cs="Calibri"/>
                <w:sz w:val="22"/>
              </w:rPr>
              <w:t>ff</w:t>
            </w:r>
            <w:proofErr w:type="spellEnd"/>
          </w:p>
        </w:tc>
        <w:tc>
          <w:tcPr>
            <w:tcW w:w="270" w:type="dxa"/>
            <w:tcBorders>
              <w:top w:val="nil"/>
              <w:left w:val="nil"/>
              <w:bottom w:val="single" w:sz="4" w:space="0" w:color="auto"/>
              <w:right w:val="single" w:sz="4" w:space="0" w:color="auto"/>
            </w:tcBorders>
            <w:shd w:val="clear" w:color="auto" w:fill="auto"/>
            <w:noWrap/>
            <w:vAlign w:val="bottom"/>
          </w:tcPr>
          <w:p w14:paraId="30F8719E" w14:textId="6AB580A4"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center"/>
          </w:tcPr>
          <w:p w14:paraId="462B92E4"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center"/>
          </w:tcPr>
          <w:p w14:paraId="10AEFC2A" w14:textId="77777777" w:rsidR="00617645" w:rsidRPr="009F6F2F" w:rsidRDefault="00617645" w:rsidP="00630D7E">
            <w:pPr>
              <w:jc w:val="right"/>
              <w:rPr>
                <w:rFonts w:ascii="Calibri" w:hAnsi="Calibri" w:cs="Calibri"/>
              </w:rPr>
            </w:pPr>
          </w:p>
        </w:tc>
      </w:tr>
      <w:tr w:rsidR="00617645" w:rsidRPr="009F6F2F" w14:paraId="5B9AF7CB" w14:textId="77777777" w:rsidTr="00141F04">
        <w:trPr>
          <w:trHeight w:val="300"/>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0FC02525"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403</w:t>
            </w:r>
          </w:p>
        </w:tc>
        <w:tc>
          <w:tcPr>
            <w:tcW w:w="4680" w:type="dxa"/>
            <w:tcBorders>
              <w:top w:val="single" w:sz="4" w:space="0" w:color="auto"/>
              <w:left w:val="nil"/>
              <w:bottom w:val="single" w:sz="4" w:space="0" w:color="auto"/>
              <w:right w:val="single" w:sz="4" w:space="0" w:color="auto"/>
            </w:tcBorders>
            <w:shd w:val="clear" w:color="auto" w:fill="auto"/>
            <w:vAlign w:val="bottom"/>
            <w:hideMark/>
          </w:tcPr>
          <w:p w14:paraId="595DBADB" w14:textId="77777777" w:rsidR="00617645" w:rsidRPr="009F6F2F" w:rsidRDefault="00617645" w:rsidP="00630D7E">
            <w:pPr>
              <w:rPr>
                <w:rFonts w:ascii="Calibri" w:hAnsi="Calibri" w:cs="Calibri"/>
              </w:rPr>
            </w:pPr>
            <w:r w:rsidRPr="009F6F2F">
              <w:rPr>
                <w:rFonts w:ascii="Calibri" w:hAnsi="Calibri" w:cs="Calibri"/>
                <w:sz w:val="22"/>
              </w:rPr>
              <w:t>Lean concrete dosed at 150Kg/m3</w:t>
            </w:r>
          </w:p>
        </w:tc>
        <w:tc>
          <w:tcPr>
            <w:tcW w:w="720" w:type="dxa"/>
            <w:tcBorders>
              <w:top w:val="nil"/>
              <w:left w:val="nil"/>
              <w:bottom w:val="single" w:sz="4" w:space="0" w:color="auto"/>
              <w:right w:val="single" w:sz="4" w:space="0" w:color="auto"/>
            </w:tcBorders>
            <w:shd w:val="clear" w:color="auto" w:fill="auto"/>
            <w:noWrap/>
            <w:vAlign w:val="bottom"/>
            <w:hideMark/>
          </w:tcPr>
          <w:p w14:paraId="7BD64928" w14:textId="77777777" w:rsidR="00617645" w:rsidRPr="009F6F2F" w:rsidRDefault="00617645" w:rsidP="00630D7E">
            <w:pPr>
              <w:jc w:val="center"/>
              <w:rPr>
                <w:rFonts w:ascii="Calibri" w:hAnsi="Calibri" w:cs="Calibri"/>
              </w:rPr>
            </w:pPr>
            <w:r w:rsidRPr="009F6F2F">
              <w:rPr>
                <w:rFonts w:ascii="Calibri" w:hAnsi="Calibri" w:cs="Calibri"/>
                <w:sz w:val="22"/>
              </w:rPr>
              <w:t>M3</w:t>
            </w:r>
          </w:p>
        </w:tc>
        <w:tc>
          <w:tcPr>
            <w:tcW w:w="270" w:type="dxa"/>
            <w:tcBorders>
              <w:top w:val="nil"/>
              <w:left w:val="nil"/>
              <w:bottom w:val="single" w:sz="4" w:space="0" w:color="auto"/>
              <w:right w:val="single" w:sz="4" w:space="0" w:color="auto"/>
            </w:tcBorders>
            <w:shd w:val="clear" w:color="auto" w:fill="auto"/>
            <w:noWrap/>
            <w:vAlign w:val="bottom"/>
          </w:tcPr>
          <w:p w14:paraId="66C18F6C" w14:textId="5014F0F0"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bottom"/>
          </w:tcPr>
          <w:p w14:paraId="2AA800DF"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bottom"/>
          </w:tcPr>
          <w:p w14:paraId="0A362E4D" w14:textId="77777777" w:rsidR="00617645" w:rsidRPr="009F6F2F" w:rsidRDefault="00617645" w:rsidP="00630D7E">
            <w:pPr>
              <w:jc w:val="right"/>
              <w:rPr>
                <w:rFonts w:ascii="Calibri" w:hAnsi="Calibri" w:cs="Calibri"/>
              </w:rPr>
            </w:pPr>
          </w:p>
        </w:tc>
      </w:tr>
      <w:tr w:rsidR="00617645" w:rsidRPr="009F6F2F" w14:paraId="431A3A45" w14:textId="77777777" w:rsidTr="00141F04">
        <w:trPr>
          <w:trHeight w:val="465"/>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63210CF2"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404</w:t>
            </w:r>
          </w:p>
        </w:tc>
        <w:tc>
          <w:tcPr>
            <w:tcW w:w="4680" w:type="dxa"/>
            <w:tcBorders>
              <w:top w:val="single" w:sz="4" w:space="0" w:color="auto"/>
              <w:left w:val="nil"/>
              <w:bottom w:val="single" w:sz="4" w:space="0" w:color="auto"/>
              <w:right w:val="single" w:sz="4" w:space="0" w:color="auto"/>
            </w:tcBorders>
            <w:shd w:val="clear" w:color="auto" w:fill="auto"/>
            <w:vAlign w:val="center"/>
            <w:hideMark/>
          </w:tcPr>
          <w:p w14:paraId="05FA96D4" w14:textId="77777777" w:rsidR="00617645" w:rsidRPr="009F6F2F" w:rsidRDefault="00617645" w:rsidP="00630D7E">
            <w:pPr>
              <w:rPr>
                <w:rFonts w:ascii="Calibri" w:hAnsi="Calibri" w:cs="Calibri"/>
              </w:rPr>
            </w:pPr>
            <w:r w:rsidRPr="009F6F2F">
              <w:rPr>
                <w:rFonts w:ascii="Calibri" w:hAnsi="Calibri" w:cs="Calibri"/>
                <w:sz w:val="22"/>
              </w:rPr>
              <w:t xml:space="preserve">Reinforced concrete box culvert of 1.5m x1.5m x8m  </w:t>
            </w:r>
          </w:p>
        </w:tc>
        <w:tc>
          <w:tcPr>
            <w:tcW w:w="720" w:type="dxa"/>
            <w:tcBorders>
              <w:top w:val="nil"/>
              <w:left w:val="nil"/>
              <w:bottom w:val="single" w:sz="4" w:space="0" w:color="auto"/>
              <w:right w:val="single" w:sz="4" w:space="0" w:color="auto"/>
            </w:tcBorders>
            <w:shd w:val="clear" w:color="auto" w:fill="auto"/>
            <w:noWrap/>
            <w:vAlign w:val="bottom"/>
            <w:hideMark/>
          </w:tcPr>
          <w:p w14:paraId="7979009A" w14:textId="77777777" w:rsidR="00617645" w:rsidRPr="009F6F2F" w:rsidRDefault="00617645" w:rsidP="00630D7E">
            <w:pPr>
              <w:jc w:val="center"/>
              <w:rPr>
                <w:rFonts w:ascii="Calibri" w:hAnsi="Calibri" w:cs="Calibri"/>
              </w:rPr>
            </w:pPr>
            <w:r w:rsidRPr="009F6F2F">
              <w:rPr>
                <w:rFonts w:ascii="Calibri" w:hAnsi="Calibri" w:cs="Calibri"/>
                <w:sz w:val="22"/>
              </w:rPr>
              <w:t>Ml</w:t>
            </w:r>
          </w:p>
        </w:tc>
        <w:tc>
          <w:tcPr>
            <w:tcW w:w="270" w:type="dxa"/>
            <w:tcBorders>
              <w:top w:val="nil"/>
              <w:left w:val="nil"/>
              <w:bottom w:val="single" w:sz="4" w:space="0" w:color="auto"/>
              <w:right w:val="single" w:sz="4" w:space="0" w:color="auto"/>
            </w:tcBorders>
            <w:shd w:val="clear" w:color="auto" w:fill="auto"/>
            <w:noWrap/>
            <w:vAlign w:val="bottom"/>
          </w:tcPr>
          <w:p w14:paraId="32191FFD" w14:textId="4E6C0D77"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center"/>
          </w:tcPr>
          <w:p w14:paraId="08ECF31F" w14:textId="77777777" w:rsidR="00617645" w:rsidRPr="009F6F2F" w:rsidRDefault="00617645" w:rsidP="00630D7E">
            <w:pPr>
              <w:jc w:val="right"/>
              <w:rPr>
                <w:rFonts w:ascii="Century Gothic" w:hAnsi="Century Gothic" w:cs="Calibri"/>
              </w:rPr>
            </w:pPr>
          </w:p>
        </w:tc>
        <w:tc>
          <w:tcPr>
            <w:tcW w:w="1632" w:type="dxa"/>
            <w:tcBorders>
              <w:top w:val="nil"/>
              <w:left w:val="nil"/>
              <w:bottom w:val="single" w:sz="4" w:space="0" w:color="auto"/>
              <w:right w:val="single" w:sz="8" w:space="0" w:color="auto"/>
            </w:tcBorders>
            <w:shd w:val="clear" w:color="auto" w:fill="auto"/>
            <w:noWrap/>
            <w:vAlign w:val="bottom"/>
          </w:tcPr>
          <w:p w14:paraId="0537A74F" w14:textId="77777777" w:rsidR="00617645" w:rsidRPr="009F6F2F" w:rsidRDefault="00617645" w:rsidP="00630D7E">
            <w:pPr>
              <w:jc w:val="right"/>
              <w:rPr>
                <w:rFonts w:ascii="Calibri" w:hAnsi="Calibri" w:cs="Calibri"/>
              </w:rPr>
            </w:pPr>
          </w:p>
        </w:tc>
      </w:tr>
      <w:tr w:rsidR="00617645" w:rsidRPr="009F6F2F" w14:paraId="1B6FC5C3" w14:textId="77777777" w:rsidTr="00141F04">
        <w:trPr>
          <w:trHeight w:val="312"/>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603A4839"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405</w:t>
            </w:r>
          </w:p>
        </w:tc>
        <w:tc>
          <w:tcPr>
            <w:tcW w:w="4680" w:type="dxa"/>
            <w:tcBorders>
              <w:top w:val="single" w:sz="4" w:space="0" w:color="auto"/>
              <w:left w:val="nil"/>
              <w:bottom w:val="single" w:sz="4" w:space="0" w:color="auto"/>
              <w:right w:val="single" w:sz="4" w:space="0" w:color="auto"/>
            </w:tcBorders>
            <w:shd w:val="clear" w:color="auto" w:fill="auto"/>
            <w:vAlign w:val="bottom"/>
            <w:hideMark/>
          </w:tcPr>
          <w:p w14:paraId="36F1A6C6" w14:textId="77777777" w:rsidR="00617645" w:rsidRPr="009F6F2F" w:rsidRDefault="00617645" w:rsidP="00630D7E">
            <w:pPr>
              <w:rPr>
                <w:rFonts w:ascii="Calibri" w:hAnsi="Calibri" w:cs="Calibri"/>
              </w:rPr>
            </w:pPr>
            <w:r w:rsidRPr="009F6F2F">
              <w:rPr>
                <w:rFonts w:ascii="Calibri" w:hAnsi="Calibri" w:cs="Calibri"/>
                <w:sz w:val="22"/>
              </w:rPr>
              <w:t xml:space="preserve">Reinforced concrete dose at 400kg/m3 for the 4 heads </w:t>
            </w:r>
          </w:p>
        </w:tc>
        <w:tc>
          <w:tcPr>
            <w:tcW w:w="720" w:type="dxa"/>
            <w:tcBorders>
              <w:top w:val="nil"/>
              <w:left w:val="nil"/>
              <w:bottom w:val="single" w:sz="4" w:space="0" w:color="auto"/>
              <w:right w:val="single" w:sz="4" w:space="0" w:color="auto"/>
            </w:tcBorders>
            <w:shd w:val="clear" w:color="auto" w:fill="auto"/>
            <w:noWrap/>
            <w:vAlign w:val="bottom"/>
            <w:hideMark/>
          </w:tcPr>
          <w:p w14:paraId="6F97BB44" w14:textId="77777777" w:rsidR="00617645" w:rsidRPr="009F6F2F" w:rsidRDefault="00617645" w:rsidP="00630D7E">
            <w:pPr>
              <w:jc w:val="center"/>
              <w:rPr>
                <w:rFonts w:ascii="Calibri" w:hAnsi="Calibri" w:cs="Calibri"/>
              </w:rPr>
            </w:pPr>
            <w:r w:rsidRPr="009F6F2F">
              <w:rPr>
                <w:rFonts w:ascii="Calibri" w:hAnsi="Calibri" w:cs="Calibri"/>
                <w:sz w:val="22"/>
              </w:rPr>
              <w:t>M3</w:t>
            </w:r>
          </w:p>
        </w:tc>
        <w:tc>
          <w:tcPr>
            <w:tcW w:w="270" w:type="dxa"/>
            <w:tcBorders>
              <w:top w:val="nil"/>
              <w:left w:val="nil"/>
              <w:bottom w:val="single" w:sz="4" w:space="0" w:color="auto"/>
              <w:right w:val="single" w:sz="4" w:space="0" w:color="auto"/>
            </w:tcBorders>
            <w:shd w:val="clear" w:color="auto" w:fill="auto"/>
            <w:noWrap/>
            <w:vAlign w:val="bottom"/>
          </w:tcPr>
          <w:p w14:paraId="2AF80888" w14:textId="224D65C0"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bottom"/>
          </w:tcPr>
          <w:p w14:paraId="086C0162"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bottom"/>
          </w:tcPr>
          <w:p w14:paraId="327DB404" w14:textId="77777777" w:rsidR="00617645" w:rsidRPr="009F6F2F" w:rsidRDefault="00617645" w:rsidP="00630D7E">
            <w:pPr>
              <w:jc w:val="right"/>
              <w:rPr>
                <w:rFonts w:ascii="Calibri" w:hAnsi="Calibri" w:cs="Calibri"/>
              </w:rPr>
            </w:pPr>
          </w:p>
        </w:tc>
      </w:tr>
      <w:tr w:rsidR="00617645" w:rsidRPr="009F6F2F" w14:paraId="29B8EB8E" w14:textId="77777777" w:rsidTr="00141F04">
        <w:trPr>
          <w:trHeight w:val="330"/>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2A02882F"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 </w:t>
            </w:r>
          </w:p>
        </w:tc>
        <w:tc>
          <w:tcPr>
            <w:tcW w:w="4680" w:type="dxa"/>
            <w:tcBorders>
              <w:top w:val="single" w:sz="4" w:space="0" w:color="auto"/>
              <w:left w:val="nil"/>
              <w:bottom w:val="single" w:sz="4" w:space="0" w:color="auto"/>
              <w:right w:val="single" w:sz="4" w:space="0" w:color="auto"/>
            </w:tcBorders>
            <w:shd w:val="clear" w:color="auto" w:fill="auto"/>
            <w:vAlign w:val="center"/>
            <w:hideMark/>
          </w:tcPr>
          <w:p w14:paraId="3E2F2B59" w14:textId="77777777" w:rsidR="00617645" w:rsidRPr="009F6F2F" w:rsidRDefault="00617645" w:rsidP="00630D7E">
            <w:pPr>
              <w:jc w:val="center"/>
              <w:rPr>
                <w:rFonts w:ascii="Calibri" w:hAnsi="Calibri" w:cs="Calibri"/>
                <w:b/>
                <w:bCs/>
              </w:rPr>
            </w:pPr>
            <w:r w:rsidRPr="009F6F2F">
              <w:rPr>
                <w:rFonts w:ascii="Calibri" w:hAnsi="Calibri" w:cs="Calibri"/>
                <w:b/>
                <w:bCs/>
                <w:sz w:val="22"/>
              </w:rPr>
              <w:t>Total Foundations- abutments- Piles- beams-deck</w:t>
            </w:r>
          </w:p>
        </w:tc>
        <w:tc>
          <w:tcPr>
            <w:tcW w:w="720" w:type="dxa"/>
            <w:tcBorders>
              <w:top w:val="nil"/>
              <w:left w:val="nil"/>
              <w:bottom w:val="single" w:sz="4" w:space="0" w:color="auto"/>
              <w:right w:val="single" w:sz="4" w:space="0" w:color="auto"/>
            </w:tcBorders>
            <w:shd w:val="clear" w:color="auto" w:fill="auto"/>
            <w:noWrap/>
            <w:vAlign w:val="bottom"/>
            <w:hideMark/>
          </w:tcPr>
          <w:p w14:paraId="329EB89E"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270" w:type="dxa"/>
            <w:tcBorders>
              <w:top w:val="nil"/>
              <w:left w:val="nil"/>
              <w:bottom w:val="single" w:sz="4" w:space="0" w:color="auto"/>
              <w:right w:val="single" w:sz="4" w:space="0" w:color="auto"/>
            </w:tcBorders>
            <w:shd w:val="clear" w:color="auto" w:fill="auto"/>
            <w:noWrap/>
            <w:vAlign w:val="bottom"/>
          </w:tcPr>
          <w:p w14:paraId="0E1D6396" w14:textId="0E453039"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bottom"/>
          </w:tcPr>
          <w:p w14:paraId="18823155"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bottom"/>
          </w:tcPr>
          <w:p w14:paraId="55AB5A6D" w14:textId="77777777" w:rsidR="00617645" w:rsidRPr="009F6F2F" w:rsidRDefault="00617645" w:rsidP="00630D7E">
            <w:pPr>
              <w:jc w:val="right"/>
              <w:rPr>
                <w:rFonts w:ascii="Calibri" w:hAnsi="Calibri" w:cs="Calibri"/>
                <w:b/>
                <w:bCs/>
              </w:rPr>
            </w:pPr>
          </w:p>
        </w:tc>
      </w:tr>
      <w:tr w:rsidR="00617645" w:rsidRPr="009F6F2F" w14:paraId="10F34C16" w14:textId="77777777" w:rsidTr="00141F04">
        <w:trPr>
          <w:trHeight w:val="300"/>
        </w:trPr>
        <w:tc>
          <w:tcPr>
            <w:tcW w:w="1170" w:type="dxa"/>
            <w:tcBorders>
              <w:top w:val="nil"/>
              <w:left w:val="single" w:sz="8" w:space="0" w:color="auto"/>
              <w:bottom w:val="single" w:sz="4" w:space="0" w:color="auto"/>
              <w:right w:val="single" w:sz="4" w:space="0" w:color="auto"/>
            </w:tcBorders>
            <w:shd w:val="clear" w:color="auto" w:fill="auto"/>
            <w:noWrap/>
            <w:vAlign w:val="bottom"/>
            <w:hideMark/>
          </w:tcPr>
          <w:p w14:paraId="363165E7"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680" w:type="dxa"/>
            <w:tcBorders>
              <w:top w:val="single" w:sz="4" w:space="0" w:color="auto"/>
              <w:left w:val="nil"/>
              <w:bottom w:val="single" w:sz="4" w:space="0" w:color="auto"/>
              <w:right w:val="single" w:sz="4" w:space="0" w:color="auto"/>
            </w:tcBorders>
            <w:shd w:val="clear" w:color="auto" w:fill="auto"/>
            <w:noWrap/>
            <w:vAlign w:val="bottom"/>
            <w:hideMark/>
          </w:tcPr>
          <w:p w14:paraId="201F150E" w14:textId="77777777" w:rsidR="00617645" w:rsidRPr="009F6F2F" w:rsidRDefault="00617645" w:rsidP="00630D7E">
            <w:pPr>
              <w:rPr>
                <w:rFonts w:ascii="Calibri" w:hAnsi="Calibri" w:cs="Calibri"/>
                <w:b/>
                <w:bCs/>
              </w:rPr>
            </w:pPr>
            <w:r w:rsidRPr="009F6F2F">
              <w:rPr>
                <w:rFonts w:ascii="Calibri" w:hAnsi="Calibri" w:cs="Calibri"/>
                <w:b/>
                <w:bCs/>
                <w:sz w:val="22"/>
              </w:rPr>
              <w:t>Series 500 - Paint</w:t>
            </w:r>
          </w:p>
        </w:tc>
        <w:tc>
          <w:tcPr>
            <w:tcW w:w="720" w:type="dxa"/>
            <w:tcBorders>
              <w:top w:val="nil"/>
              <w:left w:val="nil"/>
              <w:bottom w:val="single" w:sz="4" w:space="0" w:color="auto"/>
              <w:right w:val="single" w:sz="4" w:space="0" w:color="auto"/>
            </w:tcBorders>
            <w:shd w:val="clear" w:color="auto" w:fill="auto"/>
            <w:noWrap/>
            <w:vAlign w:val="bottom"/>
            <w:hideMark/>
          </w:tcPr>
          <w:p w14:paraId="63776E29"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270" w:type="dxa"/>
            <w:tcBorders>
              <w:top w:val="nil"/>
              <w:left w:val="nil"/>
              <w:bottom w:val="single" w:sz="4" w:space="0" w:color="auto"/>
              <w:right w:val="single" w:sz="4" w:space="0" w:color="auto"/>
            </w:tcBorders>
            <w:shd w:val="clear" w:color="auto" w:fill="auto"/>
            <w:noWrap/>
            <w:vAlign w:val="bottom"/>
          </w:tcPr>
          <w:p w14:paraId="77C9FDF2" w14:textId="0F57BA66"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bottom"/>
          </w:tcPr>
          <w:p w14:paraId="1B203210"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bottom"/>
          </w:tcPr>
          <w:p w14:paraId="3D2D611C" w14:textId="77777777" w:rsidR="00617645" w:rsidRPr="009F6F2F" w:rsidRDefault="00617645" w:rsidP="00630D7E">
            <w:pPr>
              <w:rPr>
                <w:rFonts w:ascii="Calibri" w:hAnsi="Calibri" w:cs="Calibri"/>
              </w:rPr>
            </w:pPr>
          </w:p>
        </w:tc>
      </w:tr>
      <w:tr w:rsidR="00617645" w:rsidRPr="009F6F2F" w14:paraId="56BC19B3" w14:textId="77777777" w:rsidTr="00141F04">
        <w:trPr>
          <w:trHeight w:val="285"/>
        </w:trPr>
        <w:tc>
          <w:tcPr>
            <w:tcW w:w="1170" w:type="dxa"/>
            <w:tcBorders>
              <w:top w:val="nil"/>
              <w:left w:val="single" w:sz="8" w:space="0" w:color="auto"/>
              <w:bottom w:val="single" w:sz="4" w:space="0" w:color="auto"/>
              <w:right w:val="single" w:sz="4" w:space="0" w:color="auto"/>
            </w:tcBorders>
            <w:shd w:val="clear" w:color="auto" w:fill="auto"/>
            <w:noWrap/>
            <w:vAlign w:val="bottom"/>
            <w:hideMark/>
          </w:tcPr>
          <w:p w14:paraId="60BAA475"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680" w:type="dxa"/>
            <w:tcBorders>
              <w:top w:val="single" w:sz="4" w:space="0" w:color="auto"/>
              <w:left w:val="nil"/>
              <w:bottom w:val="single" w:sz="4" w:space="0" w:color="auto"/>
              <w:right w:val="single" w:sz="4" w:space="0" w:color="auto"/>
            </w:tcBorders>
            <w:shd w:val="clear" w:color="auto" w:fill="auto"/>
            <w:noWrap/>
            <w:vAlign w:val="bottom"/>
            <w:hideMark/>
          </w:tcPr>
          <w:p w14:paraId="73440CBE" w14:textId="77777777" w:rsidR="00617645" w:rsidRPr="009F6F2F" w:rsidRDefault="00617645" w:rsidP="00630D7E">
            <w:pPr>
              <w:rPr>
                <w:rFonts w:ascii="Calibri" w:hAnsi="Calibri" w:cs="Calibri"/>
                <w:b/>
                <w:bCs/>
              </w:rPr>
            </w:pPr>
            <w:r w:rsidRPr="009F6F2F">
              <w:rPr>
                <w:rFonts w:ascii="Calibri" w:hAnsi="Calibri" w:cs="Calibri"/>
                <w:b/>
                <w:bCs/>
                <w:sz w:val="22"/>
              </w:rPr>
              <w:t>Series 500 - Equipment</w:t>
            </w:r>
          </w:p>
        </w:tc>
        <w:tc>
          <w:tcPr>
            <w:tcW w:w="720" w:type="dxa"/>
            <w:tcBorders>
              <w:top w:val="nil"/>
              <w:left w:val="nil"/>
              <w:bottom w:val="single" w:sz="4" w:space="0" w:color="auto"/>
              <w:right w:val="single" w:sz="4" w:space="0" w:color="auto"/>
            </w:tcBorders>
            <w:shd w:val="clear" w:color="auto" w:fill="auto"/>
            <w:noWrap/>
            <w:vAlign w:val="bottom"/>
            <w:hideMark/>
          </w:tcPr>
          <w:p w14:paraId="14A9D8FA"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270" w:type="dxa"/>
            <w:tcBorders>
              <w:top w:val="nil"/>
              <w:left w:val="nil"/>
              <w:bottom w:val="single" w:sz="4" w:space="0" w:color="auto"/>
              <w:right w:val="single" w:sz="4" w:space="0" w:color="auto"/>
            </w:tcBorders>
            <w:shd w:val="clear" w:color="auto" w:fill="auto"/>
            <w:noWrap/>
            <w:vAlign w:val="bottom"/>
          </w:tcPr>
          <w:p w14:paraId="52F59D5A" w14:textId="33969DAB"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bottom"/>
          </w:tcPr>
          <w:p w14:paraId="33A257D1"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bottom"/>
          </w:tcPr>
          <w:p w14:paraId="760FC9C2" w14:textId="77777777" w:rsidR="00617645" w:rsidRPr="009F6F2F" w:rsidRDefault="00617645" w:rsidP="00630D7E">
            <w:pPr>
              <w:rPr>
                <w:rFonts w:ascii="Calibri" w:hAnsi="Calibri" w:cs="Calibri"/>
                <w:b/>
                <w:bCs/>
              </w:rPr>
            </w:pPr>
          </w:p>
        </w:tc>
      </w:tr>
      <w:tr w:rsidR="00617645" w:rsidRPr="009F6F2F" w14:paraId="1BC9DE1E" w14:textId="77777777" w:rsidTr="00141F04">
        <w:trPr>
          <w:trHeight w:val="435"/>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0932DC8B"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501</w:t>
            </w:r>
          </w:p>
        </w:tc>
        <w:tc>
          <w:tcPr>
            <w:tcW w:w="4680" w:type="dxa"/>
            <w:tcBorders>
              <w:top w:val="single" w:sz="4" w:space="0" w:color="auto"/>
              <w:left w:val="nil"/>
              <w:bottom w:val="single" w:sz="4" w:space="0" w:color="auto"/>
              <w:right w:val="single" w:sz="4" w:space="0" w:color="auto"/>
            </w:tcBorders>
            <w:shd w:val="clear" w:color="auto" w:fill="auto"/>
            <w:noWrap/>
            <w:vAlign w:val="bottom"/>
            <w:hideMark/>
          </w:tcPr>
          <w:p w14:paraId="7F438547" w14:textId="77777777" w:rsidR="00617645" w:rsidRPr="009F6F2F" w:rsidRDefault="00617645" w:rsidP="00630D7E">
            <w:pPr>
              <w:rPr>
                <w:rFonts w:ascii="Calibri" w:hAnsi="Calibri" w:cs="Calibri"/>
              </w:rPr>
            </w:pPr>
            <w:r w:rsidRPr="009F6F2F">
              <w:rPr>
                <w:rFonts w:ascii="Calibri" w:hAnsi="Calibri" w:cs="Calibri"/>
                <w:sz w:val="22"/>
              </w:rPr>
              <w:t xml:space="preserve">Metallic guard rails </w:t>
            </w:r>
          </w:p>
        </w:tc>
        <w:tc>
          <w:tcPr>
            <w:tcW w:w="720" w:type="dxa"/>
            <w:tcBorders>
              <w:top w:val="nil"/>
              <w:left w:val="nil"/>
              <w:bottom w:val="single" w:sz="4" w:space="0" w:color="auto"/>
              <w:right w:val="single" w:sz="4" w:space="0" w:color="auto"/>
            </w:tcBorders>
            <w:shd w:val="clear" w:color="auto" w:fill="auto"/>
            <w:noWrap/>
            <w:vAlign w:val="bottom"/>
            <w:hideMark/>
          </w:tcPr>
          <w:p w14:paraId="5C5CEB41" w14:textId="77777777" w:rsidR="00617645" w:rsidRPr="009F6F2F" w:rsidRDefault="00617645" w:rsidP="00630D7E">
            <w:pPr>
              <w:jc w:val="center"/>
              <w:rPr>
                <w:rFonts w:ascii="Calibri" w:hAnsi="Calibri" w:cs="Calibri"/>
              </w:rPr>
            </w:pPr>
            <w:r w:rsidRPr="009F6F2F">
              <w:rPr>
                <w:rFonts w:ascii="Calibri" w:hAnsi="Calibri" w:cs="Calibri"/>
                <w:sz w:val="22"/>
              </w:rPr>
              <w:t>Ml</w:t>
            </w:r>
          </w:p>
        </w:tc>
        <w:tc>
          <w:tcPr>
            <w:tcW w:w="270" w:type="dxa"/>
            <w:tcBorders>
              <w:top w:val="nil"/>
              <w:left w:val="nil"/>
              <w:bottom w:val="single" w:sz="4" w:space="0" w:color="auto"/>
              <w:right w:val="single" w:sz="4" w:space="0" w:color="auto"/>
            </w:tcBorders>
            <w:shd w:val="clear" w:color="auto" w:fill="auto"/>
            <w:noWrap/>
            <w:vAlign w:val="bottom"/>
          </w:tcPr>
          <w:p w14:paraId="73B9FD31" w14:textId="342B6EF5"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bottom"/>
          </w:tcPr>
          <w:p w14:paraId="4133462C"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bottom"/>
          </w:tcPr>
          <w:p w14:paraId="6717EC1C" w14:textId="77777777" w:rsidR="00617645" w:rsidRPr="009F6F2F" w:rsidRDefault="00617645" w:rsidP="00630D7E">
            <w:pPr>
              <w:jc w:val="right"/>
              <w:rPr>
                <w:rFonts w:ascii="Calibri" w:hAnsi="Calibri" w:cs="Calibri"/>
              </w:rPr>
            </w:pPr>
          </w:p>
        </w:tc>
      </w:tr>
      <w:tr w:rsidR="00617645" w:rsidRPr="009F6F2F" w14:paraId="6518D6E9" w14:textId="77777777" w:rsidTr="00141F04">
        <w:trPr>
          <w:trHeight w:val="405"/>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2A5AE69D"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502</w:t>
            </w:r>
          </w:p>
        </w:tc>
        <w:tc>
          <w:tcPr>
            <w:tcW w:w="4680" w:type="dxa"/>
            <w:tcBorders>
              <w:top w:val="single" w:sz="4" w:space="0" w:color="auto"/>
              <w:left w:val="nil"/>
              <w:bottom w:val="single" w:sz="4" w:space="0" w:color="auto"/>
              <w:right w:val="single" w:sz="4" w:space="0" w:color="auto"/>
            </w:tcBorders>
            <w:shd w:val="clear" w:color="auto" w:fill="auto"/>
            <w:noWrap/>
            <w:vAlign w:val="bottom"/>
            <w:hideMark/>
          </w:tcPr>
          <w:p w14:paraId="7C4DD3F9" w14:textId="77777777" w:rsidR="00617645" w:rsidRPr="009F6F2F" w:rsidRDefault="00617645" w:rsidP="00630D7E">
            <w:pPr>
              <w:rPr>
                <w:rFonts w:ascii="Calibri" w:hAnsi="Calibri" w:cs="Calibri"/>
              </w:rPr>
            </w:pPr>
            <w:r w:rsidRPr="009F6F2F">
              <w:rPr>
                <w:rFonts w:ascii="Calibri" w:hAnsi="Calibri" w:cs="Calibri"/>
                <w:sz w:val="22"/>
              </w:rPr>
              <w:t xml:space="preserve">Triangular sign posts type A </w:t>
            </w:r>
            <w:proofErr w:type="spellStart"/>
            <w:r w:rsidRPr="009F6F2F">
              <w:rPr>
                <w:rFonts w:ascii="Calibri" w:hAnsi="Calibri" w:cs="Calibri"/>
                <w:sz w:val="22"/>
              </w:rPr>
              <w:t>ou</w:t>
            </w:r>
            <w:proofErr w:type="spellEnd"/>
            <w:r w:rsidRPr="009F6F2F">
              <w:rPr>
                <w:rFonts w:ascii="Calibri" w:hAnsi="Calibri" w:cs="Calibri"/>
                <w:sz w:val="22"/>
              </w:rPr>
              <w:t xml:space="preserve"> AB</w:t>
            </w:r>
          </w:p>
        </w:tc>
        <w:tc>
          <w:tcPr>
            <w:tcW w:w="720" w:type="dxa"/>
            <w:tcBorders>
              <w:top w:val="nil"/>
              <w:left w:val="nil"/>
              <w:bottom w:val="single" w:sz="4" w:space="0" w:color="auto"/>
              <w:right w:val="single" w:sz="4" w:space="0" w:color="auto"/>
            </w:tcBorders>
            <w:shd w:val="clear" w:color="auto" w:fill="auto"/>
            <w:noWrap/>
            <w:vAlign w:val="bottom"/>
            <w:hideMark/>
          </w:tcPr>
          <w:p w14:paraId="50C9E779" w14:textId="77777777" w:rsidR="00617645" w:rsidRPr="009F6F2F" w:rsidRDefault="00617645" w:rsidP="00630D7E">
            <w:pPr>
              <w:jc w:val="center"/>
              <w:rPr>
                <w:rFonts w:ascii="Calibri" w:hAnsi="Calibri" w:cs="Calibri"/>
              </w:rPr>
            </w:pPr>
            <w:r w:rsidRPr="009F6F2F">
              <w:rPr>
                <w:rFonts w:ascii="Calibri" w:hAnsi="Calibri" w:cs="Calibri"/>
                <w:sz w:val="22"/>
              </w:rPr>
              <w:t>U</w:t>
            </w:r>
          </w:p>
        </w:tc>
        <w:tc>
          <w:tcPr>
            <w:tcW w:w="270" w:type="dxa"/>
            <w:tcBorders>
              <w:top w:val="nil"/>
              <w:left w:val="nil"/>
              <w:bottom w:val="single" w:sz="4" w:space="0" w:color="auto"/>
              <w:right w:val="single" w:sz="4" w:space="0" w:color="auto"/>
            </w:tcBorders>
            <w:shd w:val="clear" w:color="auto" w:fill="auto"/>
            <w:noWrap/>
            <w:vAlign w:val="bottom"/>
          </w:tcPr>
          <w:p w14:paraId="6CC1FC13" w14:textId="014C6B93"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bottom"/>
          </w:tcPr>
          <w:p w14:paraId="68F04D0D"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bottom"/>
          </w:tcPr>
          <w:p w14:paraId="65C8D824" w14:textId="77777777" w:rsidR="00617645" w:rsidRPr="009F6F2F" w:rsidRDefault="00617645" w:rsidP="00630D7E">
            <w:pPr>
              <w:jc w:val="right"/>
              <w:rPr>
                <w:rFonts w:ascii="Calibri" w:hAnsi="Calibri" w:cs="Calibri"/>
              </w:rPr>
            </w:pPr>
          </w:p>
        </w:tc>
      </w:tr>
      <w:tr w:rsidR="00617645" w:rsidRPr="009F6F2F" w14:paraId="145B720E" w14:textId="77777777" w:rsidTr="00141F04">
        <w:trPr>
          <w:trHeight w:val="360"/>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04F98FD3"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503</w:t>
            </w:r>
          </w:p>
        </w:tc>
        <w:tc>
          <w:tcPr>
            <w:tcW w:w="4680" w:type="dxa"/>
            <w:tcBorders>
              <w:top w:val="single" w:sz="4" w:space="0" w:color="auto"/>
              <w:left w:val="nil"/>
              <w:bottom w:val="single" w:sz="4" w:space="0" w:color="auto"/>
              <w:right w:val="single" w:sz="4" w:space="0" w:color="auto"/>
            </w:tcBorders>
            <w:shd w:val="clear" w:color="auto" w:fill="auto"/>
            <w:noWrap/>
            <w:vAlign w:val="bottom"/>
            <w:hideMark/>
          </w:tcPr>
          <w:p w14:paraId="750F49B2" w14:textId="77777777" w:rsidR="00617645" w:rsidRPr="009F6F2F" w:rsidRDefault="00617645" w:rsidP="00630D7E">
            <w:pPr>
              <w:rPr>
                <w:rFonts w:ascii="Calibri" w:hAnsi="Calibri" w:cs="Calibri"/>
              </w:rPr>
            </w:pPr>
            <w:r w:rsidRPr="009F6F2F">
              <w:rPr>
                <w:rFonts w:ascii="Calibri" w:hAnsi="Calibri" w:cs="Calibri"/>
                <w:sz w:val="22"/>
              </w:rPr>
              <w:t>Wooden post markers</w:t>
            </w:r>
          </w:p>
        </w:tc>
        <w:tc>
          <w:tcPr>
            <w:tcW w:w="720" w:type="dxa"/>
            <w:tcBorders>
              <w:top w:val="nil"/>
              <w:left w:val="nil"/>
              <w:bottom w:val="single" w:sz="4" w:space="0" w:color="auto"/>
              <w:right w:val="single" w:sz="4" w:space="0" w:color="auto"/>
            </w:tcBorders>
            <w:shd w:val="clear" w:color="auto" w:fill="auto"/>
            <w:noWrap/>
            <w:vAlign w:val="bottom"/>
            <w:hideMark/>
          </w:tcPr>
          <w:p w14:paraId="668B2CC5" w14:textId="77777777" w:rsidR="00617645" w:rsidRPr="009F6F2F" w:rsidRDefault="00617645" w:rsidP="00630D7E">
            <w:pPr>
              <w:jc w:val="center"/>
              <w:rPr>
                <w:rFonts w:ascii="Calibri" w:hAnsi="Calibri" w:cs="Calibri"/>
              </w:rPr>
            </w:pPr>
            <w:r w:rsidRPr="009F6F2F">
              <w:rPr>
                <w:rFonts w:ascii="Calibri" w:hAnsi="Calibri" w:cs="Calibri"/>
                <w:sz w:val="22"/>
              </w:rPr>
              <w:t>U</w:t>
            </w:r>
          </w:p>
        </w:tc>
        <w:tc>
          <w:tcPr>
            <w:tcW w:w="270" w:type="dxa"/>
            <w:tcBorders>
              <w:top w:val="nil"/>
              <w:left w:val="nil"/>
              <w:bottom w:val="single" w:sz="4" w:space="0" w:color="auto"/>
              <w:right w:val="single" w:sz="4" w:space="0" w:color="auto"/>
            </w:tcBorders>
            <w:shd w:val="clear" w:color="auto" w:fill="auto"/>
            <w:noWrap/>
            <w:vAlign w:val="bottom"/>
          </w:tcPr>
          <w:p w14:paraId="04416C31" w14:textId="6BC78D36"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bottom"/>
          </w:tcPr>
          <w:p w14:paraId="5CE0597C"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bottom"/>
          </w:tcPr>
          <w:p w14:paraId="25D5C10A" w14:textId="77777777" w:rsidR="00617645" w:rsidRPr="009F6F2F" w:rsidRDefault="00617645" w:rsidP="00630D7E">
            <w:pPr>
              <w:jc w:val="right"/>
              <w:rPr>
                <w:rFonts w:ascii="Calibri" w:hAnsi="Calibri" w:cs="Calibri"/>
              </w:rPr>
            </w:pPr>
          </w:p>
        </w:tc>
      </w:tr>
      <w:tr w:rsidR="00617645" w:rsidRPr="009F6F2F" w14:paraId="0FE36206" w14:textId="77777777" w:rsidTr="00141F04">
        <w:trPr>
          <w:trHeight w:val="345"/>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13333943"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504</w:t>
            </w:r>
          </w:p>
        </w:tc>
        <w:tc>
          <w:tcPr>
            <w:tcW w:w="4680" w:type="dxa"/>
            <w:tcBorders>
              <w:top w:val="single" w:sz="4" w:space="0" w:color="auto"/>
              <w:left w:val="nil"/>
              <w:bottom w:val="single" w:sz="4" w:space="0" w:color="auto"/>
              <w:right w:val="single" w:sz="4" w:space="0" w:color="auto"/>
            </w:tcBorders>
            <w:shd w:val="clear" w:color="auto" w:fill="auto"/>
            <w:noWrap/>
            <w:vAlign w:val="bottom"/>
            <w:hideMark/>
          </w:tcPr>
          <w:p w14:paraId="2F287F54" w14:textId="77777777" w:rsidR="00617645" w:rsidRPr="009F6F2F" w:rsidRDefault="00617645" w:rsidP="00630D7E">
            <w:pPr>
              <w:rPr>
                <w:rFonts w:ascii="Calibri" w:hAnsi="Calibri" w:cs="Calibri"/>
              </w:rPr>
            </w:pPr>
            <w:r w:rsidRPr="009F6F2F">
              <w:rPr>
                <w:rFonts w:ascii="Calibri" w:hAnsi="Calibri" w:cs="Calibri"/>
                <w:sz w:val="22"/>
              </w:rPr>
              <w:t>Drainage pipes</w:t>
            </w:r>
          </w:p>
        </w:tc>
        <w:tc>
          <w:tcPr>
            <w:tcW w:w="720" w:type="dxa"/>
            <w:tcBorders>
              <w:top w:val="nil"/>
              <w:left w:val="nil"/>
              <w:bottom w:val="single" w:sz="4" w:space="0" w:color="auto"/>
              <w:right w:val="single" w:sz="4" w:space="0" w:color="auto"/>
            </w:tcBorders>
            <w:shd w:val="clear" w:color="auto" w:fill="auto"/>
            <w:noWrap/>
            <w:vAlign w:val="bottom"/>
            <w:hideMark/>
          </w:tcPr>
          <w:p w14:paraId="3FA99800" w14:textId="77777777" w:rsidR="00617645" w:rsidRPr="009F6F2F" w:rsidRDefault="00617645" w:rsidP="00630D7E">
            <w:pPr>
              <w:jc w:val="center"/>
              <w:rPr>
                <w:rFonts w:ascii="Calibri" w:hAnsi="Calibri" w:cs="Calibri"/>
              </w:rPr>
            </w:pPr>
            <w:r w:rsidRPr="009F6F2F">
              <w:rPr>
                <w:rFonts w:ascii="Calibri" w:hAnsi="Calibri" w:cs="Calibri"/>
                <w:sz w:val="22"/>
              </w:rPr>
              <w:t>U</w:t>
            </w:r>
          </w:p>
        </w:tc>
        <w:tc>
          <w:tcPr>
            <w:tcW w:w="270" w:type="dxa"/>
            <w:tcBorders>
              <w:top w:val="nil"/>
              <w:left w:val="nil"/>
              <w:bottom w:val="single" w:sz="4" w:space="0" w:color="auto"/>
              <w:right w:val="single" w:sz="4" w:space="0" w:color="auto"/>
            </w:tcBorders>
            <w:shd w:val="clear" w:color="auto" w:fill="auto"/>
            <w:noWrap/>
            <w:vAlign w:val="bottom"/>
          </w:tcPr>
          <w:p w14:paraId="683913B6" w14:textId="61815444"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bottom"/>
          </w:tcPr>
          <w:p w14:paraId="70B6138B"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bottom"/>
          </w:tcPr>
          <w:p w14:paraId="1418A0F4" w14:textId="77777777" w:rsidR="00617645" w:rsidRPr="009F6F2F" w:rsidRDefault="00617645" w:rsidP="00630D7E">
            <w:pPr>
              <w:jc w:val="right"/>
              <w:rPr>
                <w:rFonts w:ascii="Calibri" w:hAnsi="Calibri" w:cs="Calibri"/>
              </w:rPr>
            </w:pPr>
          </w:p>
        </w:tc>
      </w:tr>
      <w:tr w:rsidR="00617645" w:rsidRPr="009F6F2F" w14:paraId="7AC5BC04" w14:textId="77777777" w:rsidTr="00141F04">
        <w:trPr>
          <w:trHeight w:val="405"/>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21342832"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 </w:t>
            </w:r>
          </w:p>
        </w:tc>
        <w:tc>
          <w:tcPr>
            <w:tcW w:w="4680" w:type="dxa"/>
            <w:tcBorders>
              <w:top w:val="single" w:sz="4" w:space="0" w:color="auto"/>
              <w:left w:val="nil"/>
              <w:bottom w:val="single" w:sz="4" w:space="0" w:color="auto"/>
              <w:right w:val="single" w:sz="4" w:space="0" w:color="auto"/>
            </w:tcBorders>
            <w:shd w:val="clear" w:color="auto" w:fill="auto"/>
            <w:noWrap/>
            <w:vAlign w:val="center"/>
            <w:hideMark/>
          </w:tcPr>
          <w:p w14:paraId="68F6B97D" w14:textId="77777777" w:rsidR="00617645" w:rsidRPr="009F6F2F" w:rsidRDefault="00617645" w:rsidP="00630D7E">
            <w:pPr>
              <w:jc w:val="center"/>
              <w:rPr>
                <w:rFonts w:ascii="Calibri" w:hAnsi="Calibri" w:cs="Calibri"/>
                <w:b/>
                <w:bCs/>
              </w:rPr>
            </w:pPr>
            <w:r w:rsidRPr="009F6F2F">
              <w:rPr>
                <w:rFonts w:ascii="Calibri" w:hAnsi="Calibri" w:cs="Calibri"/>
                <w:b/>
                <w:bCs/>
                <w:sz w:val="22"/>
              </w:rPr>
              <w:t>Total Equipment</w:t>
            </w:r>
          </w:p>
        </w:tc>
        <w:tc>
          <w:tcPr>
            <w:tcW w:w="720" w:type="dxa"/>
            <w:tcBorders>
              <w:top w:val="nil"/>
              <w:left w:val="nil"/>
              <w:bottom w:val="single" w:sz="4" w:space="0" w:color="auto"/>
              <w:right w:val="single" w:sz="4" w:space="0" w:color="auto"/>
            </w:tcBorders>
            <w:shd w:val="clear" w:color="auto" w:fill="auto"/>
            <w:noWrap/>
            <w:vAlign w:val="center"/>
            <w:hideMark/>
          </w:tcPr>
          <w:p w14:paraId="5C36DA82"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270" w:type="dxa"/>
            <w:tcBorders>
              <w:top w:val="nil"/>
              <w:left w:val="nil"/>
              <w:bottom w:val="single" w:sz="4" w:space="0" w:color="auto"/>
              <w:right w:val="single" w:sz="4" w:space="0" w:color="auto"/>
            </w:tcBorders>
            <w:shd w:val="clear" w:color="auto" w:fill="auto"/>
            <w:noWrap/>
            <w:vAlign w:val="bottom"/>
          </w:tcPr>
          <w:p w14:paraId="3F698EDC" w14:textId="398A9FA0"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center"/>
          </w:tcPr>
          <w:p w14:paraId="4F9A5B66"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center"/>
          </w:tcPr>
          <w:p w14:paraId="6FB12AD9" w14:textId="77777777" w:rsidR="00617645" w:rsidRPr="009F6F2F" w:rsidRDefault="00617645" w:rsidP="00630D7E">
            <w:pPr>
              <w:jc w:val="right"/>
              <w:rPr>
                <w:rFonts w:ascii="Calibri" w:hAnsi="Calibri" w:cs="Calibri"/>
                <w:b/>
                <w:bCs/>
              </w:rPr>
            </w:pPr>
          </w:p>
        </w:tc>
      </w:tr>
      <w:tr w:rsidR="00617645" w:rsidRPr="009F6F2F" w14:paraId="187B3F5B" w14:textId="77777777" w:rsidTr="00141F04">
        <w:trPr>
          <w:trHeight w:val="630"/>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0ECAE8F5"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 </w:t>
            </w:r>
          </w:p>
        </w:tc>
        <w:tc>
          <w:tcPr>
            <w:tcW w:w="4680" w:type="dxa"/>
            <w:tcBorders>
              <w:top w:val="single" w:sz="4" w:space="0" w:color="auto"/>
              <w:left w:val="nil"/>
              <w:bottom w:val="single" w:sz="4" w:space="0" w:color="auto"/>
              <w:right w:val="single" w:sz="4" w:space="0" w:color="000000"/>
            </w:tcBorders>
            <w:shd w:val="clear" w:color="auto" w:fill="auto"/>
            <w:vAlign w:val="center"/>
            <w:hideMark/>
          </w:tcPr>
          <w:p w14:paraId="1957AA17" w14:textId="77777777" w:rsidR="00617645" w:rsidRPr="009F6F2F" w:rsidRDefault="00617645" w:rsidP="00630D7E">
            <w:pPr>
              <w:jc w:val="center"/>
              <w:rPr>
                <w:rFonts w:ascii="Calibri" w:hAnsi="Calibri" w:cs="Calibri"/>
                <w:b/>
                <w:bCs/>
              </w:rPr>
            </w:pPr>
            <w:r w:rsidRPr="009F6F2F">
              <w:rPr>
                <w:rFonts w:ascii="Calibri" w:hAnsi="Calibri" w:cs="Calibri"/>
                <w:b/>
                <w:bCs/>
                <w:sz w:val="22"/>
              </w:rPr>
              <w:t>Series 600 ENVIRONMENTAL AND SOCIAL SAFEGUARD MEASURES</w:t>
            </w:r>
          </w:p>
        </w:tc>
        <w:tc>
          <w:tcPr>
            <w:tcW w:w="720" w:type="dxa"/>
            <w:tcBorders>
              <w:top w:val="nil"/>
              <w:left w:val="nil"/>
              <w:bottom w:val="single" w:sz="4" w:space="0" w:color="auto"/>
              <w:right w:val="single" w:sz="4" w:space="0" w:color="auto"/>
            </w:tcBorders>
            <w:shd w:val="clear" w:color="auto" w:fill="auto"/>
            <w:noWrap/>
            <w:vAlign w:val="center"/>
            <w:hideMark/>
          </w:tcPr>
          <w:p w14:paraId="5324F8D7"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270" w:type="dxa"/>
            <w:tcBorders>
              <w:top w:val="nil"/>
              <w:left w:val="nil"/>
              <w:bottom w:val="single" w:sz="4" w:space="0" w:color="auto"/>
              <w:right w:val="single" w:sz="4" w:space="0" w:color="auto"/>
            </w:tcBorders>
            <w:shd w:val="clear" w:color="auto" w:fill="auto"/>
            <w:noWrap/>
            <w:vAlign w:val="bottom"/>
          </w:tcPr>
          <w:p w14:paraId="4C6B2AB1" w14:textId="161A9EAF" w:rsidR="00617645" w:rsidRPr="009F6F2F" w:rsidRDefault="00617645"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center"/>
          </w:tcPr>
          <w:p w14:paraId="4651B94B" w14:textId="77777777" w:rsidR="00617645" w:rsidRPr="009F6F2F" w:rsidRDefault="00617645"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center"/>
          </w:tcPr>
          <w:p w14:paraId="483E48CA" w14:textId="77777777" w:rsidR="00617645" w:rsidRPr="009F6F2F" w:rsidRDefault="00617645" w:rsidP="00630D7E">
            <w:pPr>
              <w:rPr>
                <w:rFonts w:ascii="Calibri" w:hAnsi="Calibri" w:cs="Calibri"/>
                <w:b/>
                <w:bCs/>
              </w:rPr>
            </w:pPr>
          </w:p>
        </w:tc>
      </w:tr>
      <w:tr w:rsidR="00617645" w:rsidRPr="009F6F2F" w14:paraId="5B19AF28" w14:textId="77777777" w:rsidTr="00141F04">
        <w:trPr>
          <w:trHeight w:val="405"/>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4B3A54F5"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601</w:t>
            </w:r>
          </w:p>
        </w:tc>
        <w:tc>
          <w:tcPr>
            <w:tcW w:w="4680" w:type="dxa"/>
            <w:tcBorders>
              <w:top w:val="single" w:sz="4" w:space="0" w:color="auto"/>
              <w:left w:val="nil"/>
              <w:bottom w:val="single" w:sz="4" w:space="0" w:color="auto"/>
              <w:right w:val="single" w:sz="4" w:space="0" w:color="000000"/>
            </w:tcBorders>
            <w:shd w:val="clear" w:color="auto" w:fill="auto"/>
            <w:noWrap/>
            <w:vAlign w:val="center"/>
            <w:hideMark/>
          </w:tcPr>
          <w:p w14:paraId="17DA1F1C" w14:textId="77777777" w:rsidR="00617645" w:rsidRPr="009F6F2F" w:rsidRDefault="00617645" w:rsidP="00630D7E">
            <w:pPr>
              <w:rPr>
                <w:rFonts w:ascii="Calibri" w:hAnsi="Calibri" w:cs="Calibri"/>
              </w:rPr>
            </w:pPr>
            <w:r w:rsidRPr="009F6F2F">
              <w:rPr>
                <w:rFonts w:ascii="Calibri" w:hAnsi="Calibri" w:cs="Calibri"/>
                <w:sz w:val="22"/>
              </w:rPr>
              <w:t>Production of code of conduct for workers</w:t>
            </w:r>
          </w:p>
        </w:tc>
        <w:tc>
          <w:tcPr>
            <w:tcW w:w="720" w:type="dxa"/>
            <w:tcBorders>
              <w:top w:val="nil"/>
              <w:left w:val="nil"/>
              <w:bottom w:val="single" w:sz="4" w:space="0" w:color="auto"/>
              <w:right w:val="single" w:sz="4" w:space="0" w:color="auto"/>
            </w:tcBorders>
            <w:shd w:val="clear" w:color="auto" w:fill="auto"/>
            <w:noWrap/>
            <w:vAlign w:val="center"/>
            <w:hideMark/>
          </w:tcPr>
          <w:p w14:paraId="25E8426D" w14:textId="77777777" w:rsidR="00617645" w:rsidRPr="009F6F2F" w:rsidRDefault="00617645" w:rsidP="00630D7E">
            <w:pPr>
              <w:jc w:val="center"/>
            </w:pPr>
            <w:r w:rsidRPr="009F6F2F">
              <w:rPr>
                <w:sz w:val="22"/>
              </w:rPr>
              <w:t>LS</w:t>
            </w:r>
          </w:p>
        </w:tc>
        <w:tc>
          <w:tcPr>
            <w:tcW w:w="270" w:type="dxa"/>
            <w:tcBorders>
              <w:top w:val="nil"/>
              <w:left w:val="nil"/>
              <w:bottom w:val="single" w:sz="4" w:space="0" w:color="auto"/>
              <w:right w:val="single" w:sz="4" w:space="0" w:color="auto"/>
            </w:tcBorders>
            <w:shd w:val="clear" w:color="auto" w:fill="auto"/>
            <w:noWrap/>
            <w:vAlign w:val="center"/>
          </w:tcPr>
          <w:p w14:paraId="5A490D7D" w14:textId="16466616" w:rsidR="00617645" w:rsidRPr="009F6F2F" w:rsidRDefault="00617645" w:rsidP="00630D7E">
            <w:pPr>
              <w:jc w:val="center"/>
            </w:pPr>
          </w:p>
        </w:tc>
        <w:tc>
          <w:tcPr>
            <w:tcW w:w="1890" w:type="dxa"/>
            <w:tcBorders>
              <w:top w:val="nil"/>
              <w:left w:val="nil"/>
              <w:bottom w:val="single" w:sz="4" w:space="0" w:color="auto"/>
              <w:right w:val="single" w:sz="4" w:space="0" w:color="auto"/>
            </w:tcBorders>
            <w:shd w:val="clear" w:color="auto" w:fill="auto"/>
            <w:noWrap/>
            <w:vAlign w:val="center"/>
          </w:tcPr>
          <w:p w14:paraId="3F974F99" w14:textId="77777777" w:rsidR="00617645" w:rsidRPr="009F6F2F" w:rsidRDefault="00617645" w:rsidP="00630D7E">
            <w:pPr>
              <w:jc w:val="center"/>
            </w:pPr>
          </w:p>
        </w:tc>
        <w:tc>
          <w:tcPr>
            <w:tcW w:w="1632" w:type="dxa"/>
            <w:tcBorders>
              <w:top w:val="nil"/>
              <w:left w:val="nil"/>
              <w:bottom w:val="single" w:sz="4" w:space="0" w:color="auto"/>
              <w:right w:val="single" w:sz="8" w:space="0" w:color="auto"/>
            </w:tcBorders>
            <w:shd w:val="clear" w:color="auto" w:fill="auto"/>
            <w:noWrap/>
            <w:vAlign w:val="bottom"/>
          </w:tcPr>
          <w:p w14:paraId="2AD57C98" w14:textId="77777777" w:rsidR="00617645" w:rsidRPr="009F6F2F" w:rsidRDefault="00617645" w:rsidP="00630D7E">
            <w:pPr>
              <w:jc w:val="right"/>
              <w:rPr>
                <w:rFonts w:ascii="Calibri" w:hAnsi="Calibri" w:cs="Calibri"/>
              </w:rPr>
            </w:pPr>
          </w:p>
        </w:tc>
      </w:tr>
      <w:tr w:rsidR="00617645" w:rsidRPr="009F6F2F" w14:paraId="63A9EA7B" w14:textId="77777777" w:rsidTr="00141F04">
        <w:trPr>
          <w:trHeight w:val="540"/>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03616681"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602</w:t>
            </w:r>
          </w:p>
        </w:tc>
        <w:tc>
          <w:tcPr>
            <w:tcW w:w="4680" w:type="dxa"/>
            <w:tcBorders>
              <w:top w:val="single" w:sz="4" w:space="0" w:color="auto"/>
              <w:left w:val="nil"/>
              <w:bottom w:val="single" w:sz="4" w:space="0" w:color="auto"/>
              <w:right w:val="single" w:sz="4" w:space="0" w:color="000000"/>
            </w:tcBorders>
            <w:shd w:val="clear" w:color="auto" w:fill="auto"/>
            <w:vAlign w:val="center"/>
            <w:hideMark/>
          </w:tcPr>
          <w:p w14:paraId="4AA61597" w14:textId="77777777" w:rsidR="00617645" w:rsidRPr="009F6F2F" w:rsidRDefault="00617645" w:rsidP="00630D7E">
            <w:pPr>
              <w:rPr>
                <w:rFonts w:ascii="Calibri" w:hAnsi="Calibri" w:cs="Calibri"/>
              </w:rPr>
            </w:pPr>
            <w:r w:rsidRPr="009F6F2F">
              <w:rPr>
                <w:rFonts w:ascii="Calibri" w:hAnsi="Calibri" w:cs="Calibri"/>
                <w:sz w:val="22"/>
              </w:rPr>
              <w:t>Sensitization and training of communities and works on Gender based violence and HIV/AIDS</w:t>
            </w:r>
          </w:p>
        </w:tc>
        <w:tc>
          <w:tcPr>
            <w:tcW w:w="720" w:type="dxa"/>
            <w:tcBorders>
              <w:top w:val="nil"/>
              <w:left w:val="nil"/>
              <w:bottom w:val="single" w:sz="4" w:space="0" w:color="auto"/>
              <w:right w:val="single" w:sz="4" w:space="0" w:color="auto"/>
            </w:tcBorders>
            <w:shd w:val="clear" w:color="auto" w:fill="auto"/>
            <w:noWrap/>
            <w:vAlign w:val="center"/>
            <w:hideMark/>
          </w:tcPr>
          <w:p w14:paraId="60971A92" w14:textId="77777777" w:rsidR="00617645" w:rsidRPr="009F6F2F" w:rsidRDefault="00617645" w:rsidP="00630D7E">
            <w:pPr>
              <w:jc w:val="center"/>
            </w:pPr>
            <w:r w:rsidRPr="009F6F2F">
              <w:rPr>
                <w:sz w:val="22"/>
              </w:rPr>
              <w:t>LS</w:t>
            </w:r>
          </w:p>
        </w:tc>
        <w:tc>
          <w:tcPr>
            <w:tcW w:w="270" w:type="dxa"/>
            <w:tcBorders>
              <w:top w:val="nil"/>
              <w:left w:val="nil"/>
              <w:bottom w:val="single" w:sz="4" w:space="0" w:color="auto"/>
              <w:right w:val="single" w:sz="4" w:space="0" w:color="auto"/>
            </w:tcBorders>
            <w:shd w:val="clear" w:color="auto" w:fill="auto"/>
            <w:noWrap/>
            <w:vAlign w:val="center"/>
          </w:tcPr>
          <w:p w14:paraId="1FE32F47" w14:textId="25C70A8C" w:rsidR="00617645" w:rsidRPr="009F6F2F" w:rsidRDefault="00617645" w:rsidP="00630D7E">
            <w:pPr>
              <w:jc w:val="center"/>
            </w:pPr>
          </w:p>
        </w:tc>
        <w:tc>
          <w:tcPr>
            <w:tcW w:w="1890" w:type="dxa"/>
            <w:tcBorders>
              <w:top w:val="nil"/>
              <w:left w:val="nil"/>
              <w:bottom w:val="single" w:sz="4" w:space="0" w:color="auto"/>
              <w:right w:val="single" w:sz="4" w:space="0" w:color="auto"/>
            </w:tcBorders>
            <w:shd w:val="clear" w:color="auto" w:fill="auto"/>
            <w:noWrap/>
            <w:vAlign w:val="center"/>
          </w:tcPr>
          <w:p w14:paraId="69998145" w14:textId="77777777" w:rsidR="00617645" w:rsidRPr="009F6F2F" w:rsidRDefault="00617645" w:rsidP="00630D7E">
            <w:pPr>
              <w:jc w:val="center"/>
            </w:pPr>
          </w:p>
        </w:tc>
        <w:tc>
          <w:tcPr>
            <w:tcW w:w="1632" w:type="dxa"/>
            <w:tcBorders>
              <w:top w:val="nil"/>
              <w:left w:val="nil"/>
              <w:bottom w:val="single" w:sz="4" w:space="0" w:color="auto"/>
              <w:right w:val="single" w:sz="8" w:space="0" w:color="auto"/>
            </w:tcBorders>
            <w:shd w:val="clear" w:color="auto" w:fill="auto"/>
            <w:noWrap/>
            <w:vAlign w:val="bottom"/>
          </w:tcPr>
          <w:p w14:paraId="41012309" w14:textId="77777777" w:rsidR="00617645" w:rsidRPr="009F6F2F" w:rsidRDefault="00617645" w:rsidP="00630D7E">
            <w:pPr>
              <w:jc w:val="right"/>
              <w:rPr>
                <w:rFonts w:ascii="Calibri" w:hAnsi="Calibri" w:cs="Calibri"/>
              </w:rPr>
            </w:pPr>
          </w:p>
        </w:tc>
      </w:tr>
      <w:tr w:rsidR="00617645" w:rsidRPr="009F6F2F" w14:paraId="77704630" w14:textId="77777777" w:rsidTr="00141F04">
        <w:trPr>
          <w:trHeight w:val="405"/>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08956533"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603</w:t>
            </w:r>
          </w:p>
        </w:tc>
        <w:tc>
          <w:tcPr>
            <w:tcW w:w="4680" w:type="dxa"/>
            <w:tcBorders>
              <w:top w:val="single" w:sz="4" w:space="0" w:color="auto"/>
              <w:left w:val="nil"/>
              <w:bottom w:val="single" w:sz="4" w:space="0" w:color="auto"/>
              <w:right w:val="single" w:sz="4" w:space="0" w:color="000000"/>
            </w:tcBorders>
            <w:shd w:val="clear" w:color="auto" w:fill="auto"/>
            <w:noWrap/>
            <w:vAlign w:val="center"/>
            <w:hideMark/>
          </w:tcPr>
          <w:p w14:paraId="66581A4F" w14:textId="77777777" w:rsidR="00617645" w:rsidRPr="009F6F2F" w:rsidRDefault="00617645" w:rsidP="00630D7E">
            <w:pPr>
              <w:rPr>
                <w:rFonts w:ascii="Calibri" w:hAnsi="Calibri" w:cs="Calibri"/>
              </w:rPr>
            </w:pPr>
            <w:r w:rsidRPr="009F6F2F">
              <w:rPr>
                <w:rFonts w:ascii="Calibri" w:hAnsi="Calibri" w:cs="Calibri"/>
                <w:sz w:val="22"/>
              </w:rPr>
              <w:t xml:space="preserve">planting of environmentally friendly trees </w:t>
            </w:r>
          </w:p>
        </w:tc>
        <w:tc>
          <w:tcPr>
            <w:tcW w:w="720" w:type="dxa"/>
            <w:tcBorders>
              <w:top w:val="nil"/>
              <w:left w:val="nil"/>
              <w:bottom w:val="single" w:sz="4" w:space="0" w:color="auto"/>
              <w:right w:val="single" w:sz="4" w:space="0" w:color="auto"/>
            </w:tcBorders>
            <w:shd w:val="clear" w:color="auto" w:fill="auto"/>
            <w:noWrap/>
            <w:vAlign w:val="center"/>
            <w:hideMark/>
          </w:tcPr>
          <w:p w14:paraId="5CF63F29" w14:textId="77777777" w:rsidR="00617645" w:rsidRPr="009F6F2F" w:rsidRDefault="00617645" w:rsidP="00630D7E">
            <w:pPr>
              <w:jc w:val="center"/>
            </w:pPr>
            <w:r w:rsidRPr="009F6F2F">
              <w:rPr>
                <w:sz w:val="22"/>
              </w:rPr>
              <w:t>LS</w:t>
            </w:r>
          </w:p>
        </w:tc>
        <w:tc>
          <w:tcPr>
            <w:tcW w:w="270" w:type="dxa"/>
            <w:tcBorders>
              <w:top w:val="nil"/>
              <w:left w:val="nil"/>
              <w:bottom w:val="single" w:sz="4" w:space="0" w:color="auto"/>
              <w:right w:val="single" w:sz="4" w:space="0" w:color="auto"/>
            </w:tcBorders>
            <w:shd w:val="clear" w:color="auto" w:fill="auto"/>
            <w:noWrap/>
            <w:vAlign w:val="center"/>
          </w:tcPr>
          <w:p w14:paraId="6DE1E866" w14:textId="5FEC6B4F" w:rsidR="00617645" w:rsidRPr="009F6F2F" w:rsidRDefault="00617645" w:rsidP="00630D7E">
            <w:pPr>
              <w:jc w:val="center"/>
            </w:pPr>
          </w:p>
        </w:tc>
        <w:tc>
          <w:tcPr>
            <w:tcW w:w="1890" w:type="dxa"/>
            <w:tcBorders>
              <w:top w:val="nil"/>
              <w:left w:val="nil"/>
              <w:bottom w:val="single" w:sz="4" w:space="0" w:color="auto"/>
              <w:right w:val="single" w:sz="4" w:space="0" w:color="auto"/>
            </w:tcBorders>
            <w:shd w:val="clear" w:color="auto" w:fill="auto"/>
            <w:noWrap/>
            <w:vAlign w:val="center"/>
          </w:tcPr>
          <w:p w14:paraId="0E9D8F76" w14:textId="77777777" w:rsidR="00617645" w:rsidRPr="009F6F2F" w:rsidRDefault="00617645" w:rsidP="00630D7E">
            <w:pPr>
              <w:jc w:val="center"/>
            </w:pPr>
          </w:p>
        </w:tc>
        <w:tc>
          <w:tcPr>
            <w:tcW w:w="1632" w:type="dxa"/>
            <w:tcBorders>
              <w:top w:val="nil"/>
              <w:left w:val="nil"/>
              <w:bottom w:val="single" w:sz="4" w:space="0" w:color="auto"/>
              <w:right w:val="single" w:sz="8" w:space="0" w:color="auto"/>
            </w:tcBorders>
            <w:shd w:val="clear" w:color="auto" w:fill="auto"/>
            <w:noWrap/>
            <w:vAlign w:val="bottom"/>
          </w:tcPr>
          <w:p w14:paraId="4D9565D4" w14:textId="77777777" w:rsidR="00617645" w:rsidRPr="009F6F2F" w:rsidRDefault="00617645" w:rsidP="00630D7E">
            <w:pPr>
              <w:jc w:val="right"/>
              <w:rPr>
                <w:rFonts w:ascii="Calibri" w:hAnsi="Calibri" w:cs="Calibri"/>
              </w:rPr>
            </w:pPr>
          </w:p>
        </w:tc>
      </w:tr>
      <w:tr w:rsidR="00617645" w:rsidRPr="009F6F2F" w14:paraId="44CB6F32" w14:textId="77777777" w:rsidTr="00141F04">
        <w:trPr>
          <w:trHeight w:val="405"/>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294186EA"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604</w:t>
            </w:r>
          </w:p>
        </w:tc>
        <w:tc>
          <w:tcPr>
            <w:tcW w:w="4680" w:type="dxa"/>
            <w:tcBorders>
              <w:top w:val="single" w:sz="4" w:space="0" w:color="auto"/>
              <w:left w:val="nil"/>
              <w:bottom w:val="single" w:sz="4" w:space="0" w:color="auto"/>
              <w:right w:val="single" w:sz="4" w:space="0" w:color="000000"/>
            </w:tcBorders>
            <w:shd w:val="clear" w:color="auto" w:fill="auto"/>
            <w:noWrap/>
            <w:vAlign w:val="center"/>
            <w:hideMark/>
          </w:tcPr>
          <w:p w14:paraId="51E19300" w14:textId="77777777" w:rsidR="00617645" w:rsidRPr="009F6F2F" w:rsidRDefault="00617645" w:rsidP="00630D7E">
            <w:pPr>
              <w:rPr>
                <w:rFonts w:ascii="Calibri" w:hAnsi="Calibri" w:cs="Calibri"/>
              </w:rPr>
            </w:pPr>
            <w:r w:rsidRPr="009F6F2F">
              <w:rPr>
                <w:rFonts w:ascii="Calibri" w:hAnsi="Calibri" w:cs="Calibri"/>
                <w:sz w:val="22"/>
              </w:rPr>
              <w:t>Restoration of borrow pits and planting of grass</w:t>
            </w:r>
          </w:p>
        </w:tc>
        <w:tc>
          <w:tcPr>
            <w:tcW w:w="720" w:type="dxa"/>
            <w:tcBorders>
              <w:top w:val="nil"/>
              <w:left w:val="nil"/>
              <w:bottom w:val="single" w:sz="4" w:space="0" w:color="auto"/>
              <w:right w:val="single" w:sz="4" w:space="0" w:color="auto"/>
            </w:tcBorders>
            <w:shd w:val="clear" w:color="auto" w:fill="auto"/>
            <w:noWrap/>
            <w:vAlign w:val="center"/>
            <w:hideMark/>
          </w:tcPr>
          <w:p w14:paraId="55D15897" w14:textId="77777777" w:rsidR="00617645" w:rsidRPr="009F6F2F" w:rsidRDefault="00617645" w:rsidP="00630D7E">
            <w:pPr>
              <w:jc w:val="center"/>
            </w:pPr>
            <w:r w:rsidRPr="009F6F2F">
              <w:rPr>
                <w:sz w:val="22"/>
              </w:rPr>
              <w:t>LS</w:t>
            </w:r>
          </w:p>
        </w:tc>
        <w:tc>
          <w:tcPr>
            <w:tcW w:w="270" w:type="dxa"/>
            <w:tcBorders>
              <w:top w:val="nil"/>
              <w:left w:val="nil"/>
              <w:bottom w:val="single" w:sz="4" w:space="0" w:color="auto"/>
              <w:right w:val="single" w:sz="4" w:space="0" w:color="auto"/>
            </w:tcBorders>
            <w:shd w:val="clear" w:color="auto" w:fill="auto"/>
            <w:noWrap/>
            <w:vAlign w:val="center"/>
          </w:tcPr>
          <w:p w14:paraId="5B4080C8" w14:textId="0BDD965C" w:rsidR="00617645" w:rsidRPr="009F6F2F" w:rsidRDefault="00617645" w:rsidP="00630D7E">
            <w:pPr>
              <w:jc w:val="center"/>
            </w:pPr>
          </w:p>
        </w:tc>
        <w:tc>
          <w:tcPr>
            <w:tcW w:w="1890" w:type="dxa"/>
            <w:tcBorders>
              <w:top w:val="nil"/>
              <w:left w:val="nil"/>
              <w:bottom w:val="single" w:sz="4" w:space="0" w:color="auto"/>
              <w:right w:val="single" w:sz="4" w:space="0" w:color="auto"/>
            </w:tcBorders>
            <w:shd w:val="clear" w:color="auto" w:fill="auto"/>
            <w:noWrap/>
            <w:vAlign w:val="center"/>
          </w:tcPr>
          <w:p w14:paraId="54995006" w14:textId="77777777" w:rsidR="00617645" w:rsidRPr="009F6F2F" w:rsidRDefault="00617645" w:rsidP="00630D7E">
            <w:pPr>
              <w:jc w:val="center"/>
            </w:pPr>
          </w:p>
        </w:tc>
        <w:tc>
          <w:tcPr>
            <w:tcW w:w="1632" w:type="dxa"/>
            <w:tcBorders>
              <w:top w:val="nil"/>
              <w:left w:val="nil"/>
              <w:bottom w:val="single" w:sz="4" w:space="0" w:color="auto"/>
              <w:right w:val="single" w:sz="8" w:space="0" w:color="auto"/>
            </w:tcBorders>
            <w:shd w:val="clear" w:color="auto" w:fill="auto"/>
            <w:noWrap/>
            <w:vAlign w:val="bottom"/>
          </w:tcPr>
          <w:p w14:paraId="189FC814" w14:textId="77777777" w:rsidR="00617645" w:rsidRPr="009F6F2F" w:rsidRDefault="00617645" w:rsidP="00630D7E">
            <w:pPr>
              <w:jc w:val="right"/>
              <w:rPr>
                <w:rFonts w:ascii="Calibri" w:hAnsi="Calibri" w:cs="Calibri"/>
              </w:rPr>
            </w:pPr>
          </w:p>
        </w:tc>
      </w:tr>
      <w:tr w:rsidR="00617645" w:rsidRPr="009F6F2F" w14:paraId="1BA2F934" w14:textId="77777777" w:rsidTr="00141F04">
        <w:trPr>
          <w:trHeight w:val="405"/>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4B75B964"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605</w:t>
            </w:r>
          </w:p>
        </w:tc>
        <w:tc>
          <w:tcPr>
            <w:tcW w:w="4680" w:type="dxa"/>
            <w:tcBorders>
              <w:top w:val="single" w:sz="4" w:space="0" w:color="auto"/>
              <w:left w:val="nil"/>
              <w:bottom w:val="single" w:sz="4" w:space="0" w:color="auto"/>
              <w:right w:val="single" w:sz="4" w:space="0" w:color="000000"/>
            </w:tcBorders>
            <w:shd w:val="clear" w:color="auto" w:fill="auto"/>
            <w:noWrap/>
            <w:vAlign w:val="center"/>
            <w:hideMark/>
          </w:tcPr>
          <w:p w14:paraId="7E55FE33" w14:textId="77777777" w:rsidR="00617645" w:rsidRPr="009F6F2F" w:rsidRDefault="00617645" w:rsidP="00630D7E">
            <w:pPr>
              <w:rPr>
                <w:rFonts w:ascii="Calibri" w:hAnsi="Calibri" w:cs="Calibri"/>
              </w:rPr>
            </w:pPr>
            <w:r w:rsidRPr="009F6F2F">
              <w:rPr>
                <w:rFonts w:ascii="Calibri" w:hAnsi="Calibri" w:cs="Calibri"/>
                <w:sz w:val="22"/>
              </w:rPr>
              <w:t>Provision of Deviation boards and signboards</w:t>
            </w:r>
          </w:p>
        </w:tc>
        <w:tc>
          <w:tcPr>
            <w:tcW w:w="720" w:type="dxa"/>
            <w:tcBorders>
              <w:top w:val="nil"/>
              <w:left w:val="nil"/>
              <w:bottom w:val="single" w:sz="4" w:space="0" w:color="auto"/>
              <w:right w:val="single" w:sz="4" w:space="0" w:color="auto"/>
            </w:tcBorders>
            <w:shd w:val="clear" w:color="auto" w:fill="auto"/>
            <w:noWrap/>
            <w:vAlign w:val="center"/>
            <w:hideMark/>
          </w:tcPr>
          <w:p w14:paraId="4405F8AB" w14:textId="77777777" w:rsidR="00617645" w:rsidRPr="009F6F2F" w:rsidRDefault="00617645" w:rsidP="00630D7E">
            <w:pPr>
              <w:jc w:val="center"/>
            </w:pPr>
            <w:r w:rsidRPr="009F6F2F">
              <w:rPr>
                <w:sz w:val="22"/>
              </w:rPr>
              <w:t>LS</w:t>
            </w:r>
          </w:p>
        </w:tc>
        <w:tc>
          <w:tcPr>
            <w:tcW w:w="270" w:type="dxa"/>
            <w:tcBorders>
              <w:top w:val="nil"/>
              <w:left w:val="nil"/>
              <w:bottom w:val="single" w:sz="4" w:space="0" w:color="auto"/>
              <w:right w:val="single" w:sz="4" w:space="0" w:color="auto"/>
            </w:tcBorders>
            <w:shd w:val="clear" w:color="auto" w:fill="auto"/>
            <w:noWrap/>
            <w:vAlign w:val="center"/>
          </w:tcPr>
          <w:p w14:paraId="342181A0" w14:textId="4EDE0709" w:rsidR="00617645" w:rsidRPr="009F6F2F" w:rsidRDefault="00617645" w:rsidP="00630D7E">
            <w:pPr>
              <w:jc w:val="center"/>
            </w:pPr>
          </w:p>
        </w:tc>
        <w:tc>
          <w:tcPr>
            <w:tcW w:w="1890" w:type="dxa"/>
            <w:tcBorders>
              <w:top w:val="nil"/>
              <w:left w:val="nil"/>
              <w:bottom w:val="single" w:sz="4" w:space="0" w:color="auto"/>
              <w:right w:val="single" w:sz="4" w:space="0" w:color="auto"/>
            </w:tcBorders>
            <w:shd w:val="clear" w:color="auto" w:fill="auto"/>
            <w:noWrap/>
            <w:vAlign w:val="center"/>
          </w:tcPr>
          <w:p w14:paraId="0476B83C" w14:textId="77777777" w:rsidR="00617645" w:rsidRPr="009F6F2F" w:rsidRDefault="00617645" w:rsidP="00630D7E">
            <w:pPr>
              <w:jc w:val="center"/>
            </w:pPr>
          </w:p>
        </w:tc>
        <w:tc>
          <w:tcPr>
            <w:tcW w:w="1632" w:type="dxa"/>
            <w:tcBorders>
              <w:top w:val="nil"/>
              <w:left w:val="nil"/>
              <w:bottom w:val="single" w:sz="4" w:space="0" w:color="auto"/>
              <w:right w:val="single" w:sz="8" w:space="0" w:color="auto"/>
            </w:tcBorders>
            <w:shd w:val="clear" w:color="auto" w:fill="auto"/>
            <w:noWrap/>
            <w:vAlign w:val="bottom"/>
          </w:tcPr>
          <w:p w14:paraId="598698DB" w14:textId="77777777" w:rsidR="00617645" w:rsidRPr="009F6F2F" w:rsidRDefault="00617645" w:rsidP="00630D7E">
            <w:pPr>
              <w:jc w:val="right"/>
              <w:rPr>
                <w:rFonts w:ascii="Calibri" w:hAnsi="Calibri" w:cs="Calibri"/>
              </w:rPr>
            </w:pPr>
          </w:p>
        </w:tc>
      </w:tr>
      <w:tr w:rsidR="00617645" w:rsidRPr="009F6F2F" w14:paraId="3E4DBF44" w14:textId="77777777" w:rsidTr="00141F04">
        <w:trPr>
          <w:trHeight w:val="405"/>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563F0C17"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606</w:t>
            </w:r>
          </w:p>
        </w:tc>
        <w:tc>
          <w:tcPr>
            <w:tcW w:w="4680" w:type="dxa"/>
            <w:tcBorders>
              <w:top w:val="single" w:sz="4" w:space="0" w:color="auto"/>
              <w:left w:val="nil"/>
              <w:bottom w:val="single" w:sz="4" w:space="0" w:color="auto"/>
              <w:right w:val="single" w:sz="4" w:space="0" w:color="000000"/>
            </w:tcBorders>
            <w:shd w:val="clear" w:color="auto" w:fill="auto"/>
            <w:noWrap/>
            <w:vAlign w:val="center"/>
            <w:hideMark/>
          </w:tcPr>
          <w:p w14:paraId="4BBFC424" w14:textId="77777777" w:rsidR="00617645" w:rsidRPr="009F6F2F" w:rsidRDefault="00617645" w:rsidP="00630D7E">
            <w:pPr>
              <w:rPr>
                <w:rFonts w:ascii="Calibri" w:hAnsi="Calibri" w:cs="Calibri"/>
              </w:rPr>
            </w:pPr>
            <w:r w:rsidRPr="009F6F2F">
              <w:rPr>
                <w:rFonts w:ascii="Calibri" w:hAnsi="Calibri" w:cs="Calibri"/>
                <w:sz w:val="22"/>
              </w:rPr>
              <w:t>Provision of first AID box</w:t>
            </w:r>
          </w:p>
        </w:tc>
        <w:tc>
          <w:tcPr>
            <w:tcW w:w="720" w:type="dxa"/>
            <w:tcBorders>
              <w:top w:val="nil"/>
              <w:left w:val="nil"/>
              <w:bottom w:val="single" w:sz="4" w:space="0" w:color="auto"/>
              <w:right w:val="single" w:sz="4" w:space="0" w:color="auto"/>
            </w:tcBorders>
            <w:shd w:val="clear" w:color="auto" w:fill="auto"/>
            <w:noWrap/>
            <w:vAlign w:val="center"/>
            <w:hideMark/>
          </w:tcPr>
          <w:p w14:paraId="16D4879A" w14:textId="77777777" w:rsidR="00617645" w:rsidRPr="009F6F2F" w:rsidRDefault="00617645" w:rsidP="00630D7E">
            <w:pPr>
              <w:jc w:val="center"/>
            </w:pPr>
            <w:r w:rsidRPr="009F6F2F">
              <w:rPr>
                <w:sz w:val="22"/>
              </w:rPr>
              <w:t>LS</w:t>
            </w:r>
          </w:p>
        </w:tc>
        <w:tc>
          <w:tcPr>
            <w:tcW w:w="270" w:type="dxa"/>
            <w:tcBorders>
              <w:top w:val="nil"/>
              <w:left w:val="nil"/>
              <w:bottom w:val="single" w:sz="4" w:space="0" w:color="auto"/>
              <w:right w:val="single" w:sz="4" w:space="0" w:color="auto"/>
            </w:tcBorders>
            <w:shd w:val="clear" w:color="auto" w:fill="auto"/>
            <w:noWrap/>
            <w:vAlign w:val="center"/>
          </w:tcPr>
          <w:p w14:paraId="7262CF59" w14:textId="36C0C647" w:rsidR="00617645" w:rsidRPr="009F6F2F" w:rsidRDefault="00617645" w:rsidP="00630D7E">
            <w:pPr>
              <w:jc w:val="center"/>
            </w:pPr>
          </w:p>
        </w:tc>
        <w:tc>
          <w:tcPr>
            <w:tcW w:w="1890" w:type="dxa"/>
            <w:tcBorders>
              <w:top w:val="nil"/>
              <w:left w:val="nil"/>
              <w:bottom w:val="single" w:sz="4" w:space="0" w:color="auto"/>
              <w:right w:val="single" w:sz="4" w:space="0" w:color="auto"/>
            </w:tcBorders>
            <w:shd w:val="clear" w:color="auto" w:fill="auto"/>
            <w:noWrap/>
            <w:vAlign w:val="center"/>
          </w:tcPr>
          <w:p w14:paraId="53B97035" w14:textId="77777777" w:rsidR="00617645" w:rsidRPr="009F6F2F" w:rsidRDefault="00617645" w:rsidP="00630D7E">
            <w:pPr>
              <w:jc w:val="center"/>
            </w:pPr>
          </w:p>
        </w:tc>
        <w:tc>
          <w:tcPr>
            <w:tcW w:w="1632" w:type="dxa"/>
            <w:tcBorders>
              <w:top w:val="nil"/>
              <w:left w:val="nil"/>
              <w:bottom w:val="single" w:sz="4" w:space="0" w:color="auto"/>
              <w:right w:val="single" w:sz="8" w:space="0" w:color="auto"/>
            </w:tcBorders>
            <w:shd w:val="clear" w:color="auto" w:fill="auto"/>
            <w:noWrap/>
            <w:vAlign w:val="bottom"/>
          </w:tcPr>
          <w:p w14:paraId="0C128A3B" w14:textId="77777777" w:rsidR="00617645" w:rsidRPr="009F6F2F" w:rsidRDefault="00617645" w:rsidP="00630D7E">
            <w:pPr>
              <w:jc w:val="right"/>
              <w:rPr>
                <w:rFonts w:ascii="Calibri" w:hAnsi="Calibri" w:cs="Calibri"/>
              </w:rPr>
            </w:pPr>
          </w:p>
        </w:tc>
      </w:tr>
      <w:tr w:rsidR="00617645" w:rsidRPr="009F6F2F" w14:paraId="0A2EA18E" w14:textId="77777777" w:rsidTr="00141F04">
        <w:trPr>
          <w:trHeight w:val="405"/>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47AF78A2"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607</w:t>
            </w:r>
          </w:p>
        </w:tc>
        <w:tc>
          <w:tcPr>
            <w:tcW w:w="4680" w:type="dxa"/>
            <w:tcBorders>
              <w:top w:val="single" w:sz="4" w:space="0" w:color="auto"/>
              <w:left w:val="nil"/>
              <w:bottom w:val="single" w:sz="4" w:space="0" w:color="auto"/>
              <w:right w:val="single" w:sz="4" w:space="0" w:color="000000"/>
            </w:tcBorders>
            <w:shd w:val="clear" w:color="auto" w:fill="auto"/>
            <w:noWrap/>
            <w:vAlign w:val="center"/>
            <w:hideMark/>
          </w:tcPr>
          <w:p w14:paraId="31B3AC07" w14:textId="77777777" w:rsidR="00617645" w:rsidRPr="009F6F2F" w:rsidRDefault="00617645" w:rsidP="00630D7E">
            <w:pPr>
              <w:rPr>
                <w:rFonts w:ascii="Calibri" w:hAnsi="Calibri" w:cs="Calibri"/>
              </w:rPr>
            </w:pPr>
            <w:r w:rsidRPr="009F6F2F">
              <w:rPr>
                <w:rFonts w:ascii="Calibri" w:hAnsi="Calibri" w:cs="Calibri"/>
                <w:sz w:val="22"/>
              </w:rPr>
              <w:t>Personal Protective equipment for workers</w:t>
            </w:r>
          </w:p>
        </w:tc>
        <w:tc>
          <w:tcPr>
            <w:tcW w:w="720" w:type="dxa"/>
            <w:tcBorders>
              <w:top w:val="nil"/>
              <w:left w:val="nil"/>
              <w:bottom w:val="single" w:sz="4" w:space="0" w:color="auto"/>
              <w:right w:val="single" w:sz="4" w:space="0" w:color="auto"/>
            </w:tcBorders>
            <w:shd w:val="clear" w:color="auto" w:fill="auto"/>
            <w:noWrap/>
            <w:vAlign w:val="center"/>
            <w:hideMark/>
          </w:tcPr>
          <w:p w14:paraId="54DB65D4" w14:textId="77777777" w:rsidR="00617645" w:rsidRPr="009F6F2F" w:rsidRDefault="00617645" w:rsidP="00630D7E">
            <w:pPr>
              <w:jc w:val="center"/>
            </w:pPr>
            <w:r w:rsidRPr="009F6F2F">
              <w:rPr>
                <w:sz w:val="22"/>
              </w:rPr>
              <w:t>LS</w:t>
            </w:r>
          </w:p>
        </w:tc>
        <w:tc>
          <w:tcPr>
            <w:tcW w:w="270" w:type="dxa"/>
            <w:tcBorders>
              <w:top w:val="nil"/>
              <w:left w:val="nil"/>
              <w:bottom w:val="single" w:sz="4" w:space="0" w:color="auto"/>
              <w:right w:val="single" w:sz="4" w:space="0" w:color="auto"/>
            </w:tcBorders>
            <w:shd w:val="clear" w:color="auto" w:fill="auto"/>
            <w:noWrap/>
            <w:vAlign w:val="center"/>
          </w:tcPr>
          <w:p w14:paraId="7FDE5552" w14:textId="1C835BC0" w:rsidR="00617645" w:rsidRPr="009F6F2F" w:rsidRDefault="00617645" w:rsidP="00630D7E">
            <w:pPr>
              <w:jc w:val="center"/>
            </w:pPr>
          </w:p>
        </w:tc>
        <w:tc>
          <w:tcPr>
            <w:tcW w:w="1890" w:type="dxa"/>
            <w:tcBorders>
              <w:top w:val="nil"/>
              <w:left w:val="nil"/>
              <w:bottom w:val="single" w:sz="4" w:space="0" w:color="auto"/>
              <w:right w:val="single" w:sz="4" w:space="0" w:color="auto"/>
            </w:tcBorders>
            <w:shd w:val="clear" w:color="auto" w:fill="auto"/>
            <w:noWrap/>
            <w:vAlign w:val="center"/>
          </w:tcPr>
          <w:p w14:paraId="0F7C2CCB" w14:textId="77777777" w:rsidR="00617645" w:rsidRPr="009F6F2F" w:rsidRDefault="00617645" w:rsidP="00630D7E">
            <w:pPr>
              <w:jc w:val="center"/>
            </w:pPr>
          </w:p>
        </w:tc>
        <w:tc>
          <w:tcPr>
            <w:tcW w:w="1632" w:type="dxa"/>
            <w:tcBorders>
              <w:top w:val="nil"/>
              <w:left w:val="nil"/>
              <w:bottom w:val="single" w:sz="4" w:space="0" w:color="auto"/>
              <w:right w:val="single" w:sz="8" w:space="0" w:color="auto"/>
            </w:tcBorders>
            <w:shd w:val="clear" w:color="auto" w:fill="auto"/>
            <w:noWrap/>
            <w:vAlign w:val="bottom"/>
          </w:tcPr>
          <w:p w14:paraId="29CF20EB" w14:textId="77777777" w:rsidR="00617645" w:rsidRPr="009F6F2F" w:rsidRDefault="00617645" w:rsidP="00630D7E">
            <w:pPr>
              <w:jc w:val="right"/>
              <w:rPr>
                <w:rFonts w:ascii="Calibri" w:hAnsi="Calibri" w:cs="Calibri"/>
              </w:rPr>
            </w:pPr>
          </w:p>
        </w:tc>
      </w:tr>
      <w:tr w:rsidR="00617645" w:rsidRPr="009F6F2F" w14:paraId="11A833E9" w14:textId="77777777" w:rsidTr="00141F04">
        <w:trPr>
          <w:trHeight w:val="405"/>
        </w:trPr>
        <w:tc>
          <w:tcPr>
            <w:tcW w:w="1170" w:type="dxa"/>
            <w:tcBorders>
              <w:top w:val="nil"/>
              <w:left w:val="single" w:sz="8" w:space="0" w:color="auto"/>
              <w:bottom w:val="single" w:sz="4" w:space="0" w:color="auto"/>
              <w:right w:val="single" w:sz="4" w:space="0" w:color="auto"/>
            </w:tcBorders>
            <w:shd w:val="clear" w:color="auto" w:fill="auto"/>
            <w:vAlign w:val="center"/>
            <w:hideMark/>
          </w:tcPr>
          <w:p w14:paraId="39F87152"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608</w:t>
            </w:r>
          </w:p>
        </w:tc>
        <w:tc>
          <w:tcPr>
            <w:tcW w:w="4680" w:type="dxa"/>
            <w:tcBorders>
              <w:top w:val="single" w:sz="4" w:space="0" w:color="auto"/>
              <w:left w:val="nil"/>
              <w:bottom w:val="single" w:sz="4" w:space="0" w:color="auto"/>
              <w:right w:val="single" w:sz="4" w:space="0" w:color="000000"/>
            </w:tcBorders>
            <w:shd w:val="clear" w:color="auto" w:fill="auto"/>
            <w:noWrap/>
            <w:vAlign w:val="center"/>
            <w:hideMark/>
          </w:tcPr>
          <w:p w14:paraId="0B201B21" w14:textId="77777777" w:rsidR="00617645" w:rsidRPr="009F6F2F" w:rsidRDefault="00617645" w:rsidP="00630D7E">
            <w:pPr>
              <w:rPr>
                <w:rFonts w:ascii="Calibri" w:hAnsi="Calibri" w:cs="Calibri"/>
              </w:rPr>
            </w:pPr>
            <w:r w:rsidRPr="009F6F2F">
              <w:rPr>
                <w:rFonts w:ascii="Calibri" w:hAnsi="Calibri" w:cs="Calibri"/>
                <w:sz w:val="22"/>
              </w:rPr>
              <w:t>Installation of Metallic funders information plate</w:t>
            </w:r>
          </w:p>
        </w:tc>
        <w:tc>
          <w:tcPr>
            <w:tcW w:w="720" w:type="dxa"/>
            <w:tcBorders>
              <w:top w:val="nil"/>
              <w:left w:val="nil"/>
              <w:bottom w:val="single" w:sz="4" w:space="0" w:color="auto"/>
              <w:right w:val="single" w:sz="4" w:space="0" w:color="auto"/>
            </w:tcBorders>
            <w:shd w:val="clear" w:color="auto" w:fill="auto"/>
            <w:noWrap/>
            <w:vAlign w:val="center"/>
            <w:hideMark/>
          </w:tcPr>
          <w:p w14:paraId="69BD6746" w14:textId="77777777" w:rsidR="00617645" w:rsidRPr="009F6F2F" w:rsidRDefault="00617645" w:rsidP="00630D7E">
            <w:pPr>
              <w:jc w:val="center"/>
            </w:pPr>
            <w:r w:rsidRPr="009F6F2F">
              <w:rPr>
                <w:sz w:val="22"/>
              </w:rPr>
              <w:t>U</w:t>
            </w:r>
          </w:p>
        </w:tc>
        <w:tc>
          <w:tcPr>
            <w:tcW w:w="270" w:type="dxa"/>
            <w:tcBorders>
              <w:top w:val="nil"/>
              <w:left w:val="nil"/>
              <w:bottom w:val="single" w:sz="4" w:space="0" w:color="auto"/>
              <w:right w:val="single" w:sz="4" w:space="0" w:color="auto"/>
            </w:tcBorders>
            <w:shd w:val="clear" w:color="auto" w:fill="auto"/>
            <w:noWrap/>
            <w:vAlign w:val="center"/>
          </w:tcPr>
          <w:p w14:paraId="222FE1AA" w14:textId="766392F0" w:rsidR="00617645" w:rsidRPr="009F6F2F" w:rsidRDefault="00617645" w:rsidP="00630D7E">
            <w:pPr>
              <w:jc w:val="center"/>
            </w:pPr>
          </w:p>
        </w:tc>
        <w:tc>
          <w:tcPr>
            <w:tcW w:w="1890" w:type="dxa"/>
            <w:tcBorders>
              <w:top w:val="nil"/>
              <w:left w:val="nil"/>
              <w:bottom w:val="single" w:sz="4" w:space="0" w:color="auto"/>
              <w:right w:val="single" w:sz="4" w:space="0" w:color="auto"/>
            </w:tcBorders>
            <w:shd w:val="clear" w:color="auto" w:fill="auto"/>
            <w:noWrap/>
            <w:vAlign w:val="center"/>
          </w:tcPr>
          <w:p w14:paraId="21F10C8E" w14:textId="77777777" w:rsidR="00617645" w:rsidRPr="009F6F2F" w:rsidRDefault="00617645" w:rsidP="00630D7E">
            <w:pPr>
              <w:jc w:val="center"/>
            </w:pPr>
          </w:p>
        </w:tc>
        <w:tc>
          <w:tcPr>
            <w:tcW w:w="1632" w:type="dxa"/>
            <w:tcBorders>
              <w:top w:val="nil"/>
              <w:left w:val="nil"/>
              <w:bottom w:val="single" w:sz="4" w:space="0" w:color="auto"/>
              <w:right w:val="single" w:sz="8" w:space="0" w:color="auto"/>
            </w:tcBorders>
            <w:shd w:val="clear" w:color="auto" w:fill="auto"/>
            <w:noWrap/>
            <w:vAlign w:val="bottom"/>
          </w:tcPr>
          <w:p w14:paraId="377B563D" w14:textId="77777777" w:rsidR="00617645" w:rsidRPr="009F6F2F" w:rsidRDefault="00617645" w:rsidP="00630D7E">
            <w:pPr>
              <w:jc w:val="right"/>
              <w:rPr>
                <w:rFonts w:ascii="Calibri" w:hAnsi="Calibri" w:cs="Calibri"/>
              </w:rPr>
            </w:pPr>
          </w:p>
        </w:tc>
      </w:tr>
      <w:tr w:rsidR="000664F0" w:rsidRPr="009F6F2F" w14:paraId="1347DD07" w14:textId="77777777" w:rsidTr="00141F04">
        <w:trPr>
          <w:trHeight w:val="600"/>
        </w:trPr>
        <w:tc>
          <w:tcPr>
            <w:tcW w:w="1170" w:type="dxa"/>
            <w:tcBorders>
              <w:top w:val="nil"/>
              <w:left w:val="single" w:sz="8" w:space="0" w:color="auto"/>
              <w:bottom w:val="single" w:sz="4" w:space="0" w:color="auto"/>
              <w:right w:val="single" w:sz="4" w:space="0" w:color="auto"/>
            </w:tcBorders>
            <w:shd w:val="clear" w:color="auto" w:fill="auto"/>
            <w:vAlign w:val="center"/>
          </w:tcPr>
          <w:p w14:paraId="7CDC2BA3" w14:textId="136EDB28" w:rsidR="000664F0" w:rsidRPr="009F6F2F" w:rsidRDefault="000664F0" w:rsidP="00630D7E">
            <w:pPr>
              <w:jc w:val="center"/>
              <w:rPr>
                <w:rFonts w:ascii="Arial" w:hAnsi="Arial" w:cs="Arial"/>
                <w:b/>
                <w:bCs/>
                <w:sz w:val="20"/>
                <w:szCs w:val="20"/>
              </w:rPr>
            </w:pPr>
          </w:p>
        </w:tc>
        <w:tc>
          <w:tcPr>
            <w:tcW w:w="4680" w:type="dxa"/>
            <w:tcBorders>
              <w:top w:val="single" w:sz="4" w:space="0" w:color="auto"/>
              <w:left w:val="nil"/>
              <w:bottom w:val="single" w:sz="4" w:space="0" w:color="auto"/>
              <w:right w:val="single" w:sz="4" w:space="0" w:color="000000"/>
            </w:tcBorders>
            <w:shd w:val="clear" w:color="auto" w:fill="auto"/>
            <w:vAlign w:val="center"/>
          </w:tcPr>
          <w:p w14:paraId="2582FCAF" w14:textId="6C7D067D" w:rsidR="000664F0" w:rsidRPr="009F6F2F" w:rsidRDefault="000664F0" w:rsidP="00630D7E">
            <w:pPr>
              <w:rPr>
                <w:rFonts w:ascii="Calibri" w:hAnsi="Calibri" w:cs="Calibri"/>
                <w:b/>
                <w:bCs/>
              </w:rPr>
            </w:pPr>
          </w:p>
        </w:tc>
        <w:tc>
          <w:tcPr>
            <w:tcW w:w="720" w:type="dxa"/>
            <w:tcBorders>
              <w:top w:val="nil"/>
              <w:left w:val="nil"/>
              <w:bottom w:val="single" w:sz="4" w:space="0" w:color="auto"/>
              <w:right w:val="single" w:sz="4" w:space="0" w:color="auto"/>
            </w:tcBorders>
            <w:shd w:val="clear" w:color="auto" w:fill="auto"/>
            <w:noWrap/>
            <w:vAlign w:val="center"/>
          </w:tcPr>
          <w:p w14:paraId="2D2491C7" w14:textId="20EAD869" w:rsidR="000664F0" w:rsidRPr="009F6F2F" w:rsidRDefault="000664F0" w:rsidP="00630D7E">
            <w:pPr>
              <w:jc w:val="center"/>
              <w:rPr>
                <w:rFonts w:ascii="Calibri" w:hAnsi="Calibri" w:cs="Calibri"/>
              </w:rPr>
            </w:pPr>
          </w:p>
        </w:tc>
        <w:tc>
          <w:tcPr>
            <w:tcW w:w="270" w:type="dxa"/>
            <w:tcBorders>
              <w:top w:val="nil"/>
              <w:left w:val="nil"/>
              <w:bottom w:val="single" w:sz="4" w:space="0" w:color="auto"/>
              <w:right w:val="single" w:sz="4" w:space="0" w:color="auto"/>
            </w:tcBorders>
            <w:shd w:val="clear" w:color="auto" w:fill="auto"/>
            <w:noWrap/>
            <w:vAlign w:val="bottom"/>
          </w:tcPr>
          <w:p w14:paraId="6EF94EB7" w14:textId="6508F83F" w:rsidR="000664F0" w:rsidRPr="009F6F2F" w:rsidRDefault="000664F0" w:rsidP="00630D7E">
            <w:pPr>
              <w:jc w:val="center"/>
              <w:rPr>
                <w:rFonts w:ascii="Calibri" w:hAnsi="Calibri" w:cs="Calibri"/>
              </w:rPr>
            </w:pPr>
          </w:p>
        </w:tc>
        <w:tc>
          <w:tcPr>
            <w:tcW w:w="1890" w:type="dxa"/>
            <w:tcBorders>
              <w:top w:val="nil"/>
              <w:left w:val="nil"/>
              <w:bottom w:val="single" w:sz="4" w:space="0" w:color="auto"/>
              <w:right w:val="single" w:sz="4" w:space="0" w:color="auto"/>
            </w:tcBorders>
            <w:shd w:val="clear" w:color="auto" w:fill="auto"/>
            <w:noWrap/>
            <w:vAlign w:val="center"/>
          </w:tcPr>
          <w:p w14:paraId="6D4DB0FF" w14:textId="6FDA3331" w:rsidR="000664F0" w:rsidRPr="009F6F2F" w:rsidRDefault="000664F0" w:rsidP="00630D7E">
            <w:pPr>
              <w:jc w:val="center"/>
              <w:rPr>
                <w:rFonts w:ascii="Calibri" w:hAnsi="Calibri" w:cs="Calibri"/>
              </w:rPr>
            </w:pPr>
          </w:p>
        </w:tc>
        <w:tc>
          <w:tcPr>
            <w:tcW w:w="1632" w:type="dxa"/>
            <w:tcBorders>
              <w:top w:val="nil"/>
              <w:left w:val="nil"/>
              <w:bottom w:val="single" w:sz="4" w:space="0" w:color="auto"/>
              <w:right w:val="single" w:sz="8" w:space="0" w:color="auto"/>
            </w:tcBorders>
            <w:shd w:val="clear" w:color="auto" w:fill="auto"/>
            <w:noWrap/>
            <w:vAlign w:val="center"/>
          </w:tcPr>
          <w:p w14:paraId="588C23D7" w14:textId="77777777" w:rsidR="000664F0" w:rsidRPr="009F6F2F" w:rsidRDefault="000664F0" w:rsidP="00630D7E">
            <w:pPr>
              <w:jc w:val="right"/>
              <w:rPr>
                <w:rFonts w:ascii="Calibri" w:hAnsi="Calibri" w:cs="Calibri"/>
                <w:b/>
                <w:bCs/>
              </w:rPr>
            </w:pPr>
          </w:p>
        </w:tc>
      </w:tr>
    </w:tbl>
    <w:p w14:paraId="1F33E0B1" w14:textId="77777777" w:rsidR="00617645" w:rsidRPr="009F6F2F" w:rsidRDefault="00617645" w:rsidP="00617645">
      <w:pPr>
        <w:ind w:firstLine="0"/>
        <w:rPr>
          <w:b/>
          <w:szCs w:val="24"/>
        </w:rPr>
      </w:pPr>
    </w:p>
    <w:p w14:paraId="243FA877" w14:textId="77777777" w:rsidR="00617645" w:rsidRPr="009F6F2F" w:rsidRDefault="00617645" w:rsidP="00617645">
      <w:pPr>
        <w:ind w:firstLine="0"/>
        <w:rPr>
          <w:b/>
          <w:szCs w:val="24"/>
        </w:rPr>
      </w:pPr>
    </w:p>
    <w:p w14:paraId="392E9F9E" w14:textId="77777777" w:rsidR="00617645" w:rsidRPr="009F6F2F" w:rsidRDefault="00617645" w:rsidP="00617645">
      <w:pPr>
        <w:ind w:firstLine="0"/>
        <w:rPr>
          <w:b/>
          <w:szCs w:val="24"/>
        </w:rPr>
      </w:pPr>
    </w:p>
    <w:p w14:paraId="4CAE47B0" w14:textId="77777777" w:rsidR="00617645" w:rsidRPr="009F6F2F" w:rsidRDefault="00617645" w:rsidP="00617645">
      <w:pPr>
        <w:ind w:firstLine="0"/>
        <w:rPr>
          <w:b/>
          <w:szCs w:val="24"/>
        </w:rPr>
      </w:pPr>
    </w:p>
    <w:p w14:paraId="55011C3A" w14:textId="77777777" w:rsidR="00617645" w:rsidRPr="009F6F2F" w:rsidRDefault="00617645" w:rsidP="00617645">
      <w:pPr>
        <w:ind w:firstLine="0"/>
        <w:rPr>
          <w:b/>
          <w:szCs w:val="24"/>
        </w:rPr>
      </w:pPr>
    </w:p>
    <w:p w14:paraId="26A4CF7D" w14:textId="77777777" w:rsidR="00617645" w:rsidRPr="009F6F2F" w:rsidRDefault="00617645" w:rsidP="00617645">
      <w:pPr>
        <w:ind w:firstLine="0"/>
        <w:rPr>
          <w:b/>
          <w:szCs w:val="24"/>
        </w:rPr>
      </w:pPr>
    </w:p>
    <w:p w14:paraId="1BB8AFE6" w14:textId="77777777" w:rsidR="00617645" w:rsidRPr="009F6F2F" w:rsidRDefault="00617645" w:rsidP="00617645">
      <w:pPr>
        <w:ind w:firstLine="0"/>
        <w:rPr>
          <w:b/>
          <w:szCs w:val="24"/>
        </w:rPr>
      </w:pPr>
    </w:p>
    <w:p w14:paraId="1740DAF5" w14:textId="77777777" w:rsidR="00617645" w:rsidRPr="009F6F2F" w:rsidRDefault="00617645" w:rsidP="00617645">
      <w:pPr>
        <w:ind w:firstLine="0"/>
        <w:rPr>
          <w:b/>
          <w:szCs w:val="24"/>
        </w:rPr>
      </w:pPr>
    </w:p>
    <w:p w14:paraId="2E1C98A9" w14:textId="77777777" w:rsidR="00617645" w:rsidRPr="009F6F2F" w:rsidRDefault="00617645" w:rsidP="00617645">
      <w:pPr>
        <w:ind w:firstLine="0"/>
        <w:rPr>
          <w:b/>
          <w:szCs w:val="24"/>
        </w:rPr>
      </w:pPr>
    </w:p>
    <w:p w14:paraId="1A1952F4" w14:textId="77777777" w:rsidR="00617645" w:rsidRPr="009F6F2F" w:rsidRDefault="00617645" w:rsidP="00617645">
      <w:pPr>
        <w:ind w:firstLine="0"/>
        <w:rPr>
          <w:b/>
          <w:szCs w:val="24"/>
        </w:rPr>
      </w:pPr>
    </w:p>
    <w:p w14:paraId="58902006" w14:textId="77777777" w:rsidR="00617645" w:rsidRPr="009F6F2F" w:rsidRDefault="00617645" w:rsidP="00617645">
      <w:pPr>
        <w:pStyle w:val="Heading2"/>
        <w:ind w:left="360" w:firstLine="0"/>
        <w:rPr>
          <w:rFonts w:ascii="Cambria" w:hAnsi="Cambria"/>
          <w:szCs w:val="40"/>
        </w:rPr>
      </w:pPr>
      <w:bookmarkStart w:id="31" w:name="_Toc524213267"/>
    </w:p>
    <w:p w14:paraId="44700B59" w14:textId="77777777" w:rsidR="00617645" w:rsidRPr="009F6F2F" w:rsidRDefault="00617645" w:rsidP="00617645"/>
    <w:p w14:paraId="01698A2B" w14:textId="77777777" w:rsidR="00617645" w:rsidRPr="009F6F2F" w:rsidRDefault="00617645" w:rsidP="00617645"/>
    <w:p w14:paraId="431D5475" w14:textId="77777777" w:rsidR="00617645" w:rsidRPr="009F6F2F" w:rsidRDefault="00617645" w:rsidP="00617645"/>
    <w:p w14:paraId="7B9B1C92" w14:textId="77777777" w:rsidR="00617645" w:rsidRPr="009F6F2F" w:rsidRDefault="00617645" w:rsidP="00617645"/>
    <w:p w14:paraId="1710271F" w14:textId="77777777" w:rsidR="00617645" w:rsidRPr="009F6F2F" w:rsidRDefault="00617645" w:rsidP="00617645"/>
    <w:p w14:paraId="24F71BB9" w14:textId="77777777" w:rsidR="00617645" w:rsidRPr="009F6F2F" w:rsidRDefault="00617645" w:rsidP="00617645"/>
    <w:p w14:paraId="149A85B0" w14:textId="77777777" w:rsidR="00617645" w:rsidRPr="009F6F2F" w:rsidRDefault="00617645" w:rsidP="00617645"/>
    <w:p w14:paraId="411CEE42" w14:textId="77777777" w:rsidR="00617645" w:rsidRPr="009F6F2F" w:rsidRDefault="00617645" w:rsidP="00617645"/>
    <w:p w14:paraId="2C2967AA" w14:textId="77777777" w:rsidR="00617645" w:rsidRPr="009F6F2F" w:rsidRDefault="00617645" w:rsidP="00617645">
      <w:pPr>
        <w:pStyle w:val="Heading2"/>
        <w:ind w:left="360" w:firstLine="0"/>
        <w:rPr>
          <w:rFonts w:ascii="Cambria" w:hAnsi="Cambria"/>
          <w:szCs w:val="40"/>
        </w:rPr>
      </w:pPr>
    </w:p>
    <w:p w14:paraId="4B7AA44C" w14:textId="77777777" w:rsidR="00617645" w:rsidRPr="009F6F2F" w:rsidRDefault="00617645" w:rsidP="00617645">
      <w:pPr>
        <w:pStyle w:val="Heading2"/>
        <w:ind w:left="360" w:firstLine="0"/>
        <w:rPr>
          <w:rFonts w:ascii="Cambria" w:hAnsi="Cambria"/>
          <w:szCs w:val="40"/>
        </w:rPr>
      </w:pPr>
      <w:r w:rsidRPr="009F6F2F">
        <w:rPr>
          <w:rFonts w:ascii="Cambria" w:hAnsi="Cambria"/>
          <w:szCs w:val="40"/>
        </w:rPr>
        <w:t>BILL OF QUANTITIES AND COST ESTIMATES</w:t>
      </w:r>
      <w:bookmarkEnd w:id="31"/>
    </w:p>
    <w:p w14:paraId="3AFDD2A6" w14:textId="77777777" w:rsidR="00617645" w:rsidRPr="009F6F2F" w:rsidRDefault="00617645" w:rsidP="00617645">
      <w:pPr>
        <w:ind w:firstLine="0"/>
        <w:rPr>
          <w:b/>
          <w:szCs w:val="24"/>
        </w:rPr>
      </w:pPr>
    </w:p>
    <w:p w14:paraId="3686F862" w14:textId="77777777" w:rsidR="00617645" w:rsidRPr="009F6F2F" w:rsidRDefault="00617645" w:rsidP="00617645">
      <w:pPr>
        <w:ind w:firstLine="0"/>
        <w:rPr>
          <w:b/>
          <w:szCs w:val="24"/>
        </w:rPr>
      </w:pPr>
    </w:p>
    <w:p w14:paraId="72F3856A" w14:textId="77777777" w:rsidR="00617645" w:rsidRPr="009F6F2F" w:rsidRDefault="00617645" w:rsidP="00617645">
      <w:pPr>
        <w:ind w:firstLine="0"/>
        <w:rPr>
          <w:b/>
          <w:szCs w:val="24"/>
        </w:rPr>
      </w:pPr>
    </w:p>
    <w:p w14:paraId="03522E18" w14:textId="77777777" w:rsidR="00617645" w:rsidRPr="009F6F2F" w:rsidRDefault="00617645" w:rsidP="00617645">
      <w:pPr>
        <w:ind w:firstLine="0"/>
        <w:rPr>
          <w:b/>
          <w:szCs w:val="24"/>
        </w:rPr>
      </w:pPr>
    </w:p>
    <w:p w14:paraId="02BF087E" w14:textId="77777777" w:rsidR="00617645" w:rsidRPr="009F6F2F" w:rsidRDefault="00617645" w:rsidP="00617645">
      <w:pPr>
        <w:ind w:firstLine="0"/>
        <w:rPr>
          <w:b/>
          <w:szCs w:val="24"/>
        </w:rPr>
      </w:pPr>
    </w:p>
    <w:p w14:paraId="75B57EF9" w14:textId="77777777" w:rsidR="00617645" w:rsidRPr="009F6F2F" w:rsidRDefault="00617645" w:rsidP="00617645">
      <w:pPr>
        <w:ind w:firstLine="0"/>
        <w:rPr>
          <w:b/>
          <w:szCs w:val="24"/>
        </w:rPr>
      </w:pPr>
    </w:p>
    <w:p w14:paraId="4ED505F2" w14:textId="77777777" w:rsidR="00617645" w:rsidRPr="009F6F2F" w:rsidRDefault="00617645" w:rsidP="00617645">
      <w:pPr>
        <w:ind w:firstLine="0"/>
        <w:rPr>
          <w:b/>
          <w:szCs w:val="24"/>
        </w:rPr>
      </w:pPr>
    </w:p>
    <w:p w14:paraId="5D51F20C" w14:textId="77777777" w:rsidR="00617645" w:rsidRPr="009F6F2F" w:rsidRDefault="00617645" w:rsidP="00617645">
      <w:pPr>
        <w:tabs>
          <w:tab w:val="left" w:pos="3850"/>
        </w:tabs>
        <w:ind w:firstLine="0"/>
        <w:rPr>
          <w:b/>
          <w:szCs w:val="24"/>
        </w:rPr>
      </w:pPr>
      <w:r w:rsidRPr="009F6F2F">
        <w:rPr>
          <w:b/>
          <w:szCs w:val="24"/>
        </w:rPr>
        <w:tab/>
      </w:r>
    </w:p>
    <w:p w14:paraId="2BBFAE19" w14:textId="77777777" w:rsidR="00617645" w:rsidRPr="009F6F2F" w:rsidRDefault="00617645" w:rsidP="00617645">
      <w:pPr>
        <w:tabs>
          <w:tab w:val="left" w:pos="3850"/>
        </w:tabs>
        <w:ind w:firstLine="0"/>
        <w:rPr>
          <w:b/>
          <w:szCs w:val="24"/>
        </w:rPr>
      </w:pPr>
    </w:p>
    <w:p w14:paraId="7386B298" w14:textId="77777777" w:rsidR="00617645" w:rsidRPr="009F6F2F" w:rsidRDefault="00617645" w:rsidP="00617645">
      <w:pPr>
        <w:tabs>
          <w:tab w:val="left" w:pos="3850"/>
        </w:tabs>
        <w:ind w:firstLine="0"/>
        <w:rPr>
          <w:b/>
          <w:szCs w:val="24"/>
        </w:rPr>
      </w:pPr>
    </w:p>
    <w:p w14:paraId="117E764B" w14:textId="77777777" w:rsidR="00617645" w:rsidRPr="009F6F2F" w:rsidRDefault="00617645" w:rsidP="00617645">
      <w:pPr>
        <w:tabs>
          <w:tab w:val="left" w:pos="3850"/>
        </w:tabs>
        <w:ind w:firstLine="0"/>
        <w:rPr>
          <w:b/>
          <w:szCs w:val="24"/>
        </w:rPr>
      </w:pPr>
    </w:p>
    <w:p w14:paraId="3B8CE580" w14:textId="77777777" w:rsidR="00617645" w:rsidRPr="009F6F2F" w:rsidRDefault="00617645" w:rsidP="00617645">
      <w:pPr>
        <w:tabs>
          <w:tab w:val="left" w:pos="3850"/>
        </w:tabs>
        <w:ind w:firstLine="0"/>
        <w:rPr>
          <w:b/>
          <w:szCs w:val="24"/>
        </w:rPr>
      </w:pPr>
    </w:p>
    <w:p w14:paraId="274D3991" w14:textId="77777777" w:rsidR="00617645" w:rsidRPr="009F6F2F" w:rsidRDefault="00617645" w:rsidP="00617645">
      <w:pPr>
        <w:tabs>
          <w:tab w:val="left" w:pos="3850"/>
        </w:tabs>
        <w:ind w:firstLine="0"/>
        <w:rPr>
          <w:b/>
          <w:szCs w:val="24"/>
        </w:rPr>
      </w:pPr>
    </w:p>
    <w:p w14:paraId="58A62FE3" w14:textId="77777777" w:rsidR="00617645" w:rsidRPr="009F6F2F" w:rsidRDefault="00617645" w:rsidP="00617645">
      <w:pPr>
        <w:tabs>
          <w:tab w:val="left" w:pos="3850"/>
        </w:tabs>
        <w:ind w:firstLine="0"/>
        <w:rPr>
          <w:b/>
          <w:szCs w:val="24"/>
        </w:rPr>
      </w:pPr>
    </w:p>
    <w:p w14:paraId="7A880ADA" w14:textId="77777777" w:rsidR="00617645" w:rsidRPr="009F6F2F" w:rsidRDefault="00617645" w:rsidP="00617645">
      <w:pPr>
        <w:tabs>
          <w:tab w:val="left" w:pos="3850"/>
        </w:tabs>
        <w:ind w:firstLine="0"/>
        <w:rPr>
          <w:b/>
          <w:szCs w:val="24"/>
        </w:rPr>
      </w:pPr>
    </w:p>
    <w:p w14:paraId="501542E8" w14:textId="77777777" w:rsidR="00617645" w:rsidRPr="009F6F2F" w:rsidRDefault="00617645" w:rsidP="00617645">
      <w:pPr>
        <w:tabs>
          <w:tab w:val="left" w:pos="3850"/>
        </w:tabs>
        <w:ind w:firstLine="0"/>
        <w:rPr>
          <w:b/>
          <w:szCs w:val="24"/>
        </w:rPr>
      </w:pPr>
    </w:p>
    <w:p w14:paraId="5AB4A5E8" w14:textId="77777777" w:rsidR="00617645" w:rsidRPr="009F6F2F" w:rsidRDefault="00617645" w:rsidP="00617645">
      <w:pPr>
        <w:tabs>
          <w:tab w:val="left" w:pos="3850"/>
        </w:tabs>
        <w:ind w:firstLine="0"/>
        <w:rPr>
          <w:b/>
          <w:szCs w:val="24"/>
        </w:rPr>
      </w:pPr>
    </w:p>
    <w:p w14:paraId="5F4D9723" w14:textId="77777777" w:rsidR="00617645" w:rsidRPr="009F6F2F" w:rsidRDefault="00617645" w:rsidP="00617645">
      <w:pPr>
        <w:tabs>
          <w:tab w:val="left" w:pos="3850"/>
        </w:tabs>
        <w:ind w:firstLine="0"/>
        <w:rPr>
          <w:b/>
          <w:szCs w:val="24"/>
        </w:rPr>
      </w:pPr>
    </w:p>
    <w:p w14:paraId="3EABFC19" w14:textId="77777777" w:rsidR="00617645" w:rsidRPr="009F6F2F" w:rsidRDefault="00617645" w:rsidP="00617645">
      <w:pPr>
        <w:tabs>
          <w:tab w:val="left" w:pos="3850"/>
        </w:tabs>
        <w:ind w:firstLine="0"/>
        <w:rPr>
          <w:b/>
          <w:szCs w:val="24"/>
        </w:rPr>
      </w:pPr>
    </w:p>
    <w:p w14:paraId="66F31183" w14:textId="77777777" w:rsidR="00617645" w:rsidRPr="009F6F2F" w:rsidRDefault="00617645" w:rsidP="00617645">
      <w:pPr>
        <w:tabs>
          <w:tab w:val="left" w:pos="3850"/>
        </w:tabs>
        <w:ind w:firstLine="0"/>
        <w:rPr>
          <w:b/>
          <w:szCs w:val="24"/>
        </w:rPr>
      </w:pPr>
    </w:p>
    <w:tbl>
      <w:tblPr>
        <w:tblpPr w:leftFromText="180" w:rightFromText="180" w:vertAnchor="text" w:horzAnchor="margin" w:tblpXSpec="center" w:tblpY="-73"/>
        <w:tblW w:w="10920" w:type="dxa"/>
        <w:tblLook w:val="04A0" w:firstRow="1" w:lastRow="0" w:firstColumn="1" w:lastColumn="0" w:noHBand="0" w:noVBand="1"/>
      </w:tblPr>
      <w:tblGrid>
        <w:gridCol w:w="911"/>
        <w:gridCol w:w="1231"/>
        <w:gridCol w:w="1133"/>
        <w:gridCol w:w="1069"/>
        <w:gridCol w:w="929"/>
        <w:gridCol w:w="937"/>
        <w:gridCol w:w="1751"/>
        <w:gridCol w:w="1381"/>
        <w:gridCol w:w="1578"/>
      </w:tblGrid>
      <w:tr w:rsidR="00617645" w:rsidRPr="009F6F2F" w14:paraId="43D5A47D" w14:textId="77777777" w:rsidTr="00630D7E">
        <w:trPr>
          <w:trHeight w:val="1095"/>
        </w:trPr>
        <w:tc>
          <w:tcPr>
            <w:tcW w:w="10920" w:type="dxa"/>
            <w:gridSpan w:val="9"/>
            <w:tcBorders>
              <w:top w:val="single" w:sz="8" w:space="0" w:color="auto"/>
              <w:left w:val="single" w:sz="8" w:space="0" w:color="auto"/>
              <w:bottom w:val="single" w:sz="4" w:space="0" w:color="auto"/>
              <w:right w:val="single" w:sz="4" w:space="0" w:color="auto"/>
            </w:tcBorders>
            <w:shd w:val="clear" w:color="auto" w:fill="auto"/>
            <w:vAlign w:val="center"/>
            <w:hideMark/>
          </w:tcPr>
          <w:p w14:paraId="15F3C4E8" w14:textId="77777777" w:rsidR="00617645" w:rsidRPr="009F6F2F" w:rsidRDefault="00617645" w:rsidP="00630D7E">
            <w:pPr>
              <w:rPr>
                <w:rFonts w:ascii="Calibri" w:hAnsi="Calibri" w:cs="Calibri"/>
                <w:b/>
                <w:bCs/>
              </w:rPr>
            </w:pPr>
            <w:bookmarkStart w:id="32" w:name="RANGE!A2:J49"/>
            <w:r w:rsidRPr="009F6F2F">
              <w:rPr>
                <w:rFonts w:ascii="Calibri" w:hAnsi="Calibri" w:cs="Calibri"/>
                <w:b/>
                <w:bCs/>
              </w:rPr>
              <w:t>BILL OF QUANTITIES AND COST ESTIMATES FOR THE CONSTRUCTION OF A BOX CULVERT ALONG THE GURUBUH-DICHE I – DICHE 2 ROAD IN WIDIKUM COUNCIL AREA, MOMO DIVISION OF THE NORTH WEST REGION</w:t>
            </w:r>
            <w:bookmarkEnd w:id="32"/>
          </w:p>
        </w:tc>
      </w:tr>
      <w:tr w:rsidR="00617645" w:rsidRPr="009F6F2F" w14:paraId="53CA32AD" w14:textId="77777777" w:rsidTr="00630D7E">
        <w:trPr>
          <w:trHeight w:val="540"/>
        </w:trPr>
        <w:tc>
          <w:tcPr>
            <w:tcW w:w="911" w:type="dxa"/>
            <w:tcBorders>
              <w:top w:val="nil"/>
              <w:left w:val="single" w:sz="8" w:space="0" w:color="auto"/>
              <w:bottom w:val="single" w:sz="4" w:space="0" w:color="auto"/>
              <w:right w:val="single" w:sz="4" w:space="0" w:color="auto"/>
            </w:tcBorders>
            <w:shd w:val="clear" w:color="auto" w:fill="auto"/>
            <w:noWrap/>
            <w:vAlign w:val="center"/>
            <w:hideMark/>
          </w:tcPr>
          <w:p w14:paraId="76142FB1" w14:textId="77777777" w:rsidR="00617645" w:rsidRPr="009F6F2F" w:rsidRDefault="00617645" w:rsidP="00630D7E">
            <w:pPr>
              <w:jc w:val="center"/>
              <w:rPr>
                <w:rFonts w:ascii="Calibri" w:hAnsi="Calibri" w:cs="Calibri"/>
                <w:b/>
                <w:bCs/>
              </w:rPr>
            </w:pPr>
            <w:r w:rsidRPr="009F6F2F">
              <w:rPr>
                <w:rFonts w:ascii="Calibri" w:hAnsi="Calibri" w:cs="Calibri"/>
                <w:b/>
                <w:bCs/>
                <w:sz w:val="22"/>
              </w:rPr>
              <w:t>No</w:t>
            </w:r>
          </w:p>
        </w:tc>
        <w:tc>
          <w:tcPr>
            <w:tcW w:w="1231" w:type="dxa"/>
            <w:tcBorders>
              <w:top w:val="nil"/>
              <w:left w:val="nil"/>
              <w:bottom w:val="single" w:sz="4" w:space="0" w:color="auto"/>
              <w:right w:val="single" w:sz="4" w:space="0" w:color="auto"/>
            </w:tcBorders>
            <w:shd w:val="clear" w:color="auto" w:fill="auto"/>
            <w:noWrap/>
            <w:vAlign w:val="center"/>
            <w:hideMark/>
          </w:tcPr>
          <w:p w14:paraId="7F7682CC" w14:textId="77777777" w:rsidR="00617645" w:rsidRPr="009F6F2F" w:rsidRDefault="00617645" w:rsidP="00630D7E">
            <w:pPr>
              <w:jc w:val="center"/>
              <w:rPr>
                <w:rFonts w:ascii="Calibri" w:hAnsi="Calibri" w:cs="Calibri"/>
                <w:b/>
                <w:bCs/>
              </w:rPr>
            </w:pPr>
            <w:r w:rsidRPr="009F6F2F">
              <w:rPr>
                <w:rFonts w:ascii="Calibri" w:hAnsi="Calibri" w:cs="Calibri"/>
                <w:b/>
                <w:bCs/>
                <w:sz w:val="22"/>
              </w:rPr>
              <w:t>River</w:t>
            </w:r>
          </w:p>
        </w:tc>
        <w:tc>
          <w:tcPr>
            <w:tcW w:w="1133" w:type="dxa"/>
            <w:tcBorders>
              <w:top w:val="nil"/>
              <w:left w:val="nil"/>
              <w:bottom w:val="single" w:sz="4" w:space="0" w:color="auto"/>
              <w:right w:val="single" w:sz="4" w:space="0" w:color="auto"/>
            </w:tcBorders>
            <w:shd w:val="clear" w:color="auto" w:fill="auto"/>
            <w:noWrap/>
            <w:vAlign w:val="center"/>
            <w:hideMark/>
          </w:tcPr>
          <w:p w14:paraId="0084C2BA" w14:textId="77777777" w:rsidR="00617645" w:rsidRPr="009F6F2F" w:rsidRDefault="00617645" w:rsidP="00630D7E">
            <w:pPr>
              <w:jc w:val="center"/>
              <w:rPr>
                <w:rFonts w:ascii="Calibri" w:hAnsi="Calibri" w:cs="Calibri"/>
                <w:b/>
                <w:bCs/>
              </w:rPr>
            </w:pPr>
            <w:r w:rsidRPr="009F6F2F">
              <w:rPr>
                <w:rFonts w:ascii="Calibri" w:hAnsi="Calibri" w:cs="Calibri"/>
                <w:b/>
                <w:bCs/>
                <w:sz w:val="22"/>
              </w:rPr>
              <w:t>Height</w:t>
            </w:r>
          </w:p>
        </w:tc>
        <w:tc>
          <w:tcPr>
            <w:tcW w:w="1069" w:type="dxa"/>
            <w:tcBorders>
              <w:top w:val="nil"/>
              <w:left w:val="nil"/>
              <w:bottom w:val="single" w:sz="4" w:space="0" w:color="auto"/>
              <w:right w:val="single" w:sz="4" w:space="0" w:color="auto"/>
            </w:tcBorders>
            <w:shd w:val="clear" w:color="auto" w:fill="auto"/>
            <w:noWrap/>
            <w:vAlign w:val="center"/>
            <w:hideMark/>
          </w:tcPr>
          <w:p w14:paraId="002EFB5E" w14:textId="77777777" w:rsidR="00617645" w:rsidRPr="009F6F2F" w:rsidRDefault="00617645" w:rsidP="00630D7E">
            <w:pPr>
              <w:jc w:val="center"/>
              <w:rPr>
                <w:rFonts w:ascii="Calibri" w:hAnsi="Calibri" w:cs="Calibri"/>
                <w:b/>
                <w:bCs/>
              </w:rPr>
            </w:pPr>
            <w:r w:rsidRPr="009F6F2F">
              <w:rPr>
                <w:rFonts w:ascii="Calibri" w:hAnsi="Calibri" w:cs="Calibri"/>
                <w:b/>
                <w:bCs/>
                <w:sz w:val="22"/>
              </w:rPr>
              <w:t>Length</w:t>
            </w:r>
          </w:p>
        </w:tc>
        <w:tc>
          <w:tcPr>
            <w:tcW w:w="929" w:type="dxa"/>
            <w:tcBorders>
              <w:top w:val="nil"/>
              <w:left w:val="nil"/>
              <w:bottom w:val="single" w:sz="4" w:space="0" w:color="auto"/>
              <w:right w:val="single" w:sz="4" w:space="0" w:color="auto"/>
            </w:tcBorders>
            <w:shd w:val="clear" w:color="auto" w:fill="auto"/>
            <w:noWrap/>
            <w:vAlign w:val="center"/>
            <w:hideMark/>
          </w:tcPr>
          <w:p w14:paraId="256DF58E" w14:textId="77777777" w:rsidR="00617645" w:rsidRPr="009F6F2F" w:rsidRDefault="00617645" w:rsidP="00630D7E">
            <w:pPr>
              <w:jc w:val="center"/>
              <w:rPr>
                <w:rFonts w:ascii="Calibri" w:hAnsi="Calibri" w:cs="Calibri"/>
                <w:b/>
                <w:bCs/>
              </w:rPr>
            </w:pPr>
            <w:r w:rsidRPr="009F6F2F">
              <w:rPr>
                <w:rFonts w:ascii="Calibri" w:hAnsi="Calibri" w:cs="Calibri"/>
                <w:b/>
                <w:bCs/>
                <w:sz w:val="22"/>
              </w:rPr>
              <w:t>Width</w:t>
            </w:r>
          </w:p>
        </w:tc>
        <w:tc>
          <w:tcPr>
            <w:tcW w:w="937" w:type="dxa"/>
            <w:tcBorders>
              <w:top w:val="nil"/>
              <w:left w:val="nil"/>
              <w:bottom w:val="single" w:sz="4" w:space="0" w:color="auto"/>
              <w:right w:val="single" w:sz="4" w:space="0" w:color="auto"/>
            </w:tcBorders>
            <w:shd w:val="clear" w:color="auto" w:fill="auto"/>
            <w:vAlign w:val="center"/>
            <w:hideMark/>
          </w:tcPr>
          <w:p w14:paraId="0672149A" w14:textId="77777777" w:rsidR="00617645" w:rsidRPr="009F6F2F" w:rsidRDefault="00617645" w:rsidP="00630D7E">
            <w:pPr>
              <w:jc w:val="center"/>
              <w:rPr>
                <w:rFonts w:ascii="Calibri" w:hAnsi="Calibri" w:cs="Calibri"/>
                <w:b/>
                <w:bCs/>
              </w:rPr>
            </w:pPr>
            <w:r w:rsidRPr="009F6F2F">
              <w:rPr>
                <w:rFonts w:ascii="Calibri" w:hAnsi="Calibri" w:cs="Calibri"/>
                <w:b/>
                <w:bCs/>
                <w:sz w:val="22"/>
              </w:rPr>
              <w:t>Type road</w:t>
            </w:r>
          </w:p>
        </w:tc>
        <w:tc>
          <w:tcPr>
            <w:tcW w:w="3132" w:type="dxa"/>
            <w:gridSpan w:val="2"/>
            <w:tcBorders>
              <w:top w:val="single" w:sz="4" w:space="0" w:color="auto"/>
              <w:left w:val="nil"/>
              <w:bottom w:val="single" w:sz="4" w:space="0" w:color="auto"/>
              <w:right w:val="nil"/>
            </w:tcBorders>
            <w:shd w:val="clear" w:color="auto" w:fill="auto"/>
            <w:noWrap/>
            <w:vAlign w:val="center"/>
            <w:hideMark/>
          </w:tcPr>
          <w:p w14:paraId="618D1503" w14:textId="77777777" w:rsidR="00617645" w:rsidRPr="009F6F2F" w:rsidRDefault="00617645" w:rsidP="00630D7E">
            <w:pPr>
              <w:jc w:val="center"/>
              <w:rPr>
                <w:rFonts w:ascii="Calibri" w:hAnsi="Calibri" w:cs="Calibri"/>
                <w:b/>
                <w:bCs/>
              </w:rPr>
            </w:pPr>
            <w:proofErr w:type="spellStart"/>
            <w:r w:rsidRPr="009F6F2F">
              <w:rPr>
                <w:rFonts w:ascii="Calibri" w:hAnsi="Calibri" w:cs="Calibri"/>
                <w:b/>
                <w:bCs/>
                <w:sz w:val="22"/>
              </w:rPr>
              <w:t>Itenery</w:t>
            </w:r>
            <w:proofErr w:type="spellEnd"/>
          </w:p>
        </w:tc>
        <w:tc>
          <w:tcPr>
            <w:tcW w:w="1578" w:type="dxa"/>
            <w:tcBorders>
              <w:top w:val="nil"/>
              <w:left w:val="nil"/>
              <w:bottom w:val="single" w:sz="4" w:space="0" w:color="auto"/>
              <w:right w:val="single" w:sz="8" w:space="0" w:color="auto"/>
            </w:tcBorders>
            <w:shd w:val="clear" w:color="auto" w:fill="auto"/>
            <w:vAlign w:val="center"/>
            <w:hideMark/>
          </w:tcPr>
          <w:p w14:paraId="7C6BEF59"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r>
      <w:tr w:rsidR="00617645" w:rsidRPr="009F6F2F" w14:paraId="403D4C5E" w14:textId="77777777" w:rsidTr="00630D7E">
        <w:trPr>
          <w:trHeight w:val="435"/>
        </w:trPr>
        <w:tc>
          <w:tcPr>
            <w:tcW w:w="911" w:type="dxa"/>
            <w:tcBorders>
              <w:top w:val="nil"/>
              <w:left w:val="single" w:sz="8" w:space="0" w:color="auto"/>
              <w:bottom w:val="single" w:sz="4" w:space="0" w:color="auto"/>
              <w:right w:val="single" w:sz="4" w:space="0" w:color="auto"/>
            </w:tcBorders>
            <w:shd w:val="clear" w:color="auto" w:fill="auto"/>
            <w:noWrap/>
            <w:vAlign w:val="center"/>
            <w:hideMark/>
          </w:tcPr>
          <w:p w14:paraId="0F06EEBE" w14:textId="77777777" w:rsidR="00617645" w:rsidRPr="009F6F2F" w:rsidRDefault="00617645" w:rsidP="00630D7E">
            <w:pPr>
              <w:jc w:val="center"/>
              <w:rPr>
                <w:rFonts w:ascii="Calibri" w:hAnsi="Calibri" w:cs="Calibri"/>
                <w:b/>
                <w:bCs/>
              </w:rPr>
            </w:pPr>
            <w:r w:rsidRPr="009F6F2F">
              <w:rPr>
                <w:rFonts w:ascii="Calibri" w:hAnsi="Calibri" w:cs="Calibri"/>
                <w:b/>
                <w:bCs/>
                <w:sz w:val="22"/>
              </w:rPr>
              <w:t>1</w:t>
            </w:r>
          </w:p>
        </w:tc>
        <w:tc>
          <w:tcPr>
            <w:tcW w:w="1231" w:type="dxa"/>
            <w:tcBorders>
              <w:top w:val="nil"/>
              <w:left w:val="nil"/>
              <w:bottom w:val="single" w:sz="4" w:space="0" w:color="auto"/>
              <w:right w:val="single" w:sz="4" w:space="0" w:color="auto"/>
            </w:tcBorders>
            <w:shd w:val="clear" w:color="auto" w:fill="auto"/>
            <w:noWrap/>
            <w:vAlign w:val="center"/>
            <w:hideMark/>
          </w:tcPr>
          <w:p w14:paraId="1801A4F9" w14:textId="77777777" w:rsidR="00617645" w:rsidRPr="009F6F2F" w:rsidRDefault="00617645" w:rsidP="00630D7E">
            <w:pPr>
              <w:jc w:val="center"/>
              <w:rPr>
                <w:rFonts w:ascii="Calibri" w:hAnsi="Calibri" w:cs="Calibri"/>
                <w:b/>
                <w:bCs/>
              </w:rPr>
            </w:pPr>
            <w:r w:rsidRPr="009F6F2F">
              <w:rPr>
                <w:rFonts w:ascii="Calibri" w:hAnsi="Calibri" w:cs="Calibri"/>
                <w:b/>
                <w:bCs/>
                <w:sz w:val="22"/>
              </w:rPr>
              <w:t>TEKEN</w:t>
            </w:r>
          </w:p>
        </w:tc>
        <w:tc>
          <w:tcPr>
            <w:tcW w:w="1133" w:type="dxa"/>
            <w:tcBorders>
              <w:top w:val="nil"/>
              <w:left w:val="nil"/>
              <w:bottom w:val="single" w:sz="4" w:space="0" w:color="auto"/>
              <w:right w:val="single" w:sz="4" w:space="0" w:color="auto"/>
            </w:tcBorders>
            <w:shd w:val="clear" w:color="auto" w:fill="auto"/>
            <w:noWrap/>
            <w:vAlign w:val="center"/>
            <w:hideMark/>
          </w:tcPr>
          <w:p w14:paraId="1222B5E8" w14:textId="77777777" w:rsidR="00617645" w:rsidRPr="009F6F2F" w:rsidRDefault="00617645" w:rsidP="00630D7E">
            <w:pPr>
              <w:jc w:val="center"/>
              <w:rPr>
                <w:rFonts w:ascii="Calibri" w:hAnsi="Calibri" w:cs="Calibri"/>
                <w:b/>
                <w:bCs/>
              </w:rPr>
            </w:pPr>
            <w:r w:rsidRPr="009F6F2F">
              <w:rPr>
                <w:rFonts w:ascii="Calibri" w:hAnsi="Calibri" w:cs="Calibri"/>
                <w:b/>
                <w:bCs/>
                <w:sz w:val="22"/>
              </w:rPr>
              <w:t>1.5m</w:t>
            </w:r>
          </w:p>
        </w:tc>
        <w:tc>
          <w:tcPr>
            <w:tcW w:w="1069" w:type="dxa"/>
            <w:tcBorders>
              <w:top w:val="nil"/>
              <w:left w:val="nil"/>
              <w:bottom w:val="single" w:sz="4" w:space="0" w:color="auto"/>
              <w:right w:val="single" w:sz="4" w:space="0" w:color="auto"/>
            </w:tcBorders>
            <w:shd w:val="clear" w:color="auto" w:fill="auto"/>
            <w:noWrap/>
            <w:vAlign w:val="center"/>
            <w:hideMark/>
          </w:tcPr>
          <w:p w14:paraId="58A949C4" w14:textId="77777777" w:rsidR="00617645" w:rsidRPr="009F6F2F" w:rsidRDefault="00617645" w:rsidP="00630D7E">
            <w:pPr>
              <w:jc w:val="center"/>
              <w:rPr>
                <w:rFonts w:ascii="Calibri" w:hAnsi="Calibri" w:cs="Calibri"/>
                <w:b/>
                <w:bCs/>
              </w:rPr>
            </w:pPr>
            <w:r w:rsidRPr="009F6F2F">
              <w:rPr>
                <w:rFonts w:ascii="Calibri" w:hAnsi="Calibri" w:cs="Calibri"/>
                <w:b/>
                <w:bCs/>
                <w:sz w:val="22"/>
              </w:rPr>
              <w:t>1.5 m</w:t>
            </w:r>
          </w:p>
        </w:tc>
        <w:tc>
          <w:tcPr>
            <w:tcW w:w="929" w:type="dxa"/>
            <w:tcBorders>
              <w:top w:val="nil"/>
              <w:left w:val="nil"/>
              <w:bottom w:val="single" w:sz="4" w:space="0" w:color="auto"/>
              <w:right w:val="single" w:sz="4" w:space="0" w:color="auto"/>
            </w:tcBorders>
            <w:shd w:val="clear" w:color="auto" w:fill="auto"/>
            <w:noWrap/>
            <w:vAlign w:val="center"/>
            <w:hideMark/>
          </w:tcPr>
          <w:p w14:paraId="717FBECA" w14:textId="77777777" w:rsidR="00617645" w:rsidRPr="009F6F2F" w:rsidRDefault="00617645" w:rsidP="00630D7E">
            <w:pPr>
              <w:jc w:val="center"/>
              <w:rPr>
                <w:rFonts w:ascii="Calibri" w:hAnsi="Calibri" w:cs="Calibri"/>
                <w:b/>
                <w:bCs/>
              </w:rPr>
            </w:pPr>
            <w:r w:rsidRPr="009F6F2F">
              <w:rPr>
                <w:rFonts w:ascii="Calibri" w:hAnsi="Calibri" w:cs="Calibri"/>
                <w:b/>
                <w:bCs/>
                <w:sz w:val="22"/>
              </w:rPr>
              <w:t>7M</w:t>
            </w:r>
          </w:p>
        </w:tc>
        <w:tc>
          <w:tcPr>
            <w:tcW w:w="937" w:type="dxa"/>
            <w:tcBorders>
              <w:top w:val="nil"/>
              <w:left w:val="nil"/>
              <w:bottom w:val="single" w:sz="4" w:space="0" w:color="auto"/>
              <w:right w:val="single" w:sz="4" w:space="0" w:color="auto"/>
            </w:tcBorders>
            <w:shd w:val="clear" w:color="auto" w:fill="auto"/>
            <w:noWrap/>
            <w:vAlign w:val="center"/>
            <w:hideMark/>
          </w:tcPr>
          <w:p w14:paraId="4CC73C60" w14:textId="77777777" w:rsidR="00617645" w:rsidRPr="009F6F2F" w:rsidRDefault="00617645" w:rsidP="00630D7E">
            <w:pPr>
              <w:jc w:val="center"/>
              <w:rPr>
                <w:rFonts w:ascii="Calibri" w:hAnsi="Calibri" w:cs="Calibri"/>
                <w:b/>
                <w:bCs/>
              </w:rPr>
            </w:pPr>
            <w:r w:rsidRPr="009F6F2F">
              <w:rPr>
                <w:rFonts w:ascii="Calibri" w:hAnsi="Calibri" w:cs="Calibri"/>
                <w:b/>
                <w:bCs/>
                <w:sz w:val="22"/>
              </w:rPr>
              <w:t>RR</w:t>
            </w:r>
          </w:p>
        </w:tc>
        <w:tc>
          <w:tcPr>
            <w:tcW w:w="3132" w:type="dxa"/>
            <w:gridSpan w:val="2"/>
            <w:tcBorders>
              <w:top w:val="single" w:sz="4" w:space="0" w:color="auto"/>
              <w:left w:val="nil"/>
              <w:bottom w:val="single" w:sz="4" w:space="0" w:color="auto"/>
              <w:right w:val="nil"/>
            </w:tcBorders>
            <w:shd w:val="clear" w:color="auto" w:fill="auto"/>
            <w:vAlign w:val="center"/>
            <w:hideMark/>
          </w:tcPr>
          <w:p w14:paraId="1264056C" w14:textId="77777777" w:rsidR="00617645" w:rsidRPr="009F6F2F" w:rsidRDefault="00617645" w:rsidP="00630D7E">
            <w:pPr>
              <w:jc w:val="center"/>
              <w:rPr>
                <w:rFonts w:ascii="Calibri" w:hAnsi="Calibri" w:cs="Calibri"/>
                <w:b/>
                <w:bCs/>
                <w:sz w:val="20"/>
                <w:szCs w:val="20"/>
              </w:rPr>
            </w:pPr>
            <w:r w:rsidRPr="009F6F2F">
              <w:rPr>
                <w:rFonts w:ascii="Calibri" w:hAnsi="Calibri" w:cs="Calibri"/>
                <w:b/>
                <w:bCs/>
              </w:rPr>
              <w:t xml:space="preserve"> GURUBUH-DICHE I – DICHE 2</w:t>
            </w:r>
          </w:p>
        </w:tc>
        <w:tc>
          <w:tcPr>
            <w:tcW w:w="1578" w:type="dxa"/>
            <w:tcBorders>
              <w:top w:val="nil"/>
              <w:left w:val="nil"/>
              <w:bottom w:val="single" w:sz="4" w:space="0" w:color="auto"/>
              <w:right w:val="single" w:sz="8" w:space="0" w:color="auto"/>
            </w:tcBorders>
            <w:shd w:val="clear" w:color="auto" w:fill="auto"/>
            <w:vAlign w:val="center"/>
            <w:hideMark/>
          </w:tcPr>
          <w:p w14:paraId="2230ABD8"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r>
      <w:tr w:rsidR="00617645" w:rsidRPr="009F6F2F" w14:paraId="0C791931" w14:textId="77777777" w:rsidTr="00630D7E">
        <w:trPr>
          <w:trHeight w:val="450"/>
        </w:trPr>
        <w:tc>
          <w:tcPr>
            <w:tcW w:w="911" w:type="dxa"/>
            <w:tcBorders>
              <w:top w:val="nil"/>
              <w:left w:val="single" w:sz="8" w:space="0" w:color="auto"/>
              <w:bottom w:val="single" w:sz="4" w:space="0" w:color="auto"/>
              <w:right w:val="single" w:sz="4" w:space="0" w:color="auto"/>
            </w:tcBorders>
            <w:shd w:val="clear" w:color="auto" w:fill="auto"/>
            <w:noWrap/>
            <w:vAlign w:val="center"/>
            <w:hideMark/>
          </w:tcPr>
          <w:p w14:paraId="0AA79642" w14:textId="77777777" w:rsidR="00617645" w:rsidRPr="009F6F2F" w:rsidRDefault="00617645" w:rsidP="00630D7E">
            <w:pPr>
              <w:jc w:val="center"/>
              <w:rPr>
                <w:rFonts w:ascii="Calibri" w:hAnsi="Calibri" w:cs="Calibri"/>
                <w:b/>
                <w:bCs/>
              </w:rPr>
            </w:pPr>
            <w:r w:rsidRPr="009F6F2F">
              <w:rPr>
                <w:rFonts w:ascii="Calibri" w:hAnsi="Calibri" w:cs="Calibri"/>
                <w:b/>
                <w:bCs/>
                <w:sz w:val="22"/>
              </w:rPr>
              <w:t>S/No</w:t>
            </w:r>
          </w:p>
        </w:tc>
        <w:tc>
          <w:tcPr>
            <w:tcW w:w="4362" w:type="dxa"/>
            <w:gridSpan w:val="4"/>
            <w:tcBorders>
              <w:top w:val="single" w:sz="4" w:space="0" w:color="auto"/>
              <w:left w:val="nil"/>
              <w:bottom w:val="single" w:sz="4" w:space="0" w:color="auto"/>
              <w:right w:val="single" w:sz="4" w:space="0" w:color="auto"/>
            </w:tcBorders>
            <w:shd w:val="clear" w:color="auto" w:fill="auto"/>
            <w:noWrap/>
            <w:vAlign w:val="center"/>
            <w:hideMark/>
          </w:tcPr>
          <w:p w14:paraId="5A3C08DD" w14:textId="77777777" w:rsidR="00617645" w:rsidRPr="009F6F2F" w:rsidRDefault="00617645" w:rsidP="00630D7E">
            <w:pPr>
              <w:jc w:val="center"/>
              <w:rPr>
                <w:rFonts w:ascii="Calibri" w:hAnsi="Calibri" w:cs="Calibri"/>
                <w:b/>
                <w:bCs/>
              </w:rPr>
            </w:pPr>
            <w:r w:rsidRPr="009F6F2F">
              <w:rPr>
                <w:rFonts w:ascii="Calibri" w:hAnsi="Calibri" w:cs="Calibri"/>
                <w:b/>
                <w:bCs/>
                <w:sz w:val="22"/>
              </w:rPr>
              <w:t>Description</w:t>
            </w:r>
          </w:p>
        </w:tc>
        <w:tc>
          <w:tcPr>
            <w:tcW w:w="937" w:type="dxa"/>
            <w:tcBorders>
              <w:top w:val="nil"/>
              <w:left w:val="nil"/>
              <w:bottom w:val="single" w:sz="4" w:space="0" w:color="auto"/>
              <w:right w:val="single" w:sz="4" w:space="0" w:color="auto"/>
            </w:tcBorders>
            <w:shd w:val="clear" w:color="auto" w:fill="auto"/>
            <w:noWrap/>
            <w:vAlign w:val="center"/>
            <w:hideMark/>
          </w:tcPr>
          <w:p w14:paraId="4C2CEA8A" w14:textId="77777777" w:rsidR="00617645" w:rsidRPr="009F6F2F" w:rsidRDefault="00617645" w:rsidP="00630D7E">
            <w:pPr>
              <w:jc w:val="center"/>
              <w:rPr>
                <w:rFonts w:ascii="Calibri" w:hAnsi="Calibri" w:cs="Calibri"/>
                <w:b/>
                <w:bCs/>
              </w:rPr>
            </w:pPr>
            <w:r w:rsidRPr="009F6F2F">
              <w:rPr>
                <w:rFonts w:ascii="Calibri" w:hAnsi="Calibri" w:cs="Calibri"/>
                <w:b/>
                <w:bCs/>
                <w:sz w:val="22"/>
              </w:rPr>
              <w:t>Unit</w:t>
            </w:r>
          </w:p>
        </w:tc>
        <w:tc>
          <w:tcPr>
            <w:tcW w:w="1751" w:type="dxa"/>
            <w:tcBorders>
              <w:top w:val="nil"/>
              <w:left w:val="nil"/>
              <w:bottom w:val="single" w:sz="4" w:space="0" w:color="auto"/>
              <w:right w:val="single" w:sz="4" w:space="0" w:color="auto"/>
            </w:tcBorders>
            <w:shd w:val="clear" w:color="auto" w:fill="auto"/>
            <w:vAlign w:val="center"/>
            <w:hideMark/>
          </w:tcPr>
          <w:p w14:paraId="722E8B51" w14:textId="77777777" w:rsidR="00617645" w:rsidRPr="009F6F2F" w:rsidRDefault="00617645" w:rsidP="00630D7E">
            <w:pPr>
              <w:jc w:val="center"/>
              <w:rPr>
                <w:rFonts w:ascii="Calibri" w:hAnsi="Calibri" w:cs="Calibri"/>
                <w:b/>
                <w:bCs/>
              </w:rPr>
            </w:pPr>
            <w:r w:rsidRPr="009F6F2F">
              <w:rPr>
                <w:rFonts w:ascii="Calibri" w:hAnsi="Calibri" w:cs="Calibri"/>
                <w:b/>
                <w:bCs/>
                <w:sz w:val="22"/>
              </w:rPr>
              <w:t xml:space="preserve">Quantity </w:t>
            </w:r>
          </w:p>
        </w:tc>
        <w:tc>
          <w:tcPr>
            <w:tcW w:w="1381" w:type="dxa"/>
            <w:tcBorders>
              <w:top w:val="nil"/>
              <w:left w:val="nil"/>
              <w:bottom w:val="single" w:sz="4" w:space="0" w:color="auto"/>
              <w:right w:val="single" w:sz="4" w:space="0" w:color="auto"/>
            </w:tcBorders>
            <w:shd w:val="clear" w:color="auto" w:fill="auto"/>
            <w:noWrap/>
            <w:vAlign w:val="center"/>
            <w:hideMark/>
          </w:tcPr>
          <w:p w14:paraId="7EA3A4CC" w14:textId="77777777" w:rsidR="00617645" w:rsidRPr="009F6F2F" w:rsidRDefault="00617645" w:rsidP="00630D7E">
            <w:pPr>
              <w:jc w:val="center"/>
              <w:rPr>
                <w:rFonts w:ascii="Calibri" w:hAnsi="Calibri" w:cs="Calibri"/>
                <w:b/>
                <w:bCs/>
              </w:rPr>
            </w:pPr>
            <w:r w:rsidRPr="009F6F2F">
              <w:rPr>
                <w:rFonts w:ascii="Calibri" w:hAnsi="Calibri" w:cs="Calibri"/>
                <w:b/>
                <w:bCs/>
                <w:sz w:val="22"/>
              </w:rPr>
              <w:t>Unit price</w:t>
            </w:r>
          </w:p>
        </w:tc>
        <w:tc>
          <w:tcPr>
            <w:tcW w:w="1578" w:type="dxa"/>
            <w:tcBorders>
              <w:top w:val="nil"/>
              <w:left w:val="nil"/>
              <w:bottom w:val="single" w:sz="4" w:space="0" w:color="auto"/>
              <w:right w:val="single" w:sz="8" w:space="0" w:color="auto"/>
            </w:tcBorders>
            <w:shd w:val="clear" w:color="auto" w:fill="auto"/>
            <w:vAlign w:val="center"/>
            <w:hideMark/>
          </w:tcPr>
          <w:p w14:paraId="66F62868" w14:textId="77777777" w:rsidR="00617645" w:rsidRPr="009F6F2F" w:rsidRDefault="00617645" w:rsidP="00630D7E">
            <w:pPr>
              <w:jc w:val="center"/>
              <w:rPr>
                <w:rFonts w:ascii="Calibri" w:hAnsi="Calibri" w:cs="Calibri"/>
                <w:b/>
                <w:bCs/>
              </w:rPr>
            </w:pPr>
            <w:r w:rsidRPr="009F6F2F">
              <w:rPr>
                <w:rFonts w:ascii="Calibri" w:hAnsi="Calibri" w:cs="Calibri"/>
                <w:b/>
                <w:bCs/>
                <w:sz w:val="22"/>
              </w:rPr>
              <w:t xml:space="preserve">Total </w:t>
            </w:r>
            <w:r w:rsidRPr="009F6F2F">
              <w:rPr>
                <w:rFonts w:ascii="Calibri" w:hAnsi="Calibri" w:cs="Calibri"/>
                <w:b/>
                <w:bCs/>
                <w:color w:val="FFFFFF"/>
                <w:sz w:val="22"/>
              </w:rPr>
              <w:t>retained</w:t>
            </w:r>
          </w:p>
        </w:tc>
      </w:tr>
      <w:tr w:rsidR="00617645" w:rsidRPr="009F6F2F" w14:paraId="56352C00" w14:textId="77777777" w:rsidTr="00630D7E">
        <w:trPr>
          <w:trHeight w:val="288"/>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1CC8267F"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4579AABB" w14:textId="77777777" w:rsidR="00617645" w:rsidRPr="009F6F2F" w:rsidRDefault="00617645" w:rsidP="00630D7E">
            <w:pPr>
              <w:rPr>
                <w:rFonts w:ascii="Calibri" w:hAnsi="Calibri" w:cs="Calibri"/>
                <w:b/>
                <w:bCs/>
              </w:rPr>
            </w:pPr>
            <w:r w:rsidRPr="009F6F2F">
              <w:rPr>
                <w:rFonts w:ascii="Calibri" w:hAnsi="Calibri" w:cs="Calibri"/>
                <w:b/>
                <w:bCs/>
                <w:sz w:val="22"/>
              </w:rPr>
              <w:t>Series 100-Preparatory works</w:t>
            </w:r>
          </w:p>
        </w:tc>
        <w:tc>
          <w:tcPr>
            <w:tcW w:w="937" w:type="dxa"/>
            <w:tcBorders>
              <w:top w:val="nil"/>
              <w:left w:val="nil"/>
              <w:bottom w:val="single" w:sz="4" w:space="0" w:color="auto"/>
              <w:right w:val="single" w:sz="4" w:space="0" w:color="auto"/>
            </w:tcBorders>
            <w:shd w:val="clear" w:color="auto" w:fill="auto"/>
            <w:noWrap/>
            <w:vAlign w:val="bottom"/>
            <w:hideMark/>
          </w:tcPr>
          <w:p w14:paraId="6797A48B"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751" w:type="dxa"/>
            <w:tcBorders>
              <w:top w:val="nil"/>
              <w:left w:val="nil"/>
              <w:bottom w:val="single" w:sz="4" w:space="0" w:color="auto"/>
              <w:right w:val="single" w:sz="4" w:space="0" w:color="auto"/>
            </w:tcBorders>
            <w:shd w:val="clear" w:color="auto" w:fill="auto"/>
            <w:noWrap/>
            <w:vAlign w:val="bottom"/>
            <w:hideMark/>
          </w:tcPr>
          <w:p w14:paraId="3F9055D1"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381" w:type="dxa"/>
            <w:tcBorders>
              <w:top w:val="nil"/>
              <w:left w:val="nil"/>
              <w:bottom w:val="single" w:sz="4" w:space="0" w:color="auto"/>
              <w:right w:val="single" w:sz="4" w:space="0" w:color="auto"/>
            </w:tcBorders>
            <w:shd w:val="clear" w:color="auto" w:fill="auto"/>
            <w:noWrap/>
            <w:vAlign w:val="bottom"/>
            <w:hideMark/>
          </w:tcPr>
          <w:p w14:paraId="1F390D4B"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578" w:type="dxa"/>
            <w:tcBorders>
              <w:top w:val="nil"/>
              <w:left w:val="nil"/>
              <w:bottom w:val="single" w:sz="4" w:space="0" w:color="auto"/>
              <w:right w:val="single" w:sz="8" w:space="0" w:color="auto"/>
            </w:tcBorders>
            <w:shd w:val="clear" w:color="auto" w:fill="auto"/>
            <w:noWrap/>
            <w:vAlign w:val="bottom"/>
            <w:hideMark/>
          </w:tcPr>
          <w:p w14:paraId="6ABFABF8" w14:textId="77777777" w:rsidR="00617645" w:rsidRPr="009F6F2F" w:rsidRDefault="00617645" w:rsidP="00630D7E">
            <w:pPr>
              <w:rPr>
                <w:rFonts w:ascii="Calibri" w:hAnsi="Calibri" w:cs="Calibri"/>
              </w:rPr>
            </w:pPr>
            <w:r w:rsidRPr="009F6F2F">
              <w:rPr>
                <w:rFonts w:ascii="Calibri" w:hAnsi="Calibri" w:cs="Calibri"/>
                <w:sz w:val="22"/>
              </w:rPr>
              <w:t> </w:t>
            </w:r>
          </w:p>
        </w:tc>
      </w:tr>
      <w:tr w:rsidR="00617645" w:rsidRPr="009F6F2F" w14:paraId="0AFC87B6" w14:textId="77777777" w:rsidTr="00630D7E">
        <w:trPr>
          <w:trHeight w:val="375"/>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50E5CCD9" w14:textId="77777777" w:rsidR="00617645" w:rsidRPr="009F6F2F" w:rsidRDefault="00617645" w:rsidP="00630D7E">
            <w:pPr>
              <w:jc w:val="center"/>
              <w:rPr>
                <w:rFonts w:ascii="Calibri" w:hAnsi="Calibri" w:cs="Calibri"/>
                <w:b/>
                <w:bCs/>
              </w:rPr>
            </w:pPr>
            <w:r w:rsidRPr="009F6F2F">
              <w:rPr>
                <w:rFonts w:ascii="Calibri" w:hAnsi="Calibri" w:cs="Calibri"/>
                <w:b/>
                <w:bCs/>
                <w:sz w:val="22"/>
              </w:rPr>
              <w:t>101</w:t>
            </w:r>
          </w:p>
        </w:tc>
        <w:tc>
          <w:tcPr>
            <w:tcW w:w="4362" w:type="dxa"/>
            <w:gridSpan w:val="4"/>
            <w:tcBorders>
              <w:top w:val="single" w:sz="4" w:space="0" w:color="auto"/>
              <w:left w:val="nil"/>
              <w:bottom w:val="single" w:sz="4" w:space="0" w:color="auto"/>
              <w:right w:val="single" w:sz="4" w:space="0" w:color="000000"/>
            </w:tcBorders>
            <w:shd w:val="clear" w:color="auto" w:fill="auto"/>
            <w:vAlign w:val="bottom"/>
            <w:hideMark/>
          </w:tcPr>
          <w:p w14:paraId="1AF07A4D" w14:textId="77777777" w:rsidR="00617645" w:rsidRPr="009F6F2F" w:rsidRDefault="00617645" w:rsidP="00630D7E">
            <w:pPr>
              <w:rPr>
                <w:rFonts w:ascii="Calibri" w:hAnsi="Calibri" w:cs="Calibri"/>
                <w:lang w:val="fr-FR"/>
              </w:rPr>
            </w:pPr>
            <w:r w:rsidRPr="009F6F2F">
              <w:rPr>
                <w:rFonts w:ascii="Calibri" w:hAnsi="Calibri" w:cs="Calibri"/>
                <w:sz w:val="22"/>
                <w:lang w:val="fr-FR"/>
              </w:rPr>
              <w:t xml:space="preserve">Site installation (construction site </w:t>
            </w:r>
            <w:proofErr w:type="spellStart"/>
            <w:r w:rsidRPr="009F6F2F">
              <w:rPr>
                <w:rFonts w:ascii="Calibri" w:hAnsi="Calibri" w:cs="Calibri"/>
                <w:sz w:val="22"/>
                <w:lang w:val="fr-FR"/>
              </w:rPr>
              <w:t>hut</w:t>
            </w:r>
            <w:proofErr w:type="spellEnd"/>
            <w:r w:rsidRPr="009F6F2F">
              <w:rPr>
                <w:rFonts w:ascii="Calibri" w:hAnsi="Calibri" w:cs="Calibri"/>
                <w:sz w:val="22"/>
                <w:lang w:val="fr-FR"/>
              </w:rPr>
              <w:t>, mobilisation, Etc...)</w:t>
            </w:r>
          </w:p>
        </w:tc>
        <w:tc>
          <w:tcPr>
            <w:tcW w:w="937" w:type="dxa"/>
            <w:tcBorders>
              <w:top w:val="nil"/>
              <w:left w:val="nil"/>
              <w:bottom w:val="single" w:sz="4" w:space="0" w:color="auto"/>
              <w:right w:val="single" w:sz="4" w:space="0" w:color="auto"/>
            </w:tcBorders>
            <w:shd w:val="clear" w:color="auto" w:fill="auto"/>
            <w:noWrap/>
            <w:vAlign w:val="bottom"/>
            <w:hideMark/>
          </w:tcPr>
          <w:p w14:paraId="16908ACE" w14:textId="77777777" w:rsidR="00617645" w:rsidRPr="009F6F2F" w:rsidRDefault="00617645" w:rsidP="00630D7E">
            <w:pPr>
              <w:jc w:val="center"/>
              <w:rPr>
                <w:rFonts w:ascii="Calibri" w:hAnsi="Calibri" w:cs="Calibri"/>
              </w:rPr>
            </w:pPr>
            <w:r w:rsidRPr="009F6F2F">
              <w:rPr>
                <w:rFonts w:ascii="Calibri" w:hAnsi="Calibri" w:cs="Calibri"/>
                <w:sz w:val="22"/>
              </w:rPr>
              <w:t>LS</w:t>
            </w:r>
          </w:p>
        </w:tc>
        <w:tc>
          <w:tcPr>
            <w:tcW w:w="1751" w:type="dxa"/>
            <w:tcBorders>
              <w:top w:val="nil"/>
              <w:left w:val="nil"/>
              <w:bottom w:val="single" w:sz="4" w:space="0" w:color="auto"/>
              <w:right w:val="single" w:sz="4" w:space="0" w:color="auto"/>
            </w:tcBorders>
            <w:shd w:val="clear" w:color="auto" w:fill="auto"/>
            <w:noWrap/>
            <w:vAlign w:val="bottom"/>
            <w:hideMark/>
          </w:tcPr>
          <w:p w14:paraId="4229C878" w14:textId="77777777" w:rsidR="00617645" w:rsidRPr="009F6F2F" w:rsidRDefault="00617645" w:rsidP="00630D7E">
            <w:pPr>
              <w:jc w:val="center"/>
              <w:rPr>
                <w:rFonts w:ascii="Calibri" w:hAnsi="Calibri" w:cs="Calibri"/>
              </w:rPr>
            </w:pPr>
            <w:r w:rsidRPr="009F6F2F">
              <w:rPr>
                <w:rFonts w:ascii="Calibri" w:hAnsi="Calibri" w:cs="Calibri"/>
                <w:sz w:val="22"/>
              </w:rPr>
              <w:t>1.00</w:t>
            </w:r>
          </w:p>
        </w:tc>
        <w:tc>
          <w:tcPr>
            <w:tcW w:w="1381" w:type="dxa"/>
            <w:tcBorders>
              <w:top w:val="nil"/>
              <w:left w:val="nil"/>
              <w:bottom w:val="single" w:sz="4" w:space="0" w:color="auto"/>
              <w:right w:val="single" w:sz="4" w:space="0" w:color="auto"/>
            </w:tcBorders>
            <w:shd w:val="clear" w:color="auto" w:fill="auto"/>
            <w:noWrap/>
            <w:vAlign w:val="bottom"/>
          </w:tcPr>
          <w:p w14:paraId="57FC6FF2"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bottom"/>
          </w:tcPr>
          <w:p w14:paraId="0A5F7447" w14:textId="77777777" w:rsidR="00617645" w:rsidRPr="009F6F2F" w:rsidRDefault="00617645" w:rsidP="00630D7E">
            <w:pPr>
              <w:jc w:val="right"/>
              <w:rPr>
                <w:rFonts w:ascii="Calibri" w:hAnsi="Calibri" w:cs="Calibri"/>
              </w:rPr>
            </w:pPr>
          </w:p>
        </w:tc>
      </w:tr>
      <w:tr w:rsidR="00617645" w:rsidRPr="009F6F2F" w14:paraId="065AB64E" w14:textId="77777777" w:rsidTr="00630D7E">
        <w:trPr>
          <w:trHeight w:val="405"/>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14EF0246" w14:textId="77777777" w:rsidR="00617645" w:rsidRPr="009F6F2F" w:rsidRDefault="00617645" w:rsidP="00630D7E">
            <w:pPr>
              <w:jc w:val="center"/>
              <w:rPr>
                <w:rFonts w:ascii="Calibri" w:hAnsi="Calibri" w:cs="Calibri"/>
                <w:b/>
                <w:bCs/>
              </w:rPr>
            </w:pPr>
            <w:r w:rsidRPr="009F6F2F">
              <w:rPr>
                <w:rFonts w:ascii="Calibri" w:hAnsi="Calibri" w:cs="Calibri"/>
                <w:b/>
                <w:bCs/>
                <w:sz w:val="22"/>
              </w:rPr>
              <w:t>102</w:t>
            </w:r>
          </w:p>
        </w:tc>
        <w:tc>
          <w:tcPr>
            <w:tcW w:w="4362" w:type="dxa"/>
            <w:gridSpan w:val="4"/>
            <w:tcBorders>
              <w:top w:val="single" w:sz="4" w:space="0" w:color="auto"/>
              <w:left w:val="nil"/>
              <w:bottom w:val="single" w:sz="4" w:space="0" w:color="auto"/>
              <w:right w:val="single" w:sz="4" w:space="0" w:color="000000"/>
            </w:tcBorders>
            <w:shd w:val="clear" w:color="auto" w:fill="auto"/>
            <w:vAlign w:val="center"/>
            <w:hideMark/>
          </w:tcPr>
          <w:p w14:paraId="3036F0E7" w14:textId="77777777" w:rsidR="00617645" w:rsidRPr="009F6F2F" w:rsidRDefault="00617645" w:rsidP="00630D7E">
            <w:pPr>
              <w:rPr>
                <w:rFonts w:ascii="Calibri" w:hAnsi="Calibri" w:cs="Calibri"/>
              </w:rPr>
            </w:pPr>
            <w:r w:rsidRPr="009F6F2F">
              <w:rPr>
                <w:rFonts w:ascii="Calibri" w:hAnsi="Calibri" w:cs="Calibri"/>
                <w:sz w:val="22"/>
              </w:rPr>
              <w:t>Execution Program and as built plan</w:t>
            </w:r>
          </w:p>
        </w:tc>
        <w:tc>
          <w:tcPr>
            <w:tcW w:w="937" w:type="dxa"/>
            <w:tcBorders>
              <w:top w:val="nil"/>
              <w:left w:val="nil"/>
              <w:bottom w:val="single" w:sz="4" w:space="0" w:color="auto"/>
              <w:right w:val="single" w:sz="4" w:space="0" w:color="auto"/>
            </w:tcBorders>
            <w:shd w:val="clear" w:color="auto" w:fill="auto"/>
            <w:noWrap/>
            <w:vAlign w:val="center"/>
            <w:hideMark/>
          </w:tcPr>
          <w:p w14:paraId="46C48D9B" w14:textId="77777777" w:rsidR="00617645" w:rsidRPr="009F6F2F" w:rsidRDefault="00617645" w:rsidP="00630D7E">
            <w:pPr>
              <w:jc w:val="center"/>
              <w:rPr>
                <w:rFonts w:ascii="Calibri" w:hAnsi="Calibri" w:cs="Calibri"/>
              </w:rPr>
            </w:pPr>
            <w:r w:rsidRPr="009F6F2F">
              <w:rPr>
                <w:rFonts w:ascii="Calibri" w:hAnsi="Calibri" w:cs="Calibri"/>
                <w:sz w:val="22"/>
              </w:rPr>
              <w:t>LS</w:t>
            </w:r>
          </w:p>
        </w:tc>
        <w:tc>
          <w:tcPr>
            <w:tcW w:w="1751" w:type="dxa"/>
            <w:tcBorders>
              <w:top w:val="nil"/>
              <w:left w:val="nil"/>
              <w:bottom w:val="single" w:sz="4" w:space="0" w:color="auto"/>
              <w:right w:val="single" w:sz="4" w:space="0" w:color="auto"/>
            </w:tcBorders>
            <w:shd w:val="clear" w:color="auto" w:fill="auto"/>
            <w:noWrap/>
            <w:vAlign w:val="bottom"/>
            <w:hideMark/>
          </w:tcPr>
          <w:p w14:paraId="7D795C48" w14:textId="77777777" w:rsidR="00617645" w:rsidRPr="009F6F2F" w:rsidRDefault="00617645" w:rsidP="00630D7E">
            <w:pPr>
              <w:jc w:val="center"/>
              <w:rPr>
                <w:rFonts w:ascii="Calibri" w:hAnsi="Calibri" w:cs="Calibri"/>
              </w:rPr>
            </w:pPr>
            <w:r w:rsidRPr="009F6F2F">
              <w:rPr>
                <w:rFonts w:ascii="Calibri" w:hAnsi="Calibri" w:cs="Calibri"/>
                <w:sz w:val="22"/>
              </w:rPr>
              <w:t>1.00</w:t>
            </w:r>
          </w:p>
        </w:tc>
        <w:tc>
          <w:tcPr>
            <w:tcW w:w="1381" w:type="dxa"/>
            <w:tcBorders>
              <w:top w:val="nil"/>
              <w:left w:val="nil"/>
              <w:bottom w:val="single" w:sz="4" w:space="0" w:color="auto"/>
              <w:right w:val="single" w:sz="4" w:space="0" w:color="auto"/>
            </w:tcBorders>
            <w:shd w:val="clear" w:color="auto" w:fill="auto"/>
            <w:noWrap/>
            <w:vAlign w:val="bottom"/>
          </w:tcPr>
          <w:p w14:paraId="33D6225B"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bottom"/>
          </w:tcPr>
          <w:p w14:paraId="38F0BBA0" w14:textId="77777777" w:rsidR="00617645" w:rsidRPr="009F6F2F" w:rsidRDefault="00617645" w:rsidP="00630D7E">
            <w:pPr>
              <w:jc w:val="right"/>
              <w:rPr>
                <w:rFonts w:ascii="Calibri" w:hAnsi="Calibri" w:cs="Calibri"/>
              </w:rPr>
            </w:pPr>
          </w:p>
        </w:tc>
      </w:tr>
      <w:tr w:rsidR="00617645" w:rsidRPr="009F6F2F" w14:paraId="3B42F051" w14:textId="77777777" w:rsidTr="00630D7E">
        <w:trPr>
          <w:trHeight w:val="516"/>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61108542" w14:textId="77777777" w:rsidR="00617645" w:rsidRPr="009F6F2F" w:rsidRDefault="00617645" w:rsidP="00630D7E">
            <w:pPr>
              <w:jc w:val="center"/>
              <w:rPr>
                <w:rFonts w:ascii="Calibri" w:hAnsi="Calibri" w:cs="Calibri"/>
                <w:b/>
                <w:bCs/>
              </w:rPr>
            </w:pPr>
            <w:r w:rsidRPr="009F6F2F">
              <w:rPr>
                <w:rFonts w:ascii="Calibri" w:hAnsi="Calibri" w:cs="Calibri"/>
                <w:b/>
                <w:bCs/>
                <w:sz w:val="22"/>
              </w:rPr>
              <w:t>103</w:t>
            </w:r>
          </w:p>
        </w:tc>
        <w:tc>
          <w:tcPr>
            <w:tcW w:w="4362" w:type="dxa"/>
            <w:gridSpan w:val="4"/>
            <w:tcBorders>
              <w:top w:val="single" w:sz="4" w:space="0" w:color="auto"/>
              <w:left w:val="nil"/>
              <w:bottom w:val="single" w:sz="4" w:space="0" w:color="auto"/>
              <w:right w:val="single" w:sz="4" w:space="0" w:color="000000"/>
            </w:tcBorders>
            <w:shd w:val="clear" w:color="auto" w:fill="auto"/>
            <w:vAlign w:val="center"/>
            <w:hideMark/>
          </w:tcPr>
          <w:p w14:paraId="51D51449" w14:textId="77777777" w:rsidR="00617645" w:rsidRPr="009F6F2F" w:rsidRDefault="00617645" w:rsidP="00630D7E">
            <w:pPr>
              <w:rPr>
                <w:rFonts w:ascii="Calibri" w:hAnsi="Calibri" w:cs="Calibri"/>
              </w:rPr>
            </w:pPr>
            <w:r w:rsidRPr="009F6F2F">
              <w:rPr>
                <w:rFonts w:ascii="Calibri" w:hAnsi="Calibri" w:cs="Calibri"/>
                <w:sz w:val="22"/>
              </w:rPr>
              <w:t>Geotechnical studies (penetrometer, concrete mix design and structural calculations)</w:t>
            </w:r>
          </w:p>
        </w:tc>
        <w:tc>
          <w:tcPr>
            <w:tcW w:w="937" w:type="dxa"/>
            <w:tcBorders>
              <w:top w:val="nil"/>
              <w:left w:val="nil"/>
              <w:bottom w:val="single" w:sz="4" w:space="0" w:color="auto"/>
              <w:right w:val="single" w:sz="4" w:space="0" w:color="auto"/>
            </w:tcBorders>
            <w:shd w:val="clear" w:color="auto" w:fill="auto"/>
            <w:noWrap/>
            <w:vAlign w:val="center"/>
            <w:hideMark/>
          </w:tcPr>
          <w:p w14:paraId="76781027" w14:textId="77777777" w:rsidR="00617645" w:rsidRPr="009F6F2F" w:rsidRDefault="00617645" w:rsidP="00630D7E">
            <w:pPr>
              <w:jc w:val="center"/>
              <w:rPr>
                <w:rFonts w:ascii="Calibri" w:hAnsi="Calibri" w:cs="Calibri"/>
              </w:rPr>
            </w:pPr>
            <w:r w:rsidRPr="009F6F2F">
              <w:rPr>
                <w:rFonts w:ascii="Calibri" w:hAnsi="Calibri" w:cs="Calibri"/>
                <w:sz w:val="22"/>
              </w:rPr>
              <w:t>LS</w:t>
            </w:r>
          </w:p>
        </w:tc>
        <w:tc>
          <w:tcPr>
            <w:tcW w:w="1751" w:type="dxa"/>
            <w:tcBorders>
              <w:top w:val="nil"/>
              <w:left w:val="nil"/>
              <w:bottom w:val="single" w:sz="4" w:space="0" w:color="auto"/>
              <w:right w:val="single" w:sz="4" w:space="0" w:color="auto"/>
            </w:tcBorders>
            <w:shd w:val="clear" w:color="auto" w:fill="auto"/>
            <w:noWrap/>
            <w:vAlign w:val="bottom"/>
            <w:hideMark/>
          </w:tcPr>
          <w:p w14:paraId="7710ADFD" w14:textId="77777777" w:rsidR="00617645" w:rsidRPr="009F6F2F" w:rsidRDefault="00617645" w:rsidP="00630D7E">
            <w:pPr>
              <w:jc w:val="center"/>
              <w:rPr>
                <w:rFonts w:ascii="Calibri" w:hAnsi="Calibri" w:cs="Calibri"/>
              </w:rPr>
            </w:pPr>
            <w:r w:rsidRPr="009F6F2F">
              <w:rPr>
                <w:rFonts w:ascii="Calibri" w:hAnsi="Calibri" w:cs="Calibri"/>
                <w:sz w:val="22"/>
              </w:rPr>
              <w:t>1.00</w:t>
            </w:r>
          </w:p>
        </w:tc>
        <w:tc>
          <w:tcPr>
            <w:tcW w:w="1381" w:type="dxa"/>
            <w:tcBorders>
              <w:top w:val="nil"/>
              <w:left w:val="nil"/>
              <w:bottom w:val="single" w:sz="4" w:space="0" w:color="auto"/>
              <w:right w:val="single" w:sz="4" w:space="0" w:color="auto"/>
            </w:tcBorders>
            <w:shd w:val="clear" w:color="auto" w:fill="auto"/>
            <w:noWrap/>
            <w:vAlign w:val="bottom"/>
          </w:tcPr>
          <w:p w14:paraId="55EFACA2"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bottom"/>
          </w:tcPr>
          <w:p w14:paraId="66BEA814" w14:textId="77777777" w:rsidR="00617645" w:rsidRPr="009F6F2F" w:rsidRDefault="00617645" w:rsidP="00630D7E">
            <w:pPr>
              <w:jc w:val="right"/>
              <w:rPr>
                <w:rFonts w:ascii="Calibri" w:hAnsi="Calibri" w:cs="Calibri"/>
              </w:rPr>
            </w:pPr>
          </w:p>
        </w:tc>
      </w:tr>
      <w:tr w:rsidR="00617645" w:rsidRPr="009F6F2F" w14:paraId="3FD21903" w14:textId="77777777" w:rsidTr="00630D7E">
        <w:trPr>
          <w:trHeight w:val="405"/>
        </w:trPr>
        <w:tc>
          <w:tcPr>
            <w:tcW w:w="911" w:type="dxa"/>
            <w:tcBorders>
              <w:top w:val="nil"/>
              <w:left w:val="single" w:sz="8" w:space="0" w:color="auto"/>
              <w:bottom w:val="single" w:sz="4" w:space="0" w:color="auto"/>
              <w:right w:val="single" w:sz="4" w:space="0" w:color="auto"/>
            </w:tcBorders>
            <w:shd w:val="clear" w:color="auto" w:fill="auto"/>
            <w:noWrap/>
            <w:vAlign w:val="center"/>
            <w:hideMark/>
          </w:tcPr>
          <w:p w14:paraId="120A203B"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36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98331E1" w14:textId="77777777" w:rsidR="00617645" w:rsidRPr="009F6F2F" w:rsidRDefault="00617645" w:rsidP="00630D7E">
            <w:pPr>
              <w:jc w:val="center"/>
              <w:rPr>
                <w:rFonts w:ascii="Calibri" w:hAnsi="Calibri" w:cs="Calibri"/>
                <w:b/>
                <w:bCs/>
              </w:rPr>
            </w:pPr>
            <w:r w:rsidRPr="009F6F2F">
              <w:rPr>
                <w:rFonts w:ascii="Calibri" w:hAnsi="Calibri" w:cs="Calibri"/>
                <w:b/>
                <w:bCs/>
                <w:sz w:val="22"/>
              </w:rPr>
              <w:t xml:space="preserve">Total installation </w:t>
            </w:r>
          </w:p>
        </w:tc>
        <w:tc>
          <w:tcPr>
            <w:tcW w:w="937" w:type="dxa"/>
            <w:tcBorders>
              <w:top w:val="nil"/>
              <w:left w:val="nil"/>
              <w:bottom w:val="single" w:sz="4" w:space="0" w:color="auto"/>
              <w:right w:val="single" w:sz="4" w:space="0" w:color="auto"/>
            </w:tcBorders>
            <w:shd w:val="clear" w:color="auto" w:fill="auto"/>
            <w:noWrap/>
            <w:vAlign w:val="center"/>
            <w:hideMark/>
          </w:tcPr>
          <w:p w14:paraId="291D524A"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751" w:type="dxa"/>
            <w:tcBorders>
              <w:top w:val="nil"/>
              <w:left w:val="nil"/>
              <w:bottom w:val="single" w:sz="4" w:space="0" w:color="auto"/>
              <w:right w:val="single" w:sz="4" w:space="0" w:color="auto"/>
            </w:tcBorders>
            <w:shd w:val="clear" w:color="auto" w:fill="auto"/>
            <w:noWrap/>
            <w:vAlign w:val="bottom"/>
            <w:hideMark/>
          </w:tcPr>
          <w:p w14:paraId="64EABAA5"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381" w:type="dxa"/>
            <w:tcBorders>
              <w:top w:val="nil"/>
              <w:left w:val="nil"/>
              <w:bottom w:val="single" w:sz="4" w:space="0" w:color="auto"/>
              <w:right w:val="single" w:sz="4" w:space="0" w:color="auto"/>
            </w:tcBorders>
            <w:shd w:val="clear" w:color="auto" w:fill="auto"/>
            <w:noWrap/>
            <w:vAlign w:val="center"/>
          </w:tcPr>
          <w:p w14:paraId="1C073D03"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center"/>
          </w:tcPr>
          <w:p w14:paraId="5CBC533C" w14:textId="77777777" w:rsidR="00617645" w:rsidRPr="009F6F2F" w:rsidRDefault="00617645" w:rsidP="00630D7E">
            <w:pPr>
              <w:jc w:val="right"/>
              <w:rPr>
                <w:rFonts w:ascii="Calibri" w:hAnsi="Calibri" w:cs="Calibri"/>
                <w:b/>
                <w:bCs/>
              </w:rPr>
            </w:pPr>
          </w:p>
        </w:tc>
      </w:tr>
      <w:tr w:rsidR="00617645" w:rsidRPr="009F6F2F" w14:paraId="0C6CFA15" w14:textId="77777777" w:rsidTr="00630D7E">
        <w:trPr>
          <w:trHeight w:val="288"/>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7A16575C"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46226B5E" w14:textId="77777777" w:rsidR="00617645" w:rsidRPr="009F6F2F" w:rsidRDefault="00617645" w:rsidP="00630D7E">
            <w:pPr>
              <w:rPr>
                <w:rFonts w:ascii="Calibri" w:hAnsi="Calibri" w:cs="Calibri"/>
                <w:b/>
                <w:bCs/>
              </w:rPr>
            </w:pPr>
            <w:r w:rsidRPr="009F6F2F">
              <w:rPr>
                <w:rFonts w:ascii="Calibri" w:hAnsi="Calibri" w:cs="Calibri"/>
                <w:b/>
                <w:bCs/>
                <w:sz w:val="22"/>
              </w:rPr>
              <w:t xml:space="preserve">Series 200: Site preparation </w:t>
            </w:r>
          </w:p>
        </w:tc>
        <w:tc>
          <w:tcPr>
            <w:tcW w:w="937" w:type="dxa"/>
            <w:tcBorders>
              <w:top w:val="nil"/>
              <w:left w:val="nil"/>
              <w:bottom w:val="single" w:sz="4" w:space="0" w:color="auto"/>
              <w:right w:val="single" w:sz="4" w:space="0" w:color="auto"/>
            </w:tcBorders>
            <w:shd w:val="clear" w:color="auto" w:fill="auto"/>
            <w:noWrap/>
            <w:vAlign w:val="bottom"/>
            <w:hideMark/>
          </w:tcPr>
          <w:p w14:paraId="317DD43C"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1751" w:type="dxa"/>
            <w:tcBorders>
              <w:top w:val="nil"/>
              <w:left w:val="nil"/>
              <w:bottom w:val="single" w:sz="4" w:space="0" w:color="auto"/>
              <w:right w:val="single" w:sz="4" w:space="0" w:color="auto"/>
            </w:tcBorders>
            <w:shd w:val="clear" w:color="auto" w:fill="auto"/>
            <w:noWrap/>
            <w:vAlign w:val="bottom"/>
            <w:hideMark/>
          </w:tcPr>
          <w:p w14:paraId="4343C888"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381" w:type="dxa"/>
            <w:tcBorders>
              <w:top w:val="nil"/>
              <w:left w:val="nil"/>
              <w:bottom w:val="single" w:sz="4" w:space="0" w:color="auto"/>
              <w:right w:val="single" w:sz="4" w:space="0" w:color="auto"/>
            </w:tcBorders>
            <w:shd w:val="clear" w:color="auto" w:fill="auto"/>
            <w:noWrap/>
            <w:vAlign w:val="bottom"/>
          </w:tcPr>
          <w:p w14:paraId="1A70CEDE" w14:textId="77777777" w:rsidR="00617645" w:rsidRPr="009F6F2F" w:rsidRDefault="00617645" w:rsidP="00630D7E">
            <w:pPr>
              <w:jc w:val="center"/>
              <w:rPr>
                <w:rFonts w:ascii="Calibri" w:hAnsi="Calibri" w:cs="Calibri"/>
                <w:b/>
                <w:bCs/>
              </w:rPr>
            </w:pPr>
          </w:p>
        </w:tc>
        <w:tc>
          <w:tcPr>
            <w:tcW w:w="1578" w:type="dxa"/>
            <w:tcBorders>
              <w:top w:val="nil"/>
              <w:left w:val="nil"/>
              <w:bottom w:val="single" w:sz="4" w:space="0" w:color="auto"/>
              <w:right w:val="single" w:sz="8" w:space="0" w:color="auto"/>
            </w:tcBorders>
            <w:shd w:val="clear" w:color="auto" w:fill="auto"/>
            <w:noWrap/>
            <w:vAlign w:val="bottom"/>
          </w:tcPr>
          <w:p w14:paraId="74BCDCBB" w14:textId="77777777" w:rsidR="00617645" w:rsidRPr="009F6F2F" w:rsidRDefault="00617645" w:rsidP="00630D7E">
            <w:pPr>
              <w:rPr>
                <w:rFonts w:ascii="Calibri" w:hAnsi="Calibri" w:cs="Calibri"/>
                <w:b/>
                <w:bCs/>
              </w:rPr>
            </w:pPr>
          </w:p>
        </w:tc>
      </w:tr>
      <w:tr w:rsidR="00617645" w:rsidRPr="009F6F2F" w14:paraId="39AE1127" w14:textId="77777777" w:rsidTr="00630D7E">
        <w:trPr>
          <w:trHeight w:val="288"/>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4BC2ACC1" w14:textId="77777777" w:rsidR="00617645" w:rsidRPr="009F6F2F" w:rsidRDefault="00617645" w:rsidP="00630D7E">
            <w:pPr>
              <w:jc w:val="center"/>
              <w:rPr>
                <w:rFonts w:ascii="Calibri" w:hAnsi="Calibri" w:cs="Calibri"/>
                <w:b/>
                <w:bCs/>
              </w:rPr>
            </w:pPr>
            <w:r w:rsidRPr="009F6F2F">
              <w:rPr>
                <w:rFonts w:ascii="Calibri" w:hAnsi="Calibri" w:cs="Calibri"/>
                <w:b/>
                <w:bCs/>
                <w:sz w:val="22"/>
              </w:rPr>
              <w:t>201</w:t>
            </w:r>
          </w:p>
        </w:tc>
        <w:tc>
          <w:tcPr>
            <w:tcW w:w="4362"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66A39A4" w14:textId="77777777" w:rsidR="00617645" w:rsidRPr="009F6F2F" w:rsidRDefault="00617645" w:rsidP="00630D7E">
            <w:pPr>
              <w:rPr>
                <w:rFonts w:ascii="Calibri" w:hAnsi="Calibri" w:cs="Calibri"/>
              </w:rPr>
            </w:pPr>
            <w:r w:rsidRPr="009F6F2F">
              <w:rPr>
                <w:rFonts w:ascii="Calibri" w:hAnsi="Calibri" w:cs="Calibri"/>
                <w:sz w:val="22"/>
              </w:rPr>
              <w:t>Maintenance of traffic flow</w:t>
            </w:r>
          </w:p>
        </w:tc>
        <w:tc>
          <w:tcPr>
            <w:tcW w:w="937" w:type="dxa"/>
            <w:tcBorders>
              <w:top w:val="nil"/>
              <w:left w:val="nil"/>
              <w:bottom w:val="single" w:sz="4" w:space="0" w:color="auto"/>
              <w:right w:val="single" w:sz="4" w:space="0" w:color="auto"/>
            </w:tcBorders>
            <w:shd w:val="clear" w:color="auto" w:fill="auto"/>
            <w:noWrap/>
            <w:vAlign w:val="bottom"/>
            <w:hideMark/>
          </w:tcPr>
          <w:p w14:paraId="3431EDAB" w14:textId="77777777" w:rsidR="00617645" w:rsidRPr="009F6F2F" w:rsidRDefault="00617645" w:rsidP="00630D7E">
            <w:pPr>
              <w:jc w:val="center"/>
              <w:rPr>
                <w:rFonts w:ascii="Calibri" w:hAnsi="Calibri" w:cs="Calibri"/>
              </w:rPr>
            </w:pPr>
            <w:r w:rsidRPr="009F6F2F">
              <w:rPr>
                <w:rFonts w:ascii="Calibri" w:hAnsi="Calibri" w:cs="Calibri"/>
                <w:sz w:val="22"/>
              </w:rPr>
              <w:t>LS</w:t>
            </w:r>
          </w:p>
        </w:tc>
        <w:tc>
          <w:tcPr>
            <w:tcW w:w="1751" w:type="dxa"/>
            <w:tcBorders>
              <w:top w:val="nil"/>
              <w:left w:val="nil"/>
              <w:bottom w:val="single" w:sz="4" w:space="0" w:color="auto"/>
              <w:right w:val="single" w:sz="4" w:space="0" w:color="auto"/>
            </w:tcBorders>
            <w:shd w:val="clear" w:color="auto" w:fill="auto"/>
            <w:noWrap/>
            <w:vAlign w:val="bottom"/>
            <w:hideMark/>
          </w:tcPr>
          <w:p w14:paraId="7A778F96" w14:textId="77777777" w:rsidR="00617645" w:rsidRPr="009F6F2F" w:rsidRDefault="00617645" w:rsidP="00630D7E">
            <w:pPr>
              <w:jc w:val="center"/>
              <w:rPr>
                <w:rFonts w:ascii="Calibri" w:hAnsi="Calibri" w:cs="Calibri"/>
              </w:rPr>
            </w:pPr>
            <w:r w:rsidRPr="009F6F2F">
              <w:rPr>
                <w:rFonts w:ascii="Calibri" w:hAnsi="Calibri" w:cs="Calibri"/>
                <w:sz w:val="22"/>
              </w:rPr>
              <w:t>1.00</w:t>
            </w:r>
          </w:p>
        </w:tc>
        <w:tc>
          <w:tcPr>
            <w:tcW w:w="1381" w:type="dxa"/>
            <w:tcBorders>
              <w:top w:val="nil"/>
              <w:left w:val="nil"/>
              <w:bottom w:val="single" w:sz="4" w:space="0" w:color="auto"/>
              <w:right w:val="single" w:sz="4" w:space="0" w:color="auto"/>
            </w:tcBorders>
            <w:shd w:val="clear" w:color="auto" w:fill="auto"/>
            <w:noWrap/>
            <w:vAlign w:val="bottom"/>
          </w:tcPr>
          <w:p w14:paraId="57CC5EDC"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bottom"/>
          </w:tcPr>
          <w:p w14:paraId="565FF104" w14:textId="77777777" w:rsidR="00617645" w:rsidRPr="009F6F2F" w:rsidRDefault="00617645" w:rsidP="00630D7E">
            <w:pPr>
              <w:jc w:val="right"/>
              <w:rPr>
                <w:rFonts w:ascii="Calibri" w:hAnsi="Calibri" w:cs="Calibri"/>
              </w:rPr>
            </w:pPr>
          </w:p>
        </w:tc>
      </w:tr>
      <w:tr w:rsidR="00617645" w:rsidRPr="009F6F2F" w14:paraId="68945467" w14:textId="77777777" w:rsidTr="00630D7E">
        <w:trPr>
          <w:trHeight w:val="288"/>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65D4D1D1" w14:textId="77777777" w:rsidR="00617645" w:rsidRPr="009F6F2F" w:rsidRDefault="00617645" w:rsidP="00630D7E">
            <w:pPr>
              <w:jc w:val="center"/>
              <w:rPr>
                <w:rFonts w:ascii="Calibri" w:hAnsi="Calibri" w:cs="Calibri"/>
                <w:b/>
                <w:bCs/>
              </w:rPr>
            </w:pPr>
            <w:r w:rsidRPr="009F6F2F">
              <w:rPr>
                <w:rFonts w:ascii="Calibri" w:hAnsi="Calibri" w:cs="Calibri"/>
                <w:b/>
                <w:bCs/>
                <w:sz w:val="22"/>
              </w:rPr>
              <w:t>202</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30823829" w14:textId="77777777" w:rsidR="00617645" w:rsidRPr="009F6F2F" w:rsidRDefault="00617645" w:rsidP="00630D7E">
            <w:pPr>
              <w:rPr>
                <w:rFonts w:ascii="Calibri" w:hAnsi="Calibri" w:cs="Calibri"/>
              </w:rPr>
            </w:pPr>
            <w:r w:rsidRPr="009F6F2F">
              <w:rPr>
                <w:rFonts w:ascii="Calibri" w:hAnsi="Calibri" w:cs="Calibri"/>
                <w:sz w:val="22"/>
              </w:rPr>
              <w:t>Cleaning of the river bed</w:t>
            </w:r>
          </w:p>
        </w:tc>
        <w:tc>
          <w:tcPr>
            <w:tcW w:w="937" w:type="dxa"/>
            <w:tcBorders>
              <w:top w:val="nil"/>
              <w:left w:val="nil"/>
              <w:bottom w:val="single" w:sz="4" w:space="0" w:color="auto"/>
              <w:right w:val="single" w:sz="4" w:space="0" w:color="auto"/>
            </w:tcBorders>
            <w:shd w:val="clear" w:color="auto" w:fill="auto"/>
            <w:noWrap/>
            <w:vAlign w:val="bottom"/>
            <w:hideMark/>
          </w:tcPr>
          <w:p w14:paraId="0EB152B1" w14:textId="77777777" w:rsidR="00617645" w:rsidRPr="009F6F2F" w:rsidRDefault="00617645" w:rsidP="00630D7E">
            <w:pPr>
              <w:jc w:val="center"/>
              <w:rPr>
                <w:rFonts w:ascii="Calibri" w:hAnsi="Calibri" w:cs="Calibri"/>
              </w:rPr>
            </w:pPr>
            <w:r w:rsidRPr="009F6F2F">
              <w:rPr>
                <w:rFonts w:ascii="Calibri" w:hAnsi="Calibri" w:cs="Calibri"/>
                <w:sz w:val="22"/>
              </w:rPr>
              <w:t>M3</w:t>
            </w:r>
          </w:p>
        </w:tc>
        <w:tc>
          <w:tcPr>
            <w:tcW w:w="1751" w:type="dxa"/>
            <w:tcBorders>
              <w:top w:val="nil"/>
              <w:left w:val="nil"/>
              <w:bottom w:val="single" w:sz="4" w:space="0" w:color="auto"/>
              <w:right w:val="single" w:sz="4" w:space="0" w:color="auto"/>
            </w:tcBorders>
            <w:shd w:val="clear" w:color="auto" w:fill="auto"/>
            <w:noWrap/>
            <w:vAlign w:val="bottom"/>
            <w:hideMark/>
          </w:tcPr>
          <w:p w14:paraId="43BE02F4" w14:textId="77777777" w:rsidR="00617645" w:rsidRPr="009F6F2F" w:rsidRDefault="00617645" w:rsidP="00630D7E">
            <w:pPr>
              <w:jc w:val="center"/>
              <w:rPr>
                <w:rFonts w:ascii="Calibri" w:hAnsi="Calibri" w:cs="Calibri"/>
              </w:rPr>
            </w:pPr>
            <w:r w:rsidRPr="009F6F2F">
              <w:rPr>
                <w:rFonts w:ascii="Calibri" w:hAnsi="Calibri" w:cs="Calibri"/>
                <w:sz w:val="22"/>
              </w:rPr>
              <w:t>52.00</w:t>
            </w:r>
          </w:p>
        </w:tc>
        <w:tc>
          <w:tcPr>
            <w:tcW w:w="1381" w:type="dxa"/>
            <w:tcBorders>
              <w:top w:val="nil"/>
              <w:left w:val="nil"/>
              <w:bottom w:val="single" w:sz="4" w:space="0" w:color="auto"/>
              <w:right w:val="single" w:sz="4" w:space="0" w:color="auto"/>
            </w:tcBorders>
            <w:shd w:val="clear" w:color="auto" w:fill="auto"/>
            <w:noWrap/>
            <w:vAlign w:val="bottom"/>
          </w:tcPr>
          <w:p w14:paraId="6B841C63"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bottom"/>
          </w:tcPr>
          <w:p w14:paraId="4641E253" w14:textId="77777777" w:rsidR="00617645" w:rsidRPr="009F6F2F" w:rsidRDefault="00617645" w:rsidP="00630D7E">
            <w:pPr>
              <w:jc w:val="right"/>
              <w:rPr>
                <w:rFonts w:ascii="Calibri" w:hAnsi="Calibri" w:cs="Calibri"/>
              </w:rPr>
            </w:pPr>
          </w:p>
        </w:tc>
      </w:tr>
      <w:tr w:rsidR="00617645" w:rsidRPr="009F6F2F" w14:paraId="5781AD20" w14:textId="77777777" w:rsidTr="00630D7E">
        <w:trPr>
          <w:trHeight w:val="288"/>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1D76F3D9" w14:textId="77777777" w:rsidR="00617645" w:rsidRPr="009F6F2F" w:rsidRDefault="00617645" w:rsidP="00630D7E">
            <w:pPr>
              <w:jc w:val="center"/>
              <w:rPr>
                <w:rFonts w:ascii="Calibri" w:hAnsi="Calibri" w:cs="Calibri"/>
                <w:b/>
                <w:bCs/>
              </w:rPr>
            </w:pPr>
            <w:r w:rsidRPr="009F6F2F">
              <w:rPr>
                <w:rFonts w:ascii="Calibri" w:hAnsi="Calibri" w:cs="Calibri"/>
                <w:b/>
                <w:bCs/>
                <w:sz w:val="22"/>
              </w:rPr>
              <w:t>203</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77758C0B" w14:textId="77777777" w:rsidR="00617645" w:rsidRPr="009F6F2F" w:rsidRDefault="00617645" w:rsidP="00630D7E">
            <w:pPr>
              <w:rPr>
                <w:rFonts w:ascii="Calibri" w:hAnsi="Calibri" w:cs="Calibri"/>
              </w:rPr>
            </w:pPr>
            <w:r w:rsidRPr="009F6F2F">
              <w:rPr>
                <w:rFonts w:ascii="Calibri" w:hAnsi="Calibri" w:cs="Calibri"/>
                <w:sz w:val="22"/>
              </w:rPr>
              <w:t>Setting out of the structure</w:t>
            </w:r>
          </w:p>
        </w:tc>
        <w:tc>
          <w:tcPr>
            <w:tcW w:w="937" w:type="dxa"/>
            <w:tcBorders>
              <w:top w:val="nil"/>
              <w:left w:val="nil"/>
              <w:bottom w:val="single" w:sz="4" w:space="0" w:color="auto"/>
              <w:right w:val="single" w:sz="4" w:space="0" w:color="auto"/>
            </w:tcBorders>
            <w:shd w:val="clear" w:color="auto" w:fill="auto"/>
            <w:noWrap/>
            <w:vAlign w:val="bottom"/>
            <w:hideMark/>
          </w:tcPr>
          <w:p w14:paraId="738A7562" w14:textId="77777777" w:rsidR="00617645" w:rsidRPr="009F6F2F" w:rsidRDefault="00617645" w:rsidP="00630D7E">
            <w:pPr>
              <w:jc w:val="center"/>
              <w:rPr>
                <w:rFonts w:ascii="Calibri" w:hAnsi="Calibri" w:cs="Calibri"/>
              </w:rPr>
            </w:pPr>
            <w:proofErr w:type="spellStart"/>
            <w:r w:rsidRPr="009F6F2F">
              <w:rPr>
                <w:rFonts w:ascii="Calibri" w:hAnsi="Calibri" w:cs="Calibri"/>
                <w:sz w:val="22"/>
              </w:rPr>
              <w:t>ff</w:t>
            </w:r>
            <w:proofErr w:type="spellEnd"/>
          </w:p>
        </w:tc>
        <w:tc>
          <w:tcPr>
            <w:tcW w:w="1751" w:type="dxa"/>
            <w:tcBorders>
              <w:top w:val="nil"/>
              <w:left w:val="nil"/>
              <w:bottom w:val="single" w:sz="4" w:space="0" w:color="auto"/>
              <w:right w:val="single" w:sz="4" w:space="0" w:color="auto"/>
            </w:tcBorders>
            <w:shd w:val="clear" w:color="auto" w:fill="auto"/>
            <w:noWrap/>
            <w:vAlign w:val="bottom"/>
            <w:hideMark/>
          </w:tcPr>
          <w:p w14:paraId="21C62651" w14:textId="77777777" w:rsidR="00617645" w:rsidRPr="009F6F2F" w:rsidRDefault="00617645" w:rsidP="00630D7E">
            <w:pPr>
              <w:jc w:val="center"/>
              <w:rPr>
                <w:rFonts w:ascii="Calibri" w:hAnsi="Calibri" w:cs="Calibri"/>
              </w:rPr>
            </w:pPr>
            <w:r w:rsidRPr="009F6F2F">
              <w:rPr>
                <w:rFonts w:ascii="Calibri" w:hAnsi="Calibri" w:cs="Calibri"/>
                <w:sz w:val="22"/>
              </w:rPr>
              <w:t>1.00</w:t>
            </w:r>
          </w:p>
        </w:tc>
        <w:tc>
          <w:tcPr>
            <w:tcW w:w="1381" w:type="dxa"/>
            <w:tcBorders>
              <w:top w:val="nil"/>
              <w:left w:val="nil"/>
              <w:bottom w:val="single" w:sz="4" w:space="0" w:color="auto"/>
              <w:right w:val="single" w:sz="4" w:space="0" w:color="auto"/>
            </w:tcBorders>
            <w:shd w:val="clear" w:color="auto" w:fill="auto"/>
            <w:noWrap/>
            <w:vAlign w:val="bottom"/>
          </w:tcPr>
          <w:p w14:paraId="49B8B2B0"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bottom"/>
          </w:tcPr>
          <w:p w14:paraId="4DABEBCB" w14:textId="77777777" w:rsidR="00617645" w:rsidRPr="009F6F2F" w:rsidRDefault="00617645" w:rsidP="00630D7E">
            <w:pPr>
              <w:jc w:val="right"/>
              <w:rPr>
                <w:rFonts w:ascii="Calibri" w:hAnsi="Calibri" w:cs="Calibri"/>
              </w:rPr>
            </w:pPr>
          </w:p>
        </w:tc>
      </w:tr>
      <w:tr w:rsidR="00617645" w:rsidRPr="009F6F2F" w14:paraId="359E62D6" w14:textId="77777777" w:rsidTr="00630D7E">
        <w:trPr>
          <w:trHeight w:val="360"/>
        </w:trPr>
        <w:tc>
          <w:tcPr>
            <w:tcW w:w="911" w:type="dxa"/>
            <w:tcBorders>
              <w:top w:val="nil"/>
              <w:left w:val="single" w:sz="8" w:space="0" w:color="auto"/>
              <w:bottom w:val="single" w:sz="4" w:space="0" w:color="auto"/>
              <w:right w:val="single" w:sz="4" w:space="0" w:color="auto"/>
            </w:tcBorders>
            <w:shd w:val="clear" w:color="auto" w:fill="auto"/>
            <w:noWrap/>
            <w:vAlign w:val="center"/>
            <w:hideMark/>
          </w:tcPr>
          <w:p w14:paraId="24DB916C"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362" w:type="dxa"/>
            <w:gridSpan w:val="4"/>
            <w:tcBorders>
              <w:top w:val="single" w:sz="4" w:space="0" w:color="auto"/>
              <w:left w:val="nil"/>
              <w:bottom w:val="single" w:sz="4" w:space="0" w:color="auto"/>
              <w:right w:val="single" w:sz="4" w:space="0" w:color="auto"/>
            </w:tcBorders>
            <w:shd w:val="clear" w:color="auto" w:fill="auto"/>
            <w:noWrap/>
            <w:vAlign w:val="center"/>
            <w:hideMark/>
          </w:tcPr>
          <w:p w14:paraId="1666AC30" w14:textId="77777777" w:rsidR="00617645" w:rsidRPr="009F6F2F" w:rsidRDefault="00617645" w:rsidP="00630D7E">
            <w:pPr>
              <w:jc w:val="center"/>
              <w:rPr>
                <w:rFonts w:ascii="Calibri" w:hAnsi="Calibri" w:cs="Calibri"/>
                <w:b/>
                <w:bCs/>
              </w:rPr>
            </w:pPr>
            <w:r w:rsidRPr="009F6F2F">
              <w:rPr>
                <w:rFonts w:ascii="Calibri" w:hAnsi="Calibri" w:cs="Calibri"/>
                <w:b/>
                <w:bCs/>
                <w:sz w:val="22"/>
              </w:rPr>
              <w:t xml:space="preserve">Total Site preparation </w:t>
            </w:r>
          </w:p>
        </w:tc>
        <w:tc>
          <w:tcPr>
            <w:tcW w:w="937" w:type="dxa"/>
            <w:tcBorders>
              <w:top w:val="nil"/>
              <w:left w:val="nil"/>
              <w:bottom w:val="single" w:sz="4" w:space="0" w:color="auto"/>
              <w:right w:val="single" w:sz="4" w:space="0" w:color="auto"/>
            </w:tcBorders>
            <w:shd w:val="clear" w:color="auto" w:fill="auto"/>
            <w:noWrap/>
            <w:vAlign w:val="center"/>
            <w:hideMark/>
          </w:tcPr>
          <w:p w14:paraId="7BE859A4"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751" w:type="dxa"/>
            <w:tcBorders>
              <w:top w:val="nil"/>
              <w:left w:val="nil"/>
              <w:bottom w:val="single" w:sz="4" w:space="0" w:color="auto"/>
              <w:right w:val="single" w:sz="4" w:space="0" w:color="auto"/>
            </w:tcBorders>
            <w:shd w:val="clear" w:color="auto" w:fill="auto"/>
            <w:noWrap/>
            <w:vAlign w:val="bottom"/>
            <w:hideMark/>
          </w:tcPr>
          <w:p w14:paraId="1BC3EF3A"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381" w:type="dxa"/>
            <w:tcBorders>
              <w:top w:val="nil"/>
              <w:left w:val="nil"/>
              <w:bottom w:val="single" w:sz="4" w:space="0" w:color="auto"/>
              <w:right w:val="single" w:sz="4" w:space="0" w:color="auto"/>
            </w:tcBorders>
            <w:shd w:val="clear" w:color="auto" w:fill="auto"/>
            <w:noWrap/>
            <w:vAlign w:val="center"/>
          </w:tcPr>
          <w:p w14:paraId="46BD4748"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center"/>
          </w:tcPr>
          <w:p w14:paraId="66646C5F" w14:textId="77777777" w:rsidR="00617645" w:rsidRPr="009F6F2F" w:rsidRDefault="00617645" w:rsidP="00630D7E">
            <w:pPr>
              <w:jc w:val="right"/>
              <w:rPr>
                <w:rFonts w:ascii="Calibri" w:hAnsi="Calibri" w:cs="Calibri"/>
                <w:b/>
                <w:bCs/>
              </w:rPr>
            </w:pPr>
          </w:p>
        </w:tc>
      </w:tr>
      <w:tr w:rsidR="00617645" w:rsidRPr="009F6F2F" w14:paraId="35F7370B" w14:textId="77777777" w:rsidTr="00630D7E">
        <w:trPr>
          <w:trHeight w:val="288"/>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18427BEB"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4998A77C" w14:textId="77777777" w:rsidR="00617645" w:rsidRPr="009F6F2F" w:rsidRDefault="00617645" w:rsidP="00630D7E">
            <w:pPr>
              <w:rPr>
                <w:rFonts w:ascii="Calibri" w:hAnsi="Calibri" w:cs="Calibri"/>
                <w:b/>
                <w:bCs/>
              </w:rPr>
            </w:pPr>
            <w:r w:rsidRPr="009F6F2F">
              <w:rPr>
                <w:rFonts w:ascii="Calibri" w:hAnsi="Calibri" w:cs="Calibri"/>
                <w:b/>
                <w:bCs/>
                <w:sz w:val="22"/>
              </w:rPr>
              <w:t>Series 300: Earth works</w:t>
            </w:r>
          </w:p>
        </w:tc>
        <w:tc>
          <w:tcPr>
            <w:tcW w:w="937" w:type="dxa"/>
            <w:tcBorders>
              <w:top w:val="nil"/>
              <w:left w:val="nil"/>
              <w:bottom w:val="single" w:sz="4" w:space="0" w:color="auto"/>
              <w:right w:val="single" w:sz="4" w:space="0" w:color="auto"/>
            </w:tcBorders>
            <w:shd w:val="clear" w:color="auto" w:fill="auto"/>
            <w:noWrap/>
            <w:vAlign w:val="bottom"/>
            <w:hideMark/>
          </w:tcPr>
          <w:p w14:paraId="005E13F9"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1751" w:type="dxa"/>
            <w:tcBorders>
              <w:top w:val="nil"/>
              <w:left w:val="nil"/>
              <w:bottom w:val="single" w:sz="4" w:space="0" w:color="auto"/>
              <w:right w:val="single" w:sz="4" w:space="0" w:color="auto"/>
            </w:tcBorders>
            <w:shd w:val="clear" w:color="auto" w:fill="auto"/>
            <w:noWrap/>
            <w:vAlign w:val="bottom"/>
            <w:hideMark/>
          </w:tcPr>
          <w:p w14:paraId="3430D55B"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381" w:type="dxa"/>
            <w:tcBorders>
              <w:top w:val="nil"/>
              <w:left w:val="nil"/>
              <w:bottom w:val="single" w:sz="4" w:space="0" w:color="auto"/>
              <w:right w:val="single" w:sz="4" w:space="0" w:color="auto"/>
            </w:tcBorders>
            <w:shd w:val="clear" w:color="auto" w:fill="auto"/>
            <w:noWrap/>
            <w:vAlign w:val="bottom"/>
          </w:tcPr>
          <w:p w14:paraId="5075C9BE" w14:textId="77777777" w:rsidR="00617645" w:rsidRPr="009F6F2F" w:rsidRDefault="00617645" w:rsidP="00630D7E">
            <w:pPr>
              <w:jc w:val="center"/>
              <w:rPr>
                <w:rFonts w:ascii="Calibri" w:hAnsi="Calibri" w:cs="Calibri"/>
                <w:b/>
                <w:bCs/>
              </w:rPr>
            </w:pPr>
          </w:p>
        </w:tc>
        <w:tc>
          <w:tcPr>
            <w:tcW w:w="1578" w:type="dxa"/>
            <w:tcBorders>
              <w:top w:val="nil"/>
              <w:left w:val="nil"/>
              <w:bottom w:val="single" w:sz="4" w:space="0" w:color="auto"/>
              <w:right w:val="single" w:sz="8" w:space="0" w:color="auto"/>
            </w:tcBorders>
            <w:shd w:val="clear" w:color="auto" w:fill="auto"/>
            <w:noWrap/>
            <w:vAlign w:val="bottom"/>
          </w:tcPr>
          <w:p w14:paraId="51C96367" w14:textId="77777777" w:rsidR="00617645" w:rsidRPr="009F6F2F" w:rsidRDefault="00617645" w:rsidP="00630D7E">
            <w:pPr>
              <w:rPr>
                <w:rFonts w:ascii="Calibri" w:hAnsi="Calibri" w:cs="Calibri"/>
                <w:b/>
                <w:bCs/>
              </w:rPr>
            </w:pPr>
          </w:p>
        </w:tc>
      </w:tr>
      <w:tr w:rsidR="00617645" w:rsidRPr="009F6F2F" w14:paraId="39D10B7B" w14:textId="77777777" w:rsidTr="00630D7E">
        <w:trPr>
          <w:trHeight w:val="43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6807658E"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301</w:t>
            </w:r>
          </w:p>
        </w:tc>
        <w:tc>
          <w:tcPr>
            <w:tcW w:w="4362" w:type="dxa"/>
            <w:gridSpan w:val="4"/>
            <w:tcBorders>
              <w:top w:val="single" w:sz="4" w:space="0" w:color="auto"/>
              <w:left w:val="nil"/>
              <w:bottom w:val="single" w:sz="4" w:space="0" w:color="auto"/>
              <w:right w:val="single" w:sz="4" w:space="0" w:color="auto"/>
            </w:tcBorders>
            <w:shd w:val="clear" w:color="auto" w:fill="auto"/>
            <w:vAlign w:val="center"/>
            <w:hideMark/>
          </w:tcPr>
          <w:p w14:paraId="7ECFDA24" w14:textId="77777777" w:rsidR="00617645" w:rsidRPr="009F6F2F" w:rsidRDefault="00617645" w:rsidP="00630D7E">
            <w:pPr>
              <w:rPr>
                <w:rFonts w:ascii="Calibri" w:hAnsi="Calibri" w:cs="Calibri"/>
              </w:rPr>
            </w:pPr>
            <w:r w:rsidRPr="009F6F2F">
              <w:rPr>
                <w:rFonts w:ascii="Calibri" w:hAnsi="Calibri" w:cs="Calibri"/>
                <w:sz w:val="22"/>
              </w:rPr>
              <w:t xml:space="preserve">Excavation in ordinary terrain </w:t>
            </w:r>
          </w:p>
        </w:tc>
        <w:tc>
          <w:tcPr>
            <w:tcW w:w="937" w:type="dxa"/>
            <w:tcBorders>
              <w:top w:val="nil"/>
              <w:left w:val="nil"/>
              <w:bottom w:val="single" w:sz="4" w:space="0" w:color="auto"/>
              <w:right w:val="single" w:sz="4" w:space="0" w:color="auto"/>
            </w:tcBorders>
            <w:shd w:val="clear" w:color="auto" w:fill="auto"/>
            <w:noWrap/>
            <w:vAlign w:val="center"/>
            <w:hideMark/>
          </w:tcPr>
          <w:p w14:paraId="06F083F4" w14:textId="77777777" w:rsidR="00617645" w:rsidRPr="009F6F2F" w:rsidRDefault="00617645" w:rsidP="00630D7E">
            <w:pPr>
              <w:jc w:val="center"/>
              <w:rPr>
                <w:rFonts w:ascii="Calibri" w:hAnsi="Calibri" w:cs="Calibri"/>
              </w:rPr>
            </w:pPr>
            <w:r w:rsidRPr="009F6F2F">
              <w:rPr>
                <w:rFonts w:ascii="Calibri" w:hAnsi="Calibri" w:cs="Calibri"/>
                <w:sz w:val="22"/>
              </w:rPr>
              <w:t>M3</w:t>
            </w:r>
          </w:p>
        </w:tc>
        <w:tc>
          <w:tcPr>
            <w:tcW w:w="1751" w:type="dxa"/>
            <w:tcBorders>
              <w:top w:val="nil"/>
              <w:left w:val="nil"/>
              <w:bottom w:val="single" w:sz="4" w:space="0" w:color="auto"/>
              <w:right w:val="single" w:sz="4" w:space="0" w:color="auto"/>
            </w:tcBorders>
            <w:shd w:val="clear" w:color="auto" w:fill="auto"/>
            <w:noWrap/>
            <w:vAlign w:val="bottom"/>
            <w:hideMark/>
          </w:tcPr>
          <w:p w14:paraId="5402D845" w14:textId="77777777" w:rsidR="00617645" w:rsidRPr="009F6F2F" w:rsidRDefault="00617645" w:rsidP="00630D7E">
            <w:pPr>
              <w:jc w:val="center"/>
              <w:rPr>
                <w:rFonts w:ascii="Calibri" w:hAnsi="Calibri" w:cs="Calibri"/>
              </w:rPr>
            </w:pPr>
            <w:r w:rsidRPr="009F6F2F">
              <w:rPr>
                <w:rFonts w:ascii="Calibri" w:hAnsi="Calibri" w:cs="Calibri"/>
                <w:sz w:val="22"/>
              </w:rPr>
              <w:t>87.50</w:t>
            </w:r>
          </w:p>
        </w:tc>
        <w:tc>
          <w:tcPr>
            <w:tcW w:w="1381" w:type="dxa"/>
            <w:tcBorders>
              <w:top w:val="nil"/>
              <w:left w:val="nil"/>
              <w:bottom w:val="single" w:sz="4" w:space="0" w:color="auto"/>
              <w:right w:val="single" w:sz="4" w:space="0" w:color="auto"/>
            </w:tcBorders>
            <w:shd w:val="clear" w:color="auto" w:fill="auto"/>
            <w:noWrap/>
            <w:vAlign w:val="center"/>
          </w:tcPr>
          <w:p w14:paraId="0C2FA47D"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center"/>
          </w:tcPr>
          <w:p w14:paraId="1AC60596" w14:textId="77777777" w:rsidR="00617645" w:rsidRPr="009F6F2F" w:rsidRDefault="00617645" w:rsidP="00630D7E">
            <w:pPr>
              <w:jc w:val="right"/>
              <w:rPr>
                <w:rFonts w:ascii="Calibri" w:hAnsi="Calibri" w:cs="Calibri"/>
              </w:rPr>
            </w:pPr>
          </w:p>
        </w:tc>
      </w:tr>
      <w:tr w:rsidR="00617645" w:rsidRPr="009F6F2F" w14:paraId="41FD6DE8" w14:textId="77777777" w:rsidTr="00630D7E">
        <w:trPr>
          <w:trHeight w:val="330"/>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23B24C2C" w14:textId="77777777" w:rsidR="00617645" w:rsidRPr="009F6F2F" w:rsidRDefault="00617645" w:rsidP="00630D7E">
            <w:pPr>
              <w:jc w:val="center"/>
              <w:rPr>
                <w:rFonts w:ascii="Arial" w:hAnsi="Arial" w:cs="Arial"/>
                <w:sz w:val="20"/>
                <w:szCs w:val="20"/>
              </w:rPr>
            </w:pPr>
            <w:r w:rsidRPr="009F6F2F">
              <w:rPr>
                <w:rFonts w:ascii="Arial" w:hAnsi="Arial" w:cs="Arial"/>
                <w:sz w:val="20"/>
                <w:szCs w:val="20"/>
              </w:rPr>
              <w:t>302</w:t>
            </w:r>
          </w:p>
        </w:tc>
        <w:tc>
          <w:tcPr>
            <w:tcW w:w="4362" w:type="dxa"/>
            <w:gridSpan w:val="4"/>
            <w:tcBorders>
              <w:top w:val="single" w:sz="4" w:space="0" w:color="auto"/>
              <w:left w:val="nil"/>
              <w:bottom w:val="single" w:sz="4" w:space="0" w:color="auto"/>
              <w:right w:val="single" w:sz="4" w:space="0" w:color="auto"/>
            </w:tcBorders>
            <w:shd w:val="clear" w:color="auto" w:fill="auto"/>
            <w:vAlign w:val="center"/>
            <w:hideMark/>
          </w:tcPr>
          <w:p w14:paraId="0A20E956" w14:textId="77777777" w:rsidR="00617645" w:rsidRPr="009F6F2F" w:rsidRDefault="00617645" w:rsidP="00630D7E">
            <w:pPr>
              <w:rPr>
                <w:rFonts w:ascii="Calibri" w:hAnsi="Calibri" w:cs="Calibri"/>
              </w:rPr>
            </w:pPr>
            <w:r w:rsidRPr="009F6F2F">
              <w:rPr>
                <w:rFonts w:ascii="Calibri" w:hAnsi="Calibri" w:cs="Calibri"/>
                <w:sz w:val="22"/>
              </w:rPr>
              <w:t>Drainage material behind the abutments</w:t>
            </w:r>
          </w:p>
        </w:tc>
        <w:tc>
          <w:tcPr>
            <w:tcW w:w="937" w:type="dxa"/>
            <w:tcBorders>
              <w:top w:val="nil"/>
              <w:left w:val="nil"/>
              <w:bottom w:val="single" w:sz="4" w:space="0" w:color="auto"/>
              <w:right w:val="single" w:sz="4" w:space="0" w:color="auto"/>
            </w:tcBorders>
            <w:shd w:val="clear" w:color="auto" w:fill="auto"/>
            <w:noWrap/>
            <w:vAlign w:val="bottom"/>
            <w:hideMark/>
          </w:tcPr>
          <w:p w14:paraId="2BA4484F" w14:textId="77777777" w:rsidR="00617645" w:rsidRPr="009F6F2F" w:rsidRDefault="00617645" w:rsidP="00630D7E">
            <w:pPr>
              <w:jc w:val="center"/>
              <w:rPr>
                <w:rFonts w:ascii="Calibri" w:hAnsi="Calibri" w:cs="Calibri"/>
              </w:rPr>
            </w:pPr>
            <w:r w:rsidRPr="009F6F2F">
              <w:rPr>
                <w:rFonts w:ascii="Calibri" w:hAnsi="Calibri" w:cs="Calibri"/>
                <w:sz w:val="22"/>
              </w:rPr>
              <w:t>M3</w:t>
            </w:r>
          </w:p>
        </w:tc>
        <w:tc>
          <w:tcPr>
            <w:tcW w:w="1751" w:type="dxa"/>
            <w:tcBorders>
              <w:top w:val="nil"/>
              <w:left w:val="nil"/>
              <w:bottom w:val="single" w:sz="4" w:space="0" w:color="auto"/>
              <w:right w:val="single" w:sz="4" w:space="0" w:color="auto"/>
            </w:tcBorders>
            <w:shd w:val="clear" w:color="auto" w:fill="auto"/>
            <w:noWrap/>
            <w:vAlign w:val="bottom"/>
            <w:hideMark/>
          </w:tcPr>
          <w:p w14:paraId="5876BDCA" w14:textId="77777777" w:rsidR="00617645" w:rsidRPr="009F6F2F" w:rsidRDefault="00617645" w:rsidP="00630D7E">
            <w:pPr>
              <w:jc w:val="center"/>
              <w:rPr>
                <w:rFonts w:ascii="Calibri" w:hAnsi="Calibri" w:cs="Calibri"/>
              </w:rPr>
            </w:pPr>
            <w:r w:rsidRPr="009F6F2F">
              <w:rPr>
                <w:rFonts w:ascii="Calibri" w:hAnsi="Calibri" w:cs="Calibri"/>
                <w:sz w:val="22"/>
              </w:rPr>
              <w:t>6.70</w:t>
            </w:r>
          </w:p>
        </w:tc>
        <w:tc>
          <w:tcPr>
            <w:tcW w:w="1381" w:type="dxa"/>
            <w:tcBorders>
              <w:top w:val="nil"/>
              <w:left w:val="nil"/>
              <w:bottom w:val="single" w:sz="4" w:space="0" w:color="auto"/>
              <w:right w:val="single" w:sz="4" w:space="0" w:color="auto"/>
            </w:tcBorders>
            <w:shd w:val="clear" w:color="auto" w:fill="auto"/>
            <w:noWrap/>
            <w:vAlign w:val="bottom"/>
          </w:tcPr>
          <w:p w14:paraId="5E5BC5F9"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bottom"/>
          </w:tcPr>
          <w:p w14:paraId="01C6C843" w14:textId="77777777" w:rsidR="00617645" w:rsidRPr="009F6F2F" w:rsidRDefault="00617645" w:rsidP="00630D7E">
            <w:pPr>
              <w:jc w:val="right"/>
              <w:rPr>
                <w:rFonts w:ascii="Calibri" w:hAnsi="Calibri" w:cs="Calibri"/>
              </w:rPr>
            </w:pPr>
          </w:p>
        </w:tc>
      </w:tr>
      <w:tr w:rsidR="00617645" w:rsidRPr="009F6F2F" w14:paraId="54E43686" w14:textId="77777777" w:rsidTr="00630D7E">
        <w:trPr>
          <w:trHeight w:val="390"/>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326E46A2" w14:textId="77777777" w:rsidR="00617645" w:rsidRPr="009F6F2F" w:rsidRDefault="00617645" w:rsidP="00630D7E">
            <w:pPr>
              <w:jc w:val="center"/>
              <w:rPr>
                <w:rFonts w:ascii="Arial" w:hAnsi="Arial" w:cs="Arial"/>
                <w:sz w:val="20"/>
                <w:szCs w:val="20"/>
              </w:rPr>
            </w:pPr>
            <w:r w:rsidRPr="009F6F2F">
              <w:rPr>
                <w:rFonts w:ascii="Arial" w:hAnsi="Arial" w:cs="Arial"/>
                <w:sz w:val="20"/>
                <w:szCs w:val="20"/>
              </w:rPr>
              <w:t>303</w:t>
            </w:r>
          </w:p>
        </w:tc>
        <w:tc>
          <w:tcPr>
            <w:tcW w:w="4362" w:type="dxa"/>
            <w:gridSpan w:val="4"/>
            <w:tcBorders>
              <w:top w:val="single" w:sz="4" w:space="0" w:color="auto"/>
              <w:left w:val="nil"/>
              <w:bottom w:val="single" w:sz="4" w:space="0" w:color="auto"/>
              <w:right w:val="single" w:sz="4" w:space="0" w:color="auto"/>
            </w:tcBorders>
            <w:shd w:val="clear" w:color="auto" w:fill="auto"/>
            <w:vAlign w:val="center"/>
            <w:hideMark/>
          </w:tcPr>
          <w:p w14:paraId="4B988E2A" w14:textId="77777777" w:rsidR="00617645" w:rsidRPr="009F6F2F" w:rsidRDefault="00617645" w:rsidP="00630D7E">
            <w:pPr>
              <w:rPr>
                <w:rFonts w:ascii="Calibri" w:hAnsi="Calibri" w:cs="Calibri"/>
              </w:rPr>
            </w:pPr>
            <w:r w:rsidRPr="009F6F2F">
              <w:rPr>
                <w:rFonts w:ascii="Calibri" w:hAnsi="Calibri" w:cs="Calibri"/>
                <w:sz w:val="22"/>
              </w:rPr>
              <w:t xml:space="preserve">Fill and resurfacing of the accesses to the bridge </w:t>
            </w:r>
          </w:p>
        </w:tc>
        <w:tc>
          <w:tcPr>
            <w:tcW w:w="937" w:type="dxa"/>
            <w:tcBorders>
              <w:top w:val="nil"/>
              <w:left w:val="nil"/>
              <w:bottom w:val="single" w:sz="4" w:space="0" w:color="auto"/>
              <w:right w:val="single" w:sz="4" w:space="0" w:color="auto"/>
            </w:tcBorders>
            <w:shd w:val="clear" w:color="auto" w:fill="auto"/>
            <w:noWrap/>
            <w:vAlign w:val="bottom"/>
            <w:hideMark/>
          </w:tcPr>
          <w:p w14:paraId="3692CEE1" w14:textId="77777777" w:rsidR="00617645" w:rsidRPr="009F6F2F" w:rsidRDefault="00617645" w:rsidP="00630D7E">
            <w:pPr>
              <w:jc w:val="center"/>
              <w:rPr>
                <w:rFonts w:ascii="Calibri" w:hAnsi="Calibri" w:cs="Calibri"/>
              </w:rPr>
            </w:pPr>
            <w:r w:rsidRPr="009F6F2F">
              <w:rPr>
                <w:rFonts w:ascii="Calibri" w:hAnsi="Calibri" w:cs="Calibri"/>
                <w:sz w:val="22"/>
              </w:rPr>
              <w:t>M3</w:t>
            </w:r>
          </w:p>
        </w:tc>
        <w:tc>
          <w:tcPr>
            <w:tcW w:w="1751" w:type="dxa"/>
            <w:tcBorders>
              <w:top w:val="nil"/>
              <w:left w:val="nil"/>
              <w:bottom w:val="single" w:sz="4" w:space="0" w:color="auto"/>
              <w:right w:val="single" w:sz="4" w:space="0" w:color="auto"/>
            </w:tcBorders>
            <w:shd w:val="clear" w:color="auto" w:fill="auto"/>
            <w:noWrap/>
            <w:vAlign w:val="bottom"/>
            <w:hideMark/>
          </w:tcPr>
          <w:p w14:paraId="39175D9D" w14:textId="77777777" w:rsidR="00617645" w:rsidRPr="009F6F2F" w:rsidRDefault="00617645" w:rsidP="00630D7E">
            <w:pPr>
              <w:jc w:val="center"/>
              <w:rPr>
                <w:rFonts w:ascii="Calibri" w:hAnsi="Calibri" w:cs="Calibri"/>
              </w:rPr>
            </w:pPr>
            <w:r w:rsidRPr="009F6F2F">
              <w:rPr>
                <w:rFonts w:ascii="Calibri" w:hAnsi="Calibri" w:cs="Calibri"/>
                <w:sz w:val="22"/>
              </w:rPr>
              <w:t>293.50</w:t>
            </w:r>
          </w:p>
        </w:tc>
        <w:tc>
          <w:tcPr>
            <w:tcW w:w="1381" w:type="dxa"/>
            <w:tcBorders>
              <w:top w:val="nil"/>
              <w:left w:val="nil"/>
              <w:bottom w:val="single" w:sz="4" w:space="0" w:color="auto"/>
              <w:right w:val="single" w:sz="4" w:space="0" w:color="auto"/>
            </w:tcBorders>
            <w:shd w:val="clear" w:color="auto" w:fill="auto"/>
            <w:noWrap/>
            <w:vAlign w:val="bottom"/>
          </w:tcPr>
          <w:p w14:paraId="506F1BA3"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bottom"/>
          </w:tcPr>
          <w:p w14:paraId="5184209E" w14:textId="77777777" w:rsidR="00617645" w:rsidRPr="009F6F2F" w:rsidRDefault="00617645" w:rsidP="00630D7E">
            <w:pPr>
              <w:jc w:val="right"/>
              <w:rPr>
                <w:rFonts w:ascii="Calibri" w:hAnsi="Calibri" w:cs="Calibri"/>
              </w:rPr>
            </w:pPr>
          </w:p>
        </w:tc>
      </w:tr>
      <w:tr w:rsidR="00617645" w:rsidRPr="009F6F2F" w14:paraId="6CC104B8" w14:textId="77777777" w:rsidTr="00630D7E">
        <w:trPr>
          <w:trHeight w:val="390"/>
        </w:trPr>
        <w:tc>
          <w:tcPr>
            <w:tcW w:w="911" w:type="dxa"/>
            <w:tcBorders>
              <w:top w:val="nil"/>
              <w:left w:val="single" w:sz="8" w:space="0" w:color="auto"/>
              <w:bottom w:val="single" w:sz="4" w:space="0" w:color="auto"/>
              <w:right w:val="single" w:sz="4" w:space="0" w:color="auto"/>
            </w:tcBorders>
            <w:shd w:val="clear" w:color="auto" w:fill="auto"/>
            <w:noWrap/>
            <w:vAlign w:val="center"/>
            <w:hideMark/>
          </w:tcPr>
          <w:p w14:paraId="520C8673"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362" w:type="dxa"/>
            <w:gridSpan w:val="4"/>
            <w:tcBorders>
              <w:top w:val="single" w:sz="4" w:space="0" w:color="auto"/>
              <w:left w:val="nil"/>
              <w:bottom w:val="single" w:sz="4" w:space="0" w:color="auto"/>
              <w:right w:val="single" w:sz="4" w:space="0" w:color="auto"/>
            </w:tcBorders>
            <w:shd w:val="clear" w:color="auto" w:fill="auto"/>
            <w:noWrap/>
            <w:vAlign w:val="center"/>
            <w:hideMark/>
          </w:tcPr>
          <w:p w14:paraId="458EC677" w14:textId="77777777" w:rsidR="00617645" w:rsidRPr="009F6F2F" w:rsidRDefault="00617645" w:rsidP="00630D7E">
            <w:pPr>
              <w:jc w:val="center"/>
              <w:rPr>
                <w:rFonts w:ascii="Calibri" w:hAnsi="Calibri" w:cs="Calibri"/>
                <w:b/>
                <w:bCs/>
              </w:rPr>
            </w:pPr>
            <w:r w:rsidRPr="009F6F2F">
              <w:rPr>
                <w:rFonts w:ascii="Calibri" w:hAnsi="Calibri" w:cs="Calibri"/>
                <w:b/>
                <w:bCs/>
                <w:sz w:val="22"/>
              </w:rPr>
              <w:t>Total Earth works</w:t>
            </w:r>
          </w:p>
        </w:tc>
        <w:tc>
          <w:tcPr>
            <w:tcW w:w="937" w:type="dxa"/>
            <w:tcBorders>
              <w:top w:val="nil"/>
              <w:left w:val="nil"/>
              <w:bottom w:val="single" w:sz="4" w:space="0" w:color="auto"/>
              <w:right w:val="single" w:sz="4" w:space="0" w:color="auto"/>
            </w:tcBorders>
            <w:shd w:val="clear" w:color="auto" w:fill="auto"/>
            <w:noWrap/>
            <w:vAlign w:val="center"/>
            <w:hideMark/>
          </w:tcPr>
          <w:p w14:paraId="11609129"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751" w:type="dxa"/>
            <w:tcBorders>
              <w:top w:val="nil"/>
              <w:left w:val="nil"/>
              <w:bottom w:val="single" w:sz="4" w:space="0" w:color="auto"/>
              <w:right w:val="single" w:sz="4" w:space="0" w:color="auto"/>
            </w:tcBorders>
            <w:shd w:val="clear" w:color="auto" w:fill="auto"/>
            <w:noWrap/>
            <w:vAlign w:val="bottom"/>
            <w:hideMark/>
          </w:tcPr>
          <w:p w14:paraId="40AD81C6"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381" w:type="dxa"/>
            <w:tcBorders>
              <w:top w:val="nil"/>
              <w:left w:val="nil"/>
              <w:bottom w:val="single" w:sz="4" w:space="0" w:color="auto"/>
              <w:right w:val="single" w:sz="4" w:space="0" w:color="auto"/>
            </w:tcBorders>
            <w:shd w:val="clear" w:color="auto" w:fill="auto"/>
            <w:noWrap/>
            <w:vAlign w:val="center"/>
          </w:tcPr>
          <w:p w14:paraId="5B586564"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center"/>
          </w:tcPr>
          <w:p w14:paraId="69368CB6" w14:textId="77777777" w:rsidR="00617645" w:rsidRPr="009F6F2F" w:rsidRDefault="00617645" w:rsidP="00630D7E">
            <w:pPr>
              <w:jc w:val="right"/>
              <w:rPr>
                <w:rFonts w:ascii="Calibri" w:hAnsi="Calibri" w:cs="Calibri"/>
                <w:b/>
                <w:bCs/>
              </w:rPr>
            </w:pPr>
          </w:p>
        </w:tc>
      </w:tr>
      <w:tr w:rsidR="00617645" w:rsidRPr="009F6F2F" w14:paraId="2195BE6A" w14:textId="77777777" w:rsidTr="00630D7E">
        <w:trPr>
          <w:trHeight w:val="420"/>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43DF088B"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362" w:type="dxa"/>
            <w:gridSpan w:val="4"/>
            <w:tcBorders>
              <w:top w:val="single" w:sz="4" w:space="0" w:color="auto"/>
              <w:left w:val="nil"/>
              <w:bottom w:val="single" w:sz="4" w:space="0" w:color="auto"/>
              <w:right w:val="single" w:sz="4" w:space="0" w:color="000000"/>
            </w:tcBorders>
            <w:shd w:val="clear" w:color="auto" w:fill="auto"/>
            <w:vAlign w:val="bottom"/>
            <w:hideMark/>
          </w:tcPr>
          <w:p w14:paraId="5E57A685" w14:textId="77777777" w:rsidR="00617645" w:rsidRPr="009F6F2F" w:rsidRDefault="00617645" w:rsidP="00630D7E">
            <w:pPr>
              <w:jc w:val="center"/>
              <w:rPr>
                <w:rFonts w:ascii="Calibri" w:hAnsi="Calibri" w:cs="Calibri"/>
                <w:b/>
                <w:bCs/>
              </w:rPr>
            </w:pPr>
            <w:r w:rsidRPr="009F6F2F">
              <w:rPr>
                <w:rFonts w:ascii="Calibri" w:hAnsi="Calibri" w:cs="Calibri"/>
                <w:b/>
                <w:bCs/>
                <w:sz w:val="22"/>
              </w:rPr>
              <w:t>Series 400 - Foundations- abutments- Piles- beams-deck</w:t>
            </w:r>
          </w:p>
        </w:tc>
        <w:tc>
          <w:tcPr>
            <w:tcW w:w="937" w:type="dxa"/>
            <w:tcBorders>
              <w:top w:val="nil"/>
              <w:left w:val="nil"/>
              <w:bottom w:val="single" w:sz="4" w:space="0" w:color="auto"/>
              <w:right w:val="single" w:sz="4" w:space="0" w:color="auto"/>
            </w:tcBorders>
            <w:shd w:val="clear" w:color="auto" w:fill="auto"/>
            <w:noWrap/>
            <w:vAlign w:val="bottom"/>
            <w:hideMark/>
          </w:tcPr>
          <w:p w14:paraId="639C16FA"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751" w:type="dxa"/>
            <w:tcBorders>
              <w:top w:val="nil"/>
              <w:left w:val="nil"/>
              <w:bottom w:val="single" w:sz="4" w:space="0" w:color="auto"/>
              <w:right w:val="single" w:sz="4" w:space="0" w:color="auto"/>
            </w:tcBorders>
            <w:shd w:val="clear" w:color="auto" w:fill="auto"/>
            <w:noWrap/>
            <w:vAlign w:val="bottom"/>
            <w:hideMark/>
          </w:tcPr>
          <w:p w14:paraId="762A6CC7"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381" w:type="dxa"/>
            <w:tcBorders>
              <w:top w:val="nil"/>
              <w:left w:val="nil"/>
              <w:bottom w:val="single" w:sz="4" w:space="0" w:color="auto"/>
              <w:right w:val="single" w:sz="4" w:space="0" w:color="auto"/>
            </w:tcBorders>
            <w:shd w:val="clear" w:color="auto" w:fill="auto"/>
            <w:noWrap/>
            <w:vAlign w:val="bottom"/>
          </w:tcPr>
          <w:p w14:paraId="549C0714"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bottom"/>
          </w:tcPr>
          <w:p w14:paraId="00C85C9E" w14:textId="77777777" w:rsidR="00617645" w:rsidRPr="009F6F2F" w:rsidRDefault="00617645" w:rsidP="00630D7E">
            <w:pPr>
              <w:rPr>
                <w:rFonts w:ascii="Calibri" w:hAnsi="Calibri" w:cs="Calibri"/>
              </w:rPr>
            </w:pPr>
          </w:p>
        </w:tc>
      </w:tr>
      <w:tr w:rsidR="00617645" w:rsidRPr="009F6F2F" w14:paraId="399BE3BC" w14:textId="77777777" w:rsidTr="00630D7E">
        <w:trPr>
          <w:trHeight w:val="288"/>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08B6B803"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401</w:t>
            </w:r>
          </w:p>
        </w:tc>
        <w:tc>
          <w:tcPr>
            <w:tcW w:w="4362" w:type="dxa"/>
            <w:gridSpan w:val="4"/>
            <w:tcBorders>
              <w:top w:val="single" w:sz="4" w:space="0" w:color="auto"/>
              <w:left w:val="nil"/>
              <w:bottom w:val="single" w:sz="4" w:space="0" w:color="auto"/>
              <w:right w:val="single" w:sz="4" w:space="0" w:color="auto"/>
            </w:tcBorders>
            <w:shd w:val="clear" w:color="auto" w:fill="auto"/>
            <w:hideMark/>
          </w:tcPr>
          <w:p w14:paraId="64BDFF5A" w14:textId="77777777" w:rsidR="00617645" w:rsidRPr="009F6F2F" w:rsidRDefault="00617645" w:rsidP="00630D7E">
            <w:pPr>
              <w:rPr>
                <w:rFonts w:ascii="Calibri" w:hAnsi="Calibri" w:cs="Calibri"/>
              </w:rPr>
            </w:pPr>
            <w:r w:rsidRPr="009F6F2F">
              <w:rPr>
                <w:rFonts w:ascii="Calibri" w:hAnsi="Calibri" w:cs="Calibri"/>
                <w:sz w:val="22"/>
              </w:rPr>
              <w:t>Hard core</w:t>
            </w:r>
          </w:p>
        </w:tc>
        <w:tc>
          <w:tcPr>
            <w:tcW w:w="937" w:type="dxa"/>
            <w:tcBorders>
              <w:top w:val="nil"/>
              <w:left w:val="nil"/>
              <w:bottom w:val="single" w:sz="4" w:space="0" w:color="auto"/>
              <w:right w:val="single" w:sz="4" w:space="0" w:color="auto"/>
            </w:tcBorders>
            <w:shd w:val="clear" w:color="auto" w:fill="auto"/>
            <w:noWrap/>
            <w:vAlign w:val="center"/>
            <w:hideMark/>
          </w:tcPr>
          <w:p w14:paraId="67FA00FD" w14:textId="77777777" w:rsidR="00617645" w:rsidRPr="009F6F2F" w:rsidRDefault="00617645" w:rsidP="00630D7E">
            <w:pPr>
              <w:jc w:val="center"/>
              <w:rPr>
                <w:rFonts w:ascii="Calibri" w:hAnsi="Calibri" w:cs="Calibri"/>
              </w:rPr>
            </w:pPr>
            <w:r w:rsidRPr="009F6F2F">
              <w:rPr>
                <w:rFonts w:ascii="Calibri" w:hAnsi="Calibri" w:cs="Calibri"/>
                <w:sz w:val="22"/>
              </w:rPr>
              <w:t>M3</w:t>
            </w:r>
          </w:p>
        </w:tc>
        <w:tc>
          <w:tcPr>
            <w:tcW w:w="1751" w:type="dxa"/>
            <w:tcBorders>
              <w:top w:val="nil"/>
              <w:left w:val="nil"/>
              <w:bottom w:val="single" w:sz="4" w:space="0" w:color="auto"/>
              <w:right w:val="single" w:sz="4" w:space="0" w:color="auto"/>
            </w:tcBorders>
            <w:shd w:val="clear" w:color="auto" w:fill="auto"/>
            <w:noWrap/>
            <w:vAlign w:val="bottom"/>
            <w:hideMark/>
          </w:tcPr>
          <w:p w14:paraId="7D04D19C" w14:textId="77777777" w:rsidR="00617645" w:rsidRPr="009F6F2F" w:rsidRDefault="00617645" w:rsidP="00630D7E">
            <w:pPr>
              <w:jc w:val="center"/>
              <w:rPr>
                <w:rFonts w:ascii="Calibri" w:hAnsi="Calibri" w:cs="Calibri"/>
              </w:rPr>
            </w:pPr>
            <w:r w:rsidRPr="009F6F2F">
              <w:rPr>
                <w:rFonts w:ascii="Calibri" w:hAnsi="Calibri" w:cs="Calibri"/>
                <w:sz w:val="22"/>
              </w:rPr>
              <w:t>30.00</w:t>
            </w:r>
          </w:p>
        </w:tc>
        <w:tc>
          <w:tcPr>
            <w:tcW w:w="1381" w:type="dxa"/>
            <w:tcBorders>
              <w:top w:val="nil"/>
              <w:left w:val="nil"/>
              <w:bottom w:val="single" w:sz="4" w:space="0" w:color="auto"/>
              <w:right w:val="single" w:sz="4" w:space="0" w:color="auto"/>
            </w:tcBorders>
            <w:shd w:val="clear" w:color="auto" w:fill="auto"/>
          </w:tcPr>
          <w:p w14:paraId="3CEA367F"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center"/>
          </w:tcPr>
          <w:p w14:paraId="0039847A" w14:textId="77777777" w:rsidR="00617645" w:rsidRPr="009F6F2F" w:rsidRDefault="00617645" w:rsidP="00630D7E">
            <w:pPr>
              <w:jc w:val="right"/>
              <w:rPr>
                <w:rFonts w:ascii="Calibri" w:hAnsi="Calibri" w:cs="Calibri"/>
              </w:rPr>
            </w:pPr>
          </w:p>
        </w:tc>
      </w:tr>
      <w:tr w:rsidR="00617645" w:rsidRPr="009F6F2F" w14:paraId="3920EE49" w14:textId="77777777" w:rsidTr="00630D7E">
        <w:trPr>
          <w:trHeight w:val="288"/>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2C7C6B9B"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402</w:t>
            </w:r>
          </w:p>
        </w:tc>
        <w:tc>
          <w:tcPr>
            <w:tcW w:w="4362" w:type="dxa"/>
            <w:gridSpan w:val="4"/>
            <w:tcBorders>
              <w:top w:val="single" w:sz="4" w:space="0" w:color="auto"/>
              <w:left w:val="nil"/>
              <w:bottom w:val="single" w:sz="4" w:space="0" w:color="auto"/>
              <w:right w:val="single" w:sz="4" w:space="0" w:color="auto"/>
            </w:tcBorders>
            <w:shd w:val="clear" w:color="auto" w:fill="auto"/>
            <w:hideMark/>
          </w:tcPr>
          <w:p w14:paraId="3C38E609" w14:textId="77777777" w:rsidR="00617645" w:rsidRPr="009F6F2F" w:rsidRDefault="00617645" w:rsidP="00630D7E">
            <w:pPr>
              <w:rPr>
                <w:rFonts w:ascii="Calibri" w:hAnsi="Calibri" w:cs="Calibri"/>
              </w:rPr>
            </w:pPr>
            <w:r w:rsidRPr="009F6F2F">
              <w:rPr>
                <w:rFonts w:ascii="Calibri" w:hAnsi="Calibri" w:cs="Calibri"/>
                <w:sz w:val="22"/>
              </w:rPr>
              <w:t>Demolition</w:t>
            </w:r>
          </w:p>
        </w:tc>
        <w:tc>
          <w:tcPr>
            <w:tcW w:w="937" w:type="dxa"/>
            <w:tcBorders>
              <w:top w:val="nil"/>
              <w:left w:val="nil"/>
              <w:bottom w:val="single" w:sz="4" w:space="0" w:color="auto"/>
              <w:right w:val="single" w:sz="4" w:space="0" w:color="auto"/>
            </w:tcBorders>
            <w:shd w:val="clear" w:color="auto" w:fill="auto"/>
            <w:noWrap/>
            <w:vAlign w:val="center"/>
            <w:hideMark/>
          </w:tcPr>
          <w:p w14:paraId="6DDDC11B" w14:textId="77777777" w:rsidR="00617645" w:rsidRPr="009F6F2F" w:rsidRDefault="00617645" w:rsidP="00630D7E">
            <w:pPr>
              <w:jc w:val="center"/>
              <w:rPr>
                <w:rFonts w:ascii="Calibri" w:hAnsi="Calibri" w:cs="Calibri"/>
              </w:rPr>
            </w:pPr>
            <w:proofErr w:type="spellStart"/>
            <w:r w:rsidRPr="009F6F2F">
              <w:rPr>
                <w:rFonts w:ascii="Calibri" w:hAnsi="Calibri" w:cs="Calibri"/>
                <w:sz w:val="22"/>
              </w:rPr>
              <w:t>ff</w:t>
            </w:r>
            <w:proofErr w:type="spellEnd"/>
          </w:p>
        </w:tc>
        <w:tc>
          <w:tcPr>
            <w:tcW w:w="1751" w:type="dxa"/>
            <w:tcBorders>
              <w:top w:val="nil"/>
              <w:left w:val="nil"/>
              <w:bottom w:val="single" w:sz="4" w:space="0" w:color="auto"/>
              <w:right w:val="single" w:sz="4" w:space="0" w:color="auto"/>
            </w:tcBorders>
            <w:shd w:val="clear" w:color="auto" w:fill="auto"/>
            <w:noWrap/>
            <w:vAlign w:val="bottom"/>
            <w:hideMark/>
          </w:tcPr>
          <w:p w14:paraId="6F4620D7" w14:textId="77777777" w:rsidR="00617645" w:rsidRPr="009F6F2F" w:rsidRDefault="00617645" w:rsidP="00630D7E">
            <w:pPr>
              <w:jc w:val="center"/>
              <w:rPr>
                <w:rFonts w:ascii="Calibri" w:hAnsi="Calibri" w:cs="Calibri"/>
              </w:rPr>
            </w:pPr>
            <w:r w:rsidRPr="009F6F2F">
              <w:rPr>
                <w:rFonts w:ascii="Calibri" w:hAnsi="Calibri" w:cs="Calibri"/>
                <w:sz w:val="22"/>
              </w:rPr>
              <w:t>1.00</w:t>
            </w:r>
          </w:p>
        </w:tc>
        <w:tc>
          <w:tcPr>
            <w:tcW w:w="1381" w:type="dxa"/>
            <w:tcBorders>
              <w:top w:val="nil"/>
              <w:left w:val="nil"/>
              <w:bottom w:val="single" w:sz="4" w:space="0" w:color="auto"/>
              <w:right w:val="single" w:sz="4" w:space="0" w:color="auto"/>
            </w:tcBorders>
            <w:shd w:val="clear" w:color="auto" w:fill="auto"/>
            <w:noWrap/>
            <w:vAlign w:val="center"/>
          </w:tcPr>
          <w:p w14:paraId="7066D801"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center"/>
          </w:tcPr>
          <w:p w14:paraId="3479A0F7" w14:textId="77777777" w:rsidR="00617645" w:rsidRPr="009F6F2F" w:rsidRDefault="00617645" w:rsidP="00630D7E">
            <w:pPr>
              <w:jc w:val="right"/>
              <w:rPr>
                <w:rFonts w:ascii="Calibri" w:hAnsi="Calibri" w:cs="Calibri"/>
              </w:rPr>
            </w:pPr>
          </w:p>
        </w:tc>
      </w:tr>
      <w:tr w:rsidR="00617645" w:rsidRPr="009F6F2F" w14:paraId="00B085D6" w14:textId="77777777" w:rsidTr="00630D7E">
        <w:trPr>
          <w:trHeight w:val="300"/>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3F623618"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403</w:t>
            </w:r>
          </w:p>
        </w:tc>
        <w:tc>
          <w:tcPr>
            <w:tcW w:w="4362" w:type="dxa"/>
            <w:gridSpan w:val="4"/>
            <w:tcBorders>
              <w:top w:val="single" w:sz="4" w:space="0" w:color="auto"/>
              <w:left w:val="nil"/>
              <w:bottom w:val="single" w:sz="4" w:space="0" w:color="auto"/>
              <w:right w:val="single" w:sz="4" w:space="0" w:color="auto"/>
            </w:tcBorders>
            <w:shd w:val="clear" w:color="auto" w:fill="auto"/>
            <w:vAlign w:val="bottom"/>
            <w:hideMark/>
          </w:tcPr>
          <w:p w14:paraId="35C20CD0" w14:textId="77777777" w:rsidR="00617645" w:rsidRPr="009F6F2F" w:rsidRDefault="00617645" w:rsidP="00630D7E">
            <w:pPr>
              <w:rPr>
                <w:rFonts w:ascii="Calibri" w:hAnsi="Calibri" w:cs="Calibri"/>
              </w:rPr>
            </w:pPr>
            <w:r w:rsidRPr="009F6F2F">
              <w:rPr>
                <w:rFonts w:ascii="Calibri" w:hAnsi="Calibri" w:cs="Calibri"/>
                <w:sz w:val="22"/>
              </w:rPr>
              <w:t>Lean concrete dosed at 150Kg/m3</w:t>
            </w:r>
          </w:p>
        </w:tc>
        <w:tc>
          <w:tcPr>
            <w:tcW w:w="937" w:type="dxa"/>
            <w:tcBorders>
              <w:top w:val="nil"/>
              <w:left w:val="nil"/>
              <w:bottom w:val="single" w:sz="4" w:space="0" w:color="auto"/>
              <w:right w:val="single" w:sz="4" w:space="0" w:color="auto"/>
            </w:tcBorders>
            <w:shd w:val="clear" w:color="auto" w:fill="auto"/>
            <w:noWrap/>
            <w:vAlign w:val="bottom"/>
            <w:hideMark/>
          </w:tcPr>
          <w:p w14:paraId="70725616" w14:textId="77777777" w:rsidR="00617645" w:rsidRPr="009F6F2F" w:rsidRDefault="00617645" w:rsidP="00630D7E">
            <w:pPr>
              <w:jc w:val="center"/>
              <w:rPr>
                <w:rFonts w:ascii="Calibri" w:hAnsi="Calibri" w:cs="Calibri"/>
              </w:rPr>
            </w:pPr>
            <w:r w:rsidRPr="009F6F2F">
              <w:rPr>
                <w:rFonts w:ascii="Calibri" w:hAnsi="Calibri" w:cs="Calibri"/>
                <w:sz w:val="22"/>
              </w:rPr>
              <w:t>M3</w:t>
            </w:r>
          </w:p>
        </w:tc>
        <w:tc>
          <w:tcPr>
            <w:tcW w:w="1751" w:type="dxa"/>
            <w:tcBorders>
              <w:top w:val="nil"/>
              <w:left w:val="nil"/>
              <w:bottom w:val="single" w:sz="4" w:space="0" w:color="auto"/>
              <w:right w:val="single" w:sz="4" w:space="0" w:color="auto"/>
            </w:tcBorders>
            <w:shd w:val="clear" w:color="auto" w:fill="auto"/>
            <w:noWrap/>
            <w:vAlign w:val="bottom"/>
            <w:hideMark/>
          </w:tcPr>
          <w:p w14:paraId="6D5D719E" w14:textId="77777777" w:rsidR="00617645" w:rsidRPr="009F6F2F" w:rsidRDefault="00617645" w:rsidP="00630D7E">
            <w:pPr>
              <w:jc w:val="center"/>
              <w:rPr>
                <w:rFonts w:ascii="Calibri" w:hAnsi="Calibri" w:cs="Calibri"/>
              </w:rPr>
            </w:pPr>
            <w:r w:rsidRPr="009F6F2F">
              <w:rPr>
                <w:rFonts w:ascii="Calibri" w:hAnsi="Calibri" w:cs="Calibri"/>
                <w:sz w:val="22"/>
              </w:rPr>
              <w:t>4.80</w:t>
            </w:r>
          </w:p>
        </w:tc>
        <w:tc>
          <w:tcPr>
            <w:tcW w:w="1381" w:type="dxa"/>
            <w:tcBorders>
              <w:top w:val="nil"/>
              <w:left w:val="nil"/>
              <w:bottom w:val="single" w:sz="4" w:space="0" w:color="auto"/>
              <w:right w:val="single" w:sz="4" w:space="0" w:color="auto"/>
            </w:tcBorders>
            <w:shd w:val="clear" w:color="auto" w:fill="auto"/>
            <w:noWrap/>
            <w:vAlign w:val="bottom"/>
          </w:tcPr>
          <w:p w14:paraId="34DC9C55"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bottom"/>
          </w:tcPr>
          <w:p w14:paraId="0E662BF1" w14:textId="77777777" w:rsidR="00617645" w:rsidRPr="009F6F2F" w:rsidRDefault="00617645" w:rsidP="00630D7E">
            <w:pPr>
              <w:jc w:val="right"/>
              <w:rPr>
                <w:rFonts w:ascii="Calibri" w:hAnsi="Calibri" w:cs="Calibri"/>
              </w:rPr>
            </w:pPr>
          </w:p>
        </w:tc>
      </w:tr>
      <w:tr w:rsidR="00617645" w:rsidRPr="009F6F2F" w14:paraId="49BFAAAE" w14:textId="77777777" w:rsidTr="00630D7E">
        <w:trPr>
          <w:trHeight w:val="46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0F0B0896"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404</w:t>
            </w:r>
          </w:p>
        </w:tc>
        <w:tc>
          <w:tcPr>
            <w:tcW w:w="4362" w:type="dxa"/>
            <w:gridSpan w:val="4"/>
            <w:tcBorders>
              <w:top w:val="single" w:sz="4" w:space="0" w:color="auto"/>
              <w:left w:val="nil"/>
              <w:bottom w:val="single" w:sz="4" w:space="0" w:color="auto"/>
              <w:right w:val="single" w:sz="4" w:space="0" w:color="auto"/>
            </w:tcBorders>
            <w:shd w:val="clear" w:color="auto" w:fill="auto"/>
            <w:vAlign w:val="center"/>
            <w:hideMark/>
          </w:tcPr>
          <w:p w14:paraId="35550B8E" w14:textId="77777777" w:rsidR="00617645" w:rsidRPr="009F6F2F" w:rsidRDefault="00617645" w:rsidP="00630D7E">
            <w:pPr>
              <w:rPr>
                <w:rFonts w:ascii="Calibri" w:hAnsi="Calibri" w:cs="Calibri"/>
              </w:rPr>
            </w:pPr>
            <w:r w:rsidRPr="009F6F2F">
              <w:rPr>
                <w:rFonts w:ascii="Calibri" w:hAnsi="Calibri" w:cs="Calibri"/>
                <w:sz w:val="22"/>
              </w:rPr>
              <w:t xml:space="preserve">Reinforced concrete box culvert of 1.5m x1.5m x8m  </w:t>
            </w:r>
          </w:p>
        </w:tc>
        <w:tc>
          <w:tcPr>
            <w:tcW w:w="937" w:type="dxa"/>
            <w:tcBorders>
              <w:top w:val="nil"/>
              <w:left w:val="nil"/>
              <w:bottom w:val="single" w:sz="4" w:space="0" w:color="auto"/>
              <w:right w:val="single" w:sz="4" w:space="0" w:color="auto"/>
            </w:tcBorders>
            <w:shd w:val="clear" w:color="auto" w:fill="auto"/>
            <w:noWrap/>
            <w:vAlign w:val="bottom"/>
            <w:hideMark/>
          </w:tcPr>
          <w:p w14:paraId="1AA91A3F" w14:textId="77777777" w:rsidR="00617645" w:rsidRPr="009F6F2F" w:rsidRDefault="00617645" w:rsidP="00630D7E">
            <w:pPr>
              <w:jc w:val="center"/>
              <w:rPr>
                <w:rFonts w:ascii="Calibri" w:hAnsi="Calibri" w:cs="Calibri"/>
              </w:rPr>
            </w:pPr>
            <w:r w:rsidRPr="009F6F2F">
              <w:rPr>
                <w:rFonts w:ascii="Calibri" w:hAnsi="Calibri" w:cs="Calibri"/>
                <w:sz w:val="22"/>
              </w:rPr>
              <w:t>Ml</w:t>
            </w:r>
          </w:p>
        </w:tc>
        <w:tc>
          <w:tcPr>
            <w:tcW w:w="1751" w:type="dxa"/>
            <w:tcBorders>
              <w:top w:val="nil"/>
              <w:left w:val="nil"/>
              <w:bottom w:val="single" w:sz="4" w:space="0" w:color="auto"/>
              <w:right w:val="single" w:sz="4" w:space="0" w:color="auto"/>
            </w:tcBorders>
            <w:shd w:val="clear" w:color="auto" w:fill="auto"/>
            <w:noWrap/>
            <w:vAlign w:val="bottom"/>
            <w:hideMark/>
          </w:tcPr>
          <w:p w14:paraId="6460A1F0" w14:textId="77777777" w:rsidR="00617645" w:rsidRPr="009F6F2F" w:rsidRDefault="00617645" w:rsidP="00630D7E">
            <w:pPr>
              <w:jc w:val="center"/>
              <w:rPr>
                <w:rFonts w:ascii="Calibri" w:hAnsi="Calibri" w:cs="Calibri"/>
              </w:rPr>
            </w:pPr>
            <w:r w:rsidRPr="009F6F2F">
              <w:rPr>
                <w:rFonts w:ascii="Calibri" w:hAnsi="Calibri" w:cs="Calibri"/>
                <w:sz w:val="22"/>
              </w:rPr>
              <w:t>7.00</w:t>
            </w:r>
          </w:p>
        </w:tc>
        <w:tc>
          <w:tcPr>
            <w:tcW w:w="1381" w:type="dxa"/>
            <w:tcBorders>
              <w:top w:val="nil"/>
              <w:left w:val="nil"/>
              <w:bottom w:val="single" w:sz="4" w:space="0" w:color="auto"/>
              <w:right w:val="single" w:sz="4" w:space="0" w:color="auto"/>
            </w:tcBorders>
            <w:shd w:val="clear" w:color="auto" w:fill="auto"/>
            <w:noWrap/>
            <w:vAlign w:val="center"/>
          </w:tcPr>
          <w:p w14:paraId="6A315B79" w14:textId="77777777" w:rsidR="00617645" w:rsidRPr="009F6F2F" w:rsidRDefault="00617645" w:rsidP="00630D7E">
            <w:pPr>
              <w:jc w:val="right"/>
              <w:rPr>
                <w:rFonts w:ascii="Century Gothic" w:hAnsi="Century Gothic" w:cs="Calibri"/>
              </w:rPr>
            </w:pPr>
          </w:p>
        </w:tc>
        <w:tc>
          <w:tcPr>
            <w:tcW w:w="1578" w:type="dxa"/>
            <w:tcBorders>
              <w:top w:val="nil"/>
              <w:left w:val="nil"/>
              <w:bottom w:val="single" w:sz="4" w:space="0" w:color="auto"/>
              <w:right w:val="single" w:sz="8" w:space="0" w:color="auto"/>
            </w:tcBorders>
            <w:shd w:val="clear" w:color="auto" w:fill="auto"/>
            <w:noWrap/>
            <w:vAlign w:val="bottom"/>
          </w:tcPr>
          <w:p w14:paraId="028F2D0B" w14:textId="77777777" w:rsidR="00617645" w:rsidRPr="009F6F2F" w:rsidRDefault="00617645" w:rsidP="00630D7E">
            <w:pPr>
              <w:jc w:val="right"/>
              <w:rPr>
                <w:rFonts w:ascii="Calibri" w:hAnsi="Calibri" w:cs="Calibri"/>
              </w:rPr>
            </w:pPr>
          </w:p>
        </w:tc>
      </w:tr>
      <w:tr w:rsidR="00617645" w:rsidRPr="009F6F2F" w14:paraId="7213DED9" w14:textId="77777777" w:rsidTr="00630D7E">
        <w:trPr>
          <w:trHeight w:val="312"/>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5903AB14"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405</w:t>
            </w:r>
          </w:p>
        </w:tc>
        <w:tc>
          <w:tcPr>
            <w:tcW w:w="4362" w:type="dxa"/>
            <w:gridSpan w:val="4"/>
            <w:tcBorders>
              <w:top w:val="single" w:sz="4" w:space="0" w:color="auto"/>
              <w:left w:val="nil"/>
              <w:bottom w:val="single" w:sz="4" w:space="0" w:color="auto"/>
              <w:right w:val="single" w:sz="4" w:space="0" w:color="auto"/>
            </w:tcBorders>
            <w:shd w:val="clear" w:color="auto" w:fill="auto"/>
            <w:vAlign w:val="bottom"/>
            <w:hideMark/>
          </w:tcPr>
          <w:p w14:paraId="7CC71540" w14:textId="77777777" w:rsidR="00617645" w:rsidRPr="009F6F2F" w:rsidRDefault="00617645" w:rsidP="00630D7E">
            <w:pPr>
              <w:rPr>
                <w:rFonts w:ascii="Calibri" w:hAnsi="Calibri" w:cs="Calibri"/>
              </w:rPr>
            </w:pPr>
            <w:r w:rsidRPr="009F6F2F">
              <w:rPr>
                <w:rFonts w:ascii="Calibri" w:hAnsi="Calibri" w:cs="Calibri"/>
                <w:sz w:val="22"/>
              </w:rPr>
              <w:t xml:space="preserve">Reinforced concrete dose at 400kg/m3 for the 4 heads </w:t>
            </w:r>
          </w:p>
        </w:tc>
        <w:tc>
          <w:tcPr>
            <w:tcW w:w="937" w:type="dxa"/>
            <w:tcBorders>
              <w:top w:val="nil"/>
              <w:left w:val="nil"/>
              <w:bottom w:val="single" w:sz="4" w:space="0" w:color="auto"/>
              <w:right w:val="single" w:sz="4" w:space="0" w:color="auto"/>
            </w:tcBorders>
            <w:shd w:val="clear" w:color="auto" w:fill="auto"/>
            <w:noWrap/>
            <w:vAlign w:val="bottom"/>
            <w:hideMark/>
          </w:tcPr>
          <w:p w14:paraId="7C87232B" w14:textId="77777777" w:rsidR="00617645" w:rsidRPr="009F6F2F" w:rsidRDefault="00617645" w:rsidP="00630D7E">
            <w:pPr>
              <w:jc w:val="center"/>
              <w:rPr>
                <w:rFonts w:ascii="Calibri" w:hAnsi="Calibri" w:cs="Calibri"/>
              </w:rPr>
            </w:pPr>
            <w:r w:rsidRPr="009F6F2F">
              <w:rPr>
                <w:rFonts w:ascii="Calibri" w:hAnsi="Calibri" w:cs="Calibri"/>
                <w:sz w:val="22"/>
              </w:rPr>
              <w:t>M3</w:t>
            </w:r>
          </w:p>
        </w:tc>
        <w:tc>
          <w:tcPr>
            <w:tcW w:w="1751" w:type="dxa"/>
            <w:tcBorders>
              <w:top w:val="nil"/>
              <w:left w:val="nil"/>
              <w:bottom w:val="single" w:sz="4" w:space="0" w:color="auto"/>
              <w:right w:val="single" w:sz="4" w:space="0" w:color="auto"/>
            </w:tcBorders>
            <w:shd w:val="clear" w:color="auto" w:fill="auto"/>
            <w:noWrap/>
            <w:vAlign w:val="bottom"/>
            <w:hideMark/>
          </w:tcPr>
          <w:p w14:paraId="675D309D" w14:textId="77777777" w:rsidR="00617645" w:rsidRPr="009F6F2F" w:rsidRDefault="00617645" w:rsidP="00630D7E">
            <w:pPr>
              <w:jc w:val="center"/>
              <w:rPr>
                <w:rFonts w:ascii="Calibri" w:hAnsi="Calibri" w:cs="Calibri"/>
              </w:rPr>
            </w:pPr>
            <w:r w:rsidRPr="009F6F2F">
              <w:rPr>
                <w:rFonts w:ascii="Calibri" w:hAnsi="Calibri" w:cs="Calibri"/>
                <w:sz w:val="22"/>
              </w:rPr>
              <w:t>4.57</w:t>
            </w:r>
          </w:p>
        </w:tc>
        <w:tc>
          <w:tcPr>
            <w:tcW w:w="1381" w:type="dxa"/>
            <w:tcBorders>
              <w:top w:val="nil"/>
              <w:left w:val="nil"/>
              <w:bottom w:val="single" w:sz="4" w:space="0" w:color="auto"/>
              <w:right w:val="single" w:sz="4" w:space="0" w:color="auto"/>
            </w:tcBorders>
            <w:shd w:val="clear" w:color="auto" w:fill="auto"/>
            <w:noWrap/>
            <w:vAlign w:val="bottom"/>
          </w:tcPr>
          <w:p w14:paraId="7D1EEAF2"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bottom"/>
          </w:tcPr>
          <w:p w14:paraId="2628460B" w14:textId="77777777" w:rsidR="00617645" w:rsidRPr="009F6F2F" w:rsidRDefault="00617645" w:rsidP="00630D7E">
            <w:pPr>
              <w:jc w:val="right"/>
              <w:rPr>
                <w:rFonts w:ascii="Calibri" w:hAnsi="Calibri" w:cs="Calibri"/>
              </w:rPr>
            </w:pPr>
          </w:p>
        </w:tc>
      </w:tr>
      <w:tr w:rsidR="00617645" w:rsidRPr="009F6F2F" w14:paraId="0025FE87" w14:textId="77777777" w:rsidTr="00630D7E">
        <w:trPr>
          <w:trHeight w:val="330"/>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7F591647"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 </w:t>
            </w:r>
          </w:p>
        </w:tc>
        <w:tc>
          <w:tcPr>
            <w:tcW w:w="4362" w:type="dxa"/>
            <w:gridSpan w:val="4"/>
            <w:tcBorders>
              <w:top w:val="single" w:sz="4" w:space="0" w:color="auto"/>
              <w:left w:val="nil"/>
              <w:bottom w:val="single" w:sz="4" w:space="0" w:color="auto"/>
              <w:right w:val="single" w:sz="4" w:space="0" w:color="auto"/>
            </w:tcBorders>
            <w:shd w:val="clear" w:color="auto" w:fill="auto"/>
            <w:vAlign w:val="center"/>
            <w:hideMark/>
          </w:tcPr>
          <w:p w14:paraId="17B88DEB" w14:textId="77777777" w:rsidR="00617645" w:rsidRPr="009F6F2F" w:rsidRDefault="00617645" w:rsidP="00630D7E">
            <w:pPr>
              <w:jc w:val="center"/>
              <w:rPr>
                <w:rFonts w:ascii="Calibri" w:hAnsi="Calibri" w:cs="Calibri"/>
                <w:b/>
                <w:bCs/>
              </w:rPr>
            </w:pPr>
            <w:r w:rsidRPr="009F6F2F">
              <w:rPr>
                <w:rFonts w:ascii="Calibri" w:hAnsi="Calibri" w:cs="Calibri"/>
                <w:b/>
                <w:bCs/>
                <w:sz w:val="22"/>
              </w:rPr>
              <w:t>Total Foundations- abutments- Piles- beams-deck</w:t>
            </w:r>
          </w:p>
        </w:tc>
        <w:tc>
          <w:tcPr>
            <w:tcW w:w="937" w:type="dxa"/>
            <w:tcBorders>
              <w:top w:val="nil"/>
              <w:left w:val="nil"/>
              <w:bottom w:val="single" w:sz="4" w:space="0" w:color="auto"/>
              <w:right w:val="single" w:sz="4" w:space="0" w:color="auto"/>
            </w:tcBorders>
            <w:shd w:val="clear" w:color="auto" w:fill="auto"/>
            <w:noWrap/>
            <w:vAlign w:val="bottom"/>
            <w:hideMark/>
          </w:tcPr>
          <w:p w14:paraId="1E29280C"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751" w:type="dxa"/>
            <w:tcBorders>
              <w:top w:val="nil"/>
              <w:left w:val="nil"/>
              <w:bottom w:val="single" w:sz="4" w:space="0" w:color="auto"/>
              <w:right w:val="single" w:sz="4" w:space="0" w:color="auto"/>
            </w:tcBorders>
            <w:shd w:val="clear" w:color="auto" w:fill="auto"/>
            <w:noWrap/>
            <w:vAlign w:val="bottom"/>
            <w:hideMark/>
          </w:tcPr>
          <w:p w14:paraId="2BF20643"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381" w:type="dxa"/>
            <w:tcBorders>
              <w:top w:val="nil"/>
              <w:left w:val="nil"/>
              <w:bottom w:val="single" w:sz="4" w:space="0" w:color="auto"/>
              <w:right w:val="single" w:sz="4" w:space="0" w:color="auto"/>
            </w:tcBorders>
            <w:shd w:val="clear" w:color="auto" w:fill="auto"/>
            <w:noWrap/>
            <w:vAlign w:val="bottom"/>
          </w:tcPr>
          <w:p w14:paraId="7EE71120"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bottom"/>
          </w:tcPr>
          <w:p w14:paraId="01890233" w14:textId="77777777" w:rsidR="00617645" w:rsidRPr="009F6F2F" w:rsidRDefault="00617645" w:rsidP="00630D7E">
            <w:pPr>
              <w:jc w:val="right"/>
              <w:rPr>
                <w:rFonts w:ascii="Calibri" w:hAnsi="Calibri" w:cs="Calibri"/>
                <w:b/>
                <w:bCs/>
              </w:rPr>
            </w:pPr>
          </w:p>
        </w:tc>
      </w:tr>
      <w:tr w:rsidR="00617645" w:rsidRPr="009F6F2F" w14:paraId="3E428E8E" w14:textId="77777777" w:rsidTr="00630D7E">
        <w:trPr>
          <w:trHeight w:val="300"/>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4CA223A9"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033EEC97" w14:textId="77777777" w:rsidR="00617645" w:rsidRPr="009F6F2F" w:rsidRDefault="00617645" w:rsidP="00630D7E">
            <w:pPr>
              <w:rPr>
                <w:rFonts w:ascii="Calibri" w:hAnsi="Calibri" w:cs="Calibri"/>
                <w:b/>
                <w:bCs/>
              </w:rPr>
            </w:pPr>
            <w:r w:rsidRPr="009F6F2F">
              <w:rPr>
                <w:rFonts w:ascii="Calibri" w:hAnsi="Calibri" w:cs="Calibri"/>
                <w:b/>
                <w:bCs/>
                <w:sz w:val="22"/>
              </w:rPr>
              <w:t>Series 500 - Paint</w:t>
            </w:r>
          </w:p>
        </w:tc>
        <w:tc>
          <w:tcPr>
            <w:tcW w:w="937" w:type="dxa"/>
            <w:tcBorders>
              <w:top w:val="nil"/>
              <w:left w:val="nil"/>
              <w:bottom w:val="single" w:sz="4" w:space="0" w:color="auto"/>
              <w:right w:val="single" w:sz="4" w:space="0" w:color="auto"/>
            </w:tcBorders>
            <w:shd w:val="clear" w:color="auto" w:fill="auto"/>
            <w:noWrap/>
            <w:vAlign w:val="bottom"/>
            <w:hideMark/>
          </w:tcPr>
          <w:p w14:paraId="200710EF"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751" w:type="dxa"/>
            <w:tcBorders>
              <w:top w:val="nil"/>
              <w:left w:val="nil"/>
              <w:bottom w:val="single" w:sz="4" w:space="0" w:color="auto"/>
              <w:right w:val="single" w:sz="4" w:space="0" w:color="auto"/>
            </w:tcBorders>
            <w:shd w:val="clear" w:color="auto" w:fill="auto"/>
            <w:noWrap/>
            <w:vAlign w:val="bottom"/>
            <w:hideMark/>
          </w:tcPr>
          <w:p w14:paraId="4A215D85"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381" w:type="dxa"/>
            <w:tcBorders>
              <w:top w:val="nil"/>
              <w:left w:val="nil"/>
              <w:bottom w:val="single" w:sz="4" w:space="0" w:color="auto"/>
              <w:right w:val="single" w:sz="4" w:space="0" w:color="auto"/>
            </w:tcBorders>
            <w:shd w:val="clear" w:color="auto" w:fill="auto"/>
            <w:noWrap/>
            <w:vAlign w:val="bottom"/>
          </w:tcPr>
          <w:p w14:paraId="7D0D86BD"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bottom"/>
          </w:tcPr>
          <w:p w14:paraId="0AF6EF2F" w14:textId="77777777" w:rsidR="00617645" w:rsidRPr="009F6F2F" w:rsidRDefault="00617645" w:rsidP="00630D7E">
            <w:pPr>
              <w:rPr>
                <w:rFonts w:ascii="Calibri" w:hAnsi="Calibri" w:cs="Calibri"/>
              </w:rPr>
            </w:pPr>
          </w:p>
        </w:tc>
      </w:tr>
      <w:tr w:rsidR="00617645" w:rsidRPr="009F6F2F" w14:paraId="215D9C0D" w14:textId="77777777" w:rsidTr="00630D7E">
        <w:trPr>
          <w:trHeight w:val="285"/>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1A63A512"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7BC061F3" w14:textId="77777777" w:rsidR="00617645" w:rsidRPr="009F6F2F" w:rsidRDefault="00617645" w:rsidP="00630D7E">
            <w:pPr>
              <w:rPr>
                <w:rFonts w:ascii="Calibri" w:hAnsi="Calibri" w:cs="Calibri"/>
                <w:b/>
                <w:bCs/>
              </w:rPr>
            </w:pPr>
            <w:r w:rsidRPr="009F6F2F">
              <w:rPr>
                <w:rFonts w:ascii="Calibri" w:hAnsi="Calibri" w:cs="Calibri"/>
                <w:b/>
                <w:bCs/>
                <w:sz w:val="22"/>
              </w:rPr>
              <w:t>Series 500 - Equipment</w:t>
            </w:r>
          </w:p>
        </w:tc>
        <w:tc>
          <w:tcPr>
            <w:tcW w:w="937" w:type="dxa"/>
            <w:tcBorders>
              <w:top w:val="nil"/>
              <w:left w:val="nil"/>
              <w:bottom w:val="single" w:sz="4" w:space="0" w:color="auto"/>
              <w:right w:val="single" w:sz="4" w:space="0" w:color="auto"/>
            </w:tcBorders>
            <w:shd w:val="clear" w:color="auto" w:fill="auto"/>
            <w:noWrap/>
            <w:vAlign w:val="bottom"/>
            <w:hideMark/>
          </w:tcPr>
          <w:p w14:paraId="1E7AB33F"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751" w:type="dxa"/>
            <w:tcBorders>
              <w:top w:val="nil"/>
              <w:left w:val="nil"/>
              <w:bottom w:val="single" w:sz="4" w:space="0" w:color="auto"/>
              <w:right w:val="single" w:sz="4" w:space="0" w:color="auto"/>
            </w:tcBorders>
            <w:shd w:val="clear" w:color="auto" w:fill="auto"/>
            <w:noWrap/>
            <w:vAlign w:val="bottom"/>
            <w:hideMark/>
          </w:tcPr>
          <w:p w14:paraId="643B370D"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381" w:type="dxa"/>
            <w:tcBorders>
              <w:top w:val="nil"/>
              <w:left w:val="nil"/>
              <w:bottom w:val="single" w:sz="4" w:space="0" w:color="auto"/>
              <w:right w:val="single" w:sz="4" w:space="0" w:color="auto"/>
            </w:tcBorders>
            <w:shd w:val="clear" w:color="auto" w:fill="auto"/>
            <w:noWrap/>
            <w:vAlign w:val="bottom"/>
          </w:tcPr>
          <w:p w14:paraId="4EBBCC48"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bottom"/>
          </w:tcPr>
          <w:p w14:paraId="1598C8D7" w14:textId="77777777" w:rsidR="00617645" w:rsidRPr="009F6F2F" w:rsidRDefault="00617645" w:rsidP="00630D7E">
            <w:pPr>
              <w:rPr>
                <w:rFonts w:ascii="Calibri" w:hAnsi="Calibri" w:cs="Calibri"/>
                <w:b/>
                <w:bCs/>
              </w:rPr>
            </w:pPr>
          </w:p>
        </w:tc>
      </w:tr>
      <w:tr w:rsidR="00617645" w:rsidRPr="009F6F2F" w14:paraId="409397F1" w14:textId="77777777" w:rsidTr="00630D7E">
        <w:trPr>
          <w:trHeight w:val="43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1F385E30"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501</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50822B82" w14:textId="77777777" w:rsidR="00617645" w:rsidRPr="009F6F2F" w:rsidRDefault="00617645" w:rsidP="00630D7E">
            <w:pPr>
              <w:rPr>
                <w:rFonts w:ascii="Calibri" w:hAnsi="Calibri" w:cs="Calibri"/>
              </w:rPr>
            </w:pPr>
            <w:r w:rsidRPr="009F6F2F">
              <w:rPr>
                <w:rFonts w:ascii="Calibri" w:hAnsi="Calibri" w:cs="Calibri"/>
                <w:sz w:val="22"/>
              </w:rPr>
              <w:t xml:space="preserve">Metallic guard rails </w:t>
            </w:r>
          </w:p>
        </w:tc>
        <w:tc>
          <w:tcPr>
            <w:tcW w:w="937" w:type="dxa"/>
            <w:tcBorders>
              <w:top w:val="nil"/>
              <w:left w:val="nil"/>
              <w:bottom w:val="single" w:sz="4" w:space="0" w:color="auto"/>
              <w:right w:val="single" w:sz="4" w:space="0" w:color="auto"/>
            </w:tcBorders>
            <w:shd w:val="clear" w:color="auto" w:fill="auto"/>
            <w:noWrap/>
            <w:vAlign w:val="bottom"/>
            <w:hideMark/>
          </w:tcPr>
          <w:p w14:paraId="2CCBEC6D" w14:textId="77777777" w:rsidR="00617645" w:rsidRPr="009F6F2F" w:rsidRDefault="00617645" w:rsidP="00630D7E">
            <w:pPr>
              <w:jc w:val="center"/>
              <w:rPr>
                <w:rFonts w:ascii="Calibri" w:hAnsi="Calibri" w:cs="Calibri"/>
              </w:rPr>
            </w:pPr>
            <w:r w:rsidRPr="009F6F2F">
              <w:rPr>
                <w:rFonts w:ascii="Calibri" w:hAnsi="Calibri" w:cs="Calibri"/>
                <w:sz w:val="22"/>
              </w:rPr>
              <w:t>Ml</w:t>
            </w:r>
          </w:p>
        </w:tc>
        <w:tc>
          <w:tcPr>
            <w:tcW w:w="1751" w:type="dxa"/>
            <w:tcBorders>
              <w:top w:val="nil"/>
              <w:left w:val="nil"/>
              <w:bottom w:val="single" w:sz="4" w:space="0" w:color="auto"/>
              <w:right w:val="single" w:sz="4" w:space="0" w:color="auto"/>
            </w:tcBorders>
            <w:shd w:val="clear" w:color="auto" w:fill="auto"/>
            <w:noWrap/>
            <w:vAlign w:val="bottom"/>
            <w:hideMark/>
          </w:tcPr>
          <w:p w14:paraId="2639CF0A" w14:textId="77777777" w:rsidR="00617645" w:rsidRPr="009F6F2F" w:rsidRDefault="00617645" w:rsidP="00630D7E">
            <w:pPr>
              <w:jc w:val="center"/>
              <w:rPr>
                <w:rFonts w:ascii="Calibri" w:hAnsi="Calibri" w:cs="Calibri"/>
              </w:rPr>
            </w:pPr>
            <w:r w:rsidRPr="009F6F2F">
              <w:rPr>
                <w:rFonts w:ascii="Calibri" w:hAnsi="Calibri" w:cs="Calibri"/>
                <w:sz w:val="22"/>
              </w:rPr>
              <w:t>12.00</w:t>
            </w:r>
          </w:p>
        </w:tc>
        <w:tc>
          <w:tcPr>
            <w:tcW w:w="1381" w:type="dxa"/>
            <w:tcBorders>
              <w:top w:val="nil"/>
              <w:left w:val="nil"/>
              <w:bottom w:val="single" w:sz="4" w:space="0" w:color="auto"/>
              <w:right w:val="single" w:sz="4" w:space="0" w:color="auto"/>
            </w:tcBorders>
            <w:shd w:val="clear" w:color="auto" w:fill="auto"/>
            <w:noWrap/>
            <w:vAlign w:val="bottom"/>
          </w:tcPr>
          <w:p w14:paraId="12C88A60"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bottom"/>
          </w:tcPr>
          <w:p w14:paraId="32715340" w14:textId="77777777" w:rsidR="00617645" w:rsidRPr="009F6F2F" w:rsidRDefault="00617645" w:rsidP="00630D7E">
            <w:pPr>
              <w:jc w:val="right"/>
              <w:rPr>
                <w:rFonts w:ascii="Calibri" w:hAnsi="Calibri" w:cs="Calibri"/>
              </w:rPr>
            </w:pPr>
          </w:p>
        </w:tc>
      </w:tr>
      <w:tr w:rsidR="00617645" w:rsidRPr="009F6F2F" w14:paraId="5CFC3DD0" w14:textId="77777777" w:rsidTr="00630D7E">
        <w:trPr>
          <w:trHeight w:val="40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7938BC48"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502</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109C1E28" w14:textId="77777777" w:rsidR="00617645" w:rsidRPr="009F6F2F" w:rsidRDefault="00617645" w:rsidP="00630D7E">
            <w:pPr>
              <w:rPr>
                <w:rFonts w:ascii="Calibri" w:hAnsi="Calibri" w:cs="Calibri"/>
              </w:rPr>
            </w:pPr>
            <w:r w:rsidRPr="009F6F2F">
              <w:rPr>
                <w:rFonts w:ascii="Calibri" w:hAnsi="Calibri" w:cs="Calibri"/>
                <w:sz w:val="22"/>
              </w:rPr>
              <w:t xml:space="preserve">Triangular sign posts type A </w:t>
            </w:r>
            <w:proofErr w:type="spellStart"/>
            <w:r w:rsidRPr="009F6F2F">
              <w:rPr>
                <w:rFonts w:ascii="Calibri" w:hAnsi="Calibri" w:cs="Calibri"/>
                <w:sz w:val="22"/>
              </w:rPr>
              <w:t>ou</w:t>
            </w:r>
            <w:proofErr w:type="spellEnd"/>
            <w:r w:rsidRPr="009F6F2F">
              <w:rPr>
                <w:rFonts w:ascii="Calibri" w:hAnsi="Calibri" w:cs="Calibri"/>
                <w:sz w:val="22"/>
              </w:rPr>
              <w:t xml:space="preserve"> AB</w:t>
            </w:r>
          </w:p>
        </w:tc>
        <w:tc>
          <w:tcPr>
            <w:tcW w:w="937" w:type="dxa"/>
            <w:tcBorders>
              <w:top w:val="nil"/>
              <w:left w:val="nil"/>
              <w:bottom w:val="single" w:sz="4" w:space="0" w:color="auto"/>
              <w:right w:val="single" w:sz="4" w:space="0" w:color="auto"/>
            </w:tcBorders>
            <w:shd w:val="clear" w:color="auto" w:fill="auto"/>
            <w:noWrap/>
            <w:vAlign w:val="bottom"/>
            <w:hideMark/>
          </w:tcPr>
          <w:p w14:paraId="503D8BB8" w14:textId="77777777" w:rsidR="00617645" w:rsidRPr="009F6F2F" w:rsidRDefault="00617645" w:rsidP="00630D7E">
            <w:pPr>
              <w:jc w:val="center"/>
              <w:rPr>
                <w:rFonts w:ascii="Calibri" w:hAnsi="Calibri" w:cs="Calibri"/>
              </w:rPr>
            </w:pPr>
            <w:r w:rsidRPr="009F6F2F">
              <w:rPr>
                <w:rFonts w:ascii="Calibri" w:hAnsi="Calibri" w:cs="Calibri"/>
                <w:sz w:val="22"/>
              </w:rPr>
              <w:t>U</w:t>
            </w:r>
          </w:p>
        </w:tc>
        <w:tc>
          <w:tcPr>
            <w:tcW w:w="1751" w:type="dxa"/>
            <w:tcBorders>
              <w:top w:val="nil"/>
              <w:left w:val="nil"/>
              <w:bottom w:val="single" w:sz="4" w:space="0" w:color="auto"/>
              <w:right w:val="single" w:sz="4" w:space="0" w:color="auto"/>
            </w:tcBorders>
            <w:shd w:val="clear" w:color="auto" w:fill="auto"/>
            <w:noWrap/>
            <w:vAlign w:val="bottom"/>
            <w:hideMark/>
          </w:tcPr>
          <w:p w14:paraId="6425EB9B" w14:textId="77777777" w:rsidR="00617645" w:rsidRPr="009F6F2F" w:rsidRDefault="00617645" w:rsidP="00630D7E">
            <w:pPr>
              <w:jc w:val="center"/>
              <w:rPr>
                <w:rFonts w:ascii="Calibri" w:hAnsi="Calibri" w:cs="Calibri"/>
              </w:rPr>
            </w:pPr>
            <w:r w:rsidRPr="009F6F2F">
              <w:rPr>
                <w:rFonts w:ascii="Calibri" w:hAnsi="Calibri" w:cs="Calibri"/>
                <w:sz w:val="22"/>
              </w:rPr>
              <w:t>2.00</w:t>
            </w:r>
          </w:p>
        </w:tc>
        <w:tc>
          <w:tcPr>
            <w:tcW w:w="1381" w:type="dxa"/>
            <w:tcBorders>
              <w:top w:val="nil"/>
              <w:left w:val="nil"/>
              <w:bottom w:val="single" w:sz="4" w:space="0" w:color="auto"/>
              <w:right w:val="single" w:sz="4" w:space="0" w:color="auto"/>
            </w:tcBorders>
            <w:shd w:val="clear" w:color="auto" w:fill="auto"/>
            <w:noWrap/>
            <w:vAlign w:val="bottom"/>
          </w:tcPr>
          <w:p w14:paraId="1DCC8A61"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bottom"/>
          </w:tcPr>
          <w:p w14:paraId="4AE56263" w14:textId="77777777" w:rsidR="00617645" w:rsidRPr="009F6F2F" w:rsidRDefault="00617645" w:rsidP="00630D7E">
            <w:pPr>
              <w:jc w:val="right"/>
              <w:rPr>
                <w:rFonts w:ascii="Calibri" w:hAnsi="Calibri" w:cs="Calibri"/>
              </w:rPr>
            </w:pPr>
          </w:p>
        </w:tc>
      </w:tr>
      <w:tr w:rsidR="00617645" w:rsidRPr="009F6F2F" w14:paraId="509CB9AF" w14:textId="77777777" w:rsidTr="00630D7E">
        <w:trPr>
          <w:trHeight w:val="360"/>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53DC4A33"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503</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4517671C" w14:textId="77777777" w:rsidR="00617645" w:rsidRPr="009F6F2F" w:rsidRDefault="00617645" w:rsidP="00630D7E">
            <w:pPr>
              <w:rPr>
                <w:rFonts w:ascii="Calibri" w:hAnsi="Calibri" w:cs="Calibri"/>
              </w:rPr>
            </w:pPr>
            <w:r w:rsidRPr="009F6F2F">
              <w:rPr>
                <w:rFonts w:ascii="Calibri" w:hAnsi="Calibri" w:cs="Calibri"/>
                <w:sz w:val="22"/>
              </w:rPr>
              <w:t>Wooden post markers</w:t>
            </w:r>
          </w:p>
        </w:tc>
        <w:tc>
          <w:tcPr>
            <w:tcW w:w="937" w:type="dxa"/>
            <w:tcBorders>
              <w:top w:val="nil"/>
              <w:left w:val="nil"/>
              <w:bottom w:val="single" w:sz="4" w:space="0" w:color="auto"/>
              <w:right w:val="single" w:sz="4" w:space="0" w:color="auto"/>
            </w:tcBorders>
            <w:shd w:val="clear" w:color="auto" w:fill="auto"/>
            <w:noWrap/>
            <w:vAlign w:val="bottom"/>
            <w:hideMark/>
          </w:tcPr>
          <w:p w14:paraId="2DDB7C2F" w14:textId="77777777" w:rsidR="00617645" w:rsidRPr="009F6F2F" w:rsidRDefault="00617645" w:rsidP="00630D7E">
            <w:pPr>
              <w:jc w:val="center"/>
              <w:rPr>
                <w:rFonts w:ascii="Calibri" w:hAnsi="Calibri" w:cs="Calibri"/>
              </w:rPr>
            </w:pPr>
            <w:r w:rsidRPr="009F6F2F">
              <w:rPr>
                <w:rFonts w:ascii="Calibri" w:hAnsi="Calibri" w:cs="Calibri"/>
                <w:sz w:val="22"/>
              </w:rPr>
              <w:t>U</w:t>
            </w:r>
          </w:p>
        </w:tc>
        <w:tc>
          <w:tcPr>
            <w:tcW w:w="1751" w:type="dxa"/>
            <w:tcBorders>
              <w:top w:val="nil"/>
              <w:left w:val="nil"/>
              <w:bottom w:val="single" w:sz="4" w:space="0" w:color="auto"/>
              <w:right w:val="single" w:sz="4" w:space="0" w:color="auto"/>
            </w:tcBorders>
            <w:shd w:val="clear" w:color="auto" w:fill="auto"/>
            <w:noWrap/>
            <w:vAlign w:val="bottom"/>
            <w:hideMark/>
          </w:tcPr>
          <w:p w14:paraId="5837D6D6" w14:textId="77777777" w:rsidR="00617645" w:rsidRPr="009F6F2F" w:rsidRDefault="00617645" w:rsidP="00630D7E">
            <w:pPr>
              <w:jc w:val="center"/>
              <w:rPr>
                <w:rFonts w:ascii="Calibri" w:hAnsi="Calibri" w:cs="Calibri"/>
              </w:rPr>
            </w:pPr>
            <w:r w:rsidRPr="009F6F2F">
              <w:rPr>
                <w:rFonts w:ascii="Calibri" w:hAnsi="Calibri" w:cs="Calibri"/>
                <w:sz w:val="22"/>
              </w:rPr>
              <w:t>12.00</w:t>
            </w:r>
          </w:p>
        </w:tc>
        <w:tc>
          <w:tcPr>
            <w:tcW w:w="1381" w:type="dxa"/>
            <w:tcBorders>
              <w:top w:val="nil"/>
              <w:left w:val="nil"/>
              <w:bottom w:val="single" w:sz="4" w:space="0" w:color="auto"/>
              <w:right w:val="single" w:sz="4" w:space="0" w:color="auto"/>
            </w:tcBorders>
            <w:shd w:val="clear" w:color="auto" w:fill="auto"/>
            <w:noWrap/>
            <w:vAlign w:val="bottom"/>
          </w:tcPr>
          <w:p w14:paraId="7139BFAF"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bottom"/>
          </w:tcPr>
          <w:p w14:paraId="4F7B84A6" w14:textId="77777777" w:rsidR="00617645" w:rsidRPr="009F6F2F" w:rsidRDefault="00617645" w:rsidP="00630D7E">
            <w:pPr>
              <w:jc w:val="right"/>
              <w:rPr>
                <w:rFonts w:ascii="Calibri" w:hAnsi="Calibri" w:cs="Calibri"/>
              </w:rPr>
            </w:pPr>
          </w:p>
        </w:tc>
      </w:tr>
      <w:tr w:rsidR="00617645" w:rsidRPr="009F6F2F" w14:paraId="7775E799" w14:textId="77777777" w:rsidTr="00630D7E">
        <w:trPr>
          <w:trHeight w:val="34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278C3F33"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504</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4A614C16" w14:textId="77777777" w:rsidR="00617645" w:rsidRPr="009F6F2F" w:rsidRDefault="00617645" w:rsidP="00630D7E">
            <w:pPr>
              <w:rPr>
                <w:rFonts w:ascii="Calibri" w:hAnsi="Calibri" w:cs="Calibri"/>
              </w:rPr>
            </w:pPr>
            <w:r w:rsidRPr="009F6F2F">
              <w:rPr>
                <w:rFonts w:ascii="Calibri" w:hAnsi="Calibri" w:cs="Calibri"/>
                <w:sz w:val="22"/>
              </w:rPr>
              <w:t>Drainage pipes</w:t>
            </w:r>
          </w:p>
        </w:tc>
        <w:tc>
          <w:tcPr>
            <w:tcW w:w="937" w:type="dxa"/>
            <w:tcBorders>
              <w:top w:val="nil"/>
              <w:left w:val="nil"/>
              <w:bottom w:val="single" w:sz="4" w:space="0" w:color="auto"/>
              <w:right w:val="single" w:sz="4" w:space="0" w:color="auto"/>
            </w:tcBorders>
            <w:shd w:val="clear" w:color="auto" w:fill="auto"/>
            <w:noWrap/>
            <w:vAlign w:val="bottom"/>
            <w:hideMark/>
          </w:tcPr>
          <w:p w14:paraId="11B0C98D" w14:textId="77777777" w:rsidR="00617645" w:rsidRPr="009F6F2F" w:rsidRDefault="00617645" w:rsidP="00630D7E">
            <w:pPr>
              <w:jc w:val="center"/>
              <w:rPr>
                <w:rFonts w:ascii="Calibri" w:hAnsi="Calibri" w:cs="Calibri"/>
              </w:rPr>
            </w:pPr>
            <w:r w:rsidRPr="009F6F2F">
              <w:rPr>
                <w:rFonts w:ascii="Calibri" w:hAnsi="Calibri" w:cs="Calibri"/>
                <w:sz w:val="22"/>
              </w:rPr>
              <w:t>U</w:t>
            </w:r>
          </w:p>
        </w:tc>
        <w:tc>
          <w:tcPr>
            <w:tcW w:w="1751" w:type="dxa"/>
            <w:tcBorders>
              <w:top w:val="nil"/>
              <w:left w:val="nil"/>
              <w:bottom w:val="single" w:sz="4" w:space="0" w:color="auto"/>
              <w:right w:val="single" w:sz="4" w:space="0" w:color="auto"/>
            </w:tcBorders>
            <w:shd w:val="clear" w:color="auto" w:fill="auto"/>
            <w:noWrap/>
            <w:vAlign w:val="bottom"/>
            <w:hideMark/>
          </w:tcPr>
          <w:p w14:paraId="4630ECBB" w14:textId="77777777" w:rsidR="00617645" w:rsidRPr="009F6F2F" w:rsidRDefault="00617645" w:rsidP="00630D7E">
            <w:pPr>
              <w:jc w:val="center"/>
              <w:rPr>
                <w:rFonts w:ascii="Calibri" w:hAnsi="Calibri" w:cs="Calibri"/>
              </w:rPr>
            </w:pPr>
            <w:r w:rsidRPr="009F6F2F">
              <w:rPr>
                <w:rFonts w:ascii="Calibri" w:hAnsi="Calibri" w:cs="Calibri"/>
                <w:sz w:val="22"/>
              </w:rPr>
              <w:t>8.00</w:t>
            </w:r>
          </w:p>
        </w:tc>
        <w:tc>
          <w:tcPr>
            <w:tcW w:w="1381" w:type="dxa"/>
            <w:tcBorders>
              <w:top w:val="nil"/>
              <w:left w:val="nil"/>
              <w:bottom w:val="single" w:sz="4" w:space="0" w:color="auto"/>
              <w:right w:val="single" w:sz="4" w:space="0" w:color="auto"/>
            </w:tcBorders>
            <w:shd w:val="clear" w:color="auto" w:fill="auto"/>
            <w:noWrap/>
            <w:vAlign w:val="bottom"/>
          </w:tcPr>
          <w:p w14:paraId="5DF698D9"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bottom"/>
          </w:tcPr>
          <w:p w14:paraId="5852B1A5" w14:textId="77777777" w:rsidR="00617645" w:rsidRPr="009F6F2F" w:rsidRDefault="00617645" w:rsidP="00630D7E">
            <w:pPr>
              <w:jc w:val="right"/>
              <w:rPr>
                <w:rFonts w:ascii="Calibri" w:hAnsi="Calibri" w:cs="Calibri"/>
              </w:rPr>
            </w:pPr>
          </w:p>
        </w:tc>
      </w:tr>
      <w:tr w:rsidR="00617645" w:rsidRPr="009F6F2F" w14:paraId="65DA4FF2" w14:textId="77777777" w:rsidTr="00630D7E">
        <w:trPr>
          <w:trHeight w:val="40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0142BE90"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 </w:t>
            </w:r>
          </w:p>
        </w:tc>
        <w:tc>
          <w:tcPr>
            <w:tcW w:w="4362" w:type="dxa"/>
            <w:gridSpan w:val="4"/>
            <w:tcBorders>
              <w:top w:val="single" w:sz="4" w:space="0" w:color="auto"/>
              <w:left w:val="nil"/>
              <w:bottom w:val="single" w:sz="4" w:space="0" w:color="auto"/>
              <w:right w:val="single" w:sz="4" w:space="0" w:color="auto"/>
            </w:tcBorders>
            <w:shd w:val="clear" w:color="auto" w:fill="auto"/>
            <w:noWrap/>
            <w:vAlign w:val="center"/>
            <w:hideMark/>
          </w:tcPr>
          <w:p w14:paraId="78955607" w14:textId="77777777" w:rsidR="00617645" w:rsidRPr="009F6F2F" w:rsidRDefault="00617645" w:rsidP="00630D7E">
            <w:pPr>
              <w:jc w:val="center"/>
              <w:rPr>
                <w:rFonts w:ascii="Calibri" w:hAnsi="Calibri" w:cs="Calibri"/>
                <w:b/>
                <w:bCs/>
              </w:rPr>
            </w:pPr>
            <w:r w:rsidRPr="009F6F2F">
              <w:rPr>
                <w:rFonts w:ascii="Calibri" w:hAnsi="Calibri" w:cs="Calibri"/>
                <w:b/>
                <w:bCs/>
                <w:sz w:val="22"/>
              </w:rPr>
              <w:t>Total Equipment</w:t>
            </w:r>
          </w:p>
        </w:tc>
        <w:tc>
          <w:tcPr>
            <w:tcW w:w="937" w:type="dxa"/>
            <w:tcBorders>
              <w:top w:val="nil"/>
              <w:left w:val="nil"/>
              <w:bottom w:val="single" w:sz="4" w:space="0" w:color="auto"/>
              <w:right w:val="single" w:sz="4" w:space="0" w:color="auto"/>
            </w:tcBorders>
            <w:shd w:val="clear" w:color="auto" w:fill="auto"/>
            <w:noWrap/>
            <w:vAlign w:val="center"/>
            <w:hideMark/>
          </w:tcPr>
          <w:p w14:paraId="141241D5"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751" w:type="dxa"/>
            <w:tcBorders>
              <w:top w:val="nil"/>
              <w:left w:val="nil"/>
              <w:bottom w:val="single" w:sz="4" w:space="0" w:color="auto"/>
              <w:right w:val="single" w:sz="4" w:space="0" w:color="auto"/>
            </w:tcBorders>
            <w:shd w:val="clear" w:color="auto" w:fill="auto"/>
            <w:noWrap/>
            <w:vAlign w:val="bottom"/>
            <w:hideMark/>
          </w:tcPr>
          <w:p w14:paraId="1B744DFD"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381" w:type="dxa"/>
            <w:tcBorders>
              <w:top w:val="nil"/>
              <w:left w:val="nil"/>
              <w:bottom w:val="single" w:sz="4" w:space="0" w:color="auto"/>
              <w:right w:val="single" w:sz="4" w:space="0" w:color="auto"/>
            </w:tcBorders>
            <w:shd w:val="clear" w:color="auto" w:fill="auto"/>
            <w:noWrap/>
            <w:vAlign w:val="center"/>
          </w:tcPr>
          <w:p w14:paraId="57E0B2EF"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center"/>
          </w:tcPr>
          <w:p w14:paraId="623D545D" w14:textId="77777777" w:rsidR="00617645" w:rsidRPr="009F6F2F" w:rsidRDefault="00617645" w:rsidP="00630D7E">
            <w:pPr>
              <w:jc w:val="right"/>
              <w:rPr>
                <w:rFonts w:ascii="Calibri" w:hAnsi="Calibri" w:cs="Calibri"/>
                <w:b/>
                <w:bCs/>
              </w:rPr>
            </w:pPr>
          </w:p>
        </w:tc>
      </w:tr>
      <w:tr w:rsidR="00617645" w:rsidRPr="009F6F2F" w14:paraId="0E370A66" w14:textId="77777777" w:rsidTr="00630D7E">
        <w:trPr>
          <w:trHeight w:val="630"/>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0339E0CB"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 </w:t>
            </w:r>
          </w:p>
        </w:tc>
        <w:tc>
          <w:tcPr>
            <w:tcW w:w="4362" w:type="dxa"/>
            <w:gridSpan w:val="4"/>
            <w:tcBorders>
              <w:top w:val="single" w:sz="4" w:space="0" w:color="auto"/>
              <w:left w:val="nil"/>
              <w:bottom w:val="single" w:sz="4" w:space="0" w:color="auto"/>
              <w:right w:val="single" w:sz="4" w:space="0" w:color="000000"/>
            </w:tcBorders>
            <w:shd w:val="clear" w:color="auto" w:fill="auto"/>
            <w:vAlign w:val="center"/>
            <w:hideMark/>
          </w:tcPr>
          <w:p w14:paraId="5E71721C" w14:textId="77777777" w:rsidR="00617645" w:rsidRPr="009F6F2F" w:rsidRDefault="00617645" w:rsidP="00630D7E">
            <w:pPr>
              <w:jc w:val="center"/>
              <w:rPr>
                <w:rFonts w:ascii="Calibri" w:hAnsi="Calibri" w:cs="Calibri"/>
                <w:b/>
                <w:bCs/>
              </w:rPr>
            </w:pPr>
            <w:r w:rsidRPr="009F6F2F">
              <w:rPr>
                <w:rFonts w:ascii="Calibri" w:hAnsi="Calibri" w:cs="Calibri"/>
                <w:b/>
                <w:bCs/>
                <w:sz w:val="22"/>
              </w:rPr>
              <w:t>Series 600 ENVIRONMENTAL AND SOCIAL SAFEGUARD MEASURES</w:t>
            </w:r>
          </w:p>
        </w:tc>
        <w:tc>
          <w:tcPr>
            <w:tcW w:w="937" w:type="dxa"/>
            <w:tcBorders>
              <w:top w:val="nil"/>
              <w:left w:val="nil"/>
              <w:bottom w:val="single" w:sz="4" w:space="0" w:color="auto"/>
              <w:right w:val="single" w:sz="4" w:space="0" w:color="auto"/>
            </w:tcBorders>
            <w:shd w:val="clear" w:color="auto" w:fill="auto"/>
            <w:noWrap/>
            <w:vAlign w:val="center"/>
            <w:hideMark/>
          </w:tcPr>
          <w:p w14:paraId="41337603"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751" w:type="dxa"/>
            <w:tcBorders>
              <w:top w:val="nil"/>
              <w:left w:val="nil"/>
              <w:bottom w:val="single" w:sz="4" w:space="0" w:color="auto"/>
              <w:right w:val="single" w:sz="4" w:space="0" w:color="auto"/>
            </w:tcBorders>
            <w:shd w:val="clear" w:color="auto" w:fill="auto"/>
            <w:noWrap/>
            <w:vAlign w:val="bottom"/>
            <w:hideMark/>
          </w:tcPr>
          <w:p w14:paraId="6E4339C3"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381" w:type="dxa"/>
            <w:tcBorders>
              <w:top w:val="nil"/>
              <w:left w:val="nil"/>
              <w:bottom w:val="single" w:sz="4" w:space="0" w:color="auto"/>
              <w:right w:val="single" w:sz="4" w:space="0" w:color="auto"/>
            </w:tcBorders>
            <w:shd w:val="clear" w:color="auto" w:fill="auto"/>
            <w:noWrap/>
            <w:vAlign w:val="center"/>
          </w:tcPr>
          <w:p w14:paraId="240BE487" w14:textId="77777777" w:rsidR="00617645" w:rsidRPr="009F6F2F" w:rsidRDefault="00617645" w:rsidP="00630D7E">
            <w:pPr>
              <w:jc w:val="center"/>
              <w:rPr>
                <w:rFonts w:ascii="Calibri" w:hAnsi="Calibri" w:cs="Calibri"/>
              </w:rPr>
            </w:pPr>
          </w:p>
        </w:tc>
        <w:tc>
          <w:tcPr>
            <w:tcW w:w="1578" w:type="dxa"/>
            <w:tcBorders>
              <w:top w:val="nil"/>
              <w:left w:val="nil"/>
              <w:bottom w:val="single" w:sz="4" w:space="0" w:color="auto"/>
              <w:right w:val="single" w:sz="8" w:space="0" w:color="auto"/>
            </w:tcBorders>
            <w:shd w:val="clear" w:color="auto" w:fill="auto"/>
            <w:noWrap/>
            <w:vAlign w:val="center"/>
          </w:tcPr>
          <w:p w14:paraId="774ADE17" w14:textId="77777777" w:rsidR="00617645" w:rsidRPr="009F6F2F" w:rsidRDefault="00617645" w:rsidP="00630D7E">
            <w:pPr>
              <w:rPr>
                <w:rFonts w:ascii="Calibri" w:hAnsi="Calibri" w:cs="Calibri"/>
                <w:b/>
                <w:bCs/>
              </w:rPr>
            </w:pPr>
          </w:p>
        </w:tc>
      </w:tr>
      <w:tr w:rsidR="00617645" w:rsidRPr="009F6F2F" w14:paraId="4C61D6B7" w14:textId="77777777" w:rsidTr="00630D7E">
        <w:trPr>
          <w:trHeight w:val="40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7096B036"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601</w:t>
            </w:r>
          </w:p>
        </w:tc>
        <w:tc>
          <w:tcPr>
            <w:tcW w:w="43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FF2FA8E" w14:textId="77777777" w:rsidR="00617645" w:rsidRPr="009F6F2F" w:rsidRDefault="00617645" w:rsidP="00630D7E">
            <w:pPr>
              <w:rPr>
                <w:rFonts w:ascii="Calibri" w:hAnsi="Calibri" w:cs="Calibri"/>
              </w:rPr>
            </w:pPr>
            <w:r w:rsidRPr="009F6F2F">
              <w:rPr>
                <w:rFonts w:ascii="Calibri" w:hAnsi="Calibri" w:cs="Calibri"/>
                <w:sz w:val="22"/>
              </w:rPr>
              <w:t>Production of code of conduct for workers</w:t>
            </w:r>
          </w:p>
        </w:tc>
        <w:tc>
          <w:tcPr>
            <w:tcW w:w="937" w:type="dxa"/>
            <w:tcBorders>
              <w:top w:val="nil"/>
              <w:left w:val="nil"/>
              <w:bottom w:val="single" w:sz="4" w:space="0" w:color="auto"/>
              <w:right w:val="single" w:sz="4" w:space="0" w:color="auto"/>
            </w:tcBorders>
            <w:shd w:val="clear" w:color="auto" w:fill="auto"/>
            <w:noWrap/>
            <w:vAlign w:val="center"/>
            <w:hideMark/>
          </w:tcPr>
          <w:p w14:paraId="07830C01" w14:textId="77777777" w:rsidR="00617645" w:rsidRPr="009F6F2F" w:rsidRDefault="00617645" w:rsidP="00630D7E">
            <w:pPr>
              <w:jc w:val="center"/>
            </w:pPr>
            <w:r w:rsidRPr="009F6F2F">
              <w:rPr>
                <w:sz w:val="22"/>
              </w:rPr>
              <w:t>LS</w:t>
            </w:r>
          </w:p>
        </w:tc>
        <w:tc>
          <w:tcPr>
            <w:tcW w:w="1751" w:type="dxa"/>
            <w:tcBorders>
              <w:top w:val="nil"/>
              <w:left w:val="nil"/>
              <w:bottom w:val="single" w:sz="4" w:space="0" w:color="auto"/>
              <w:right w:val="single" w:sz="4" w:space="0" w:color="auto"/>
            </w:tcBorders>
            <w:shd w:val="clear" w:color="auto" w:fill="auto"/>
            <w:noWrap/>
            <w:vAlign w:val="center"/>
            <w:hideMark/>
          </w:tcPr>
          <w:p w14:paraId="497043DA" w14:textId="77777777" w:rsidR="00617645" w:rsidRPr="009F6F2F" w:rsidRDefault="00617645" w:rsidP="00630D7E">
            <w:pPr>
              <w:jc w:val="center"/>
            </w:pPr>
            <w:r w:rsidRPr="009F6F2F">
              <w:rPr>
                <w:sz w:val="22"/>
              </w:rPr>
              <w:t>1.00</w:t>
            </w:r>
          </w:p>
        </w:tc>
        <w:tc>
          <w:tcPr>
            <w:tcW w:w="1381" w:type="dxa"/>
            <w:tcBorders>
              <w:top w:val="nil"/>
              <w:left w:val="nil"/>
              <w:bottom w:val="single" w:sz="4" w:space="0" w:color="auto"/>
              <w:right w:val="single" w:sz="4" w:space="0" w:color="auto"/>
            </w:tcBorders>
            <w:shd w:val="clear" w:color="auto" w:fill="auto"/>
            <w:noWrap/>
            <w:vAlign w:val="center"/>
          </w:tcPr>
          <w:p w14:paraId="72E7D297" w14:textId="77777777" w:rsidR="00617645" w:rsidRPr="009F6F2F" w:rsidRDefault="00617645" w:rsidP="00630D7E">
            <w:pPr>
              <w:jc w:val="center"/>
            </w:pPr>
          </w:p>
        </w:tc>
        <w:tc>
          <w:tcPr>
            <w:tcW w:w="1578" w:type="dxa"/>
            <w:tcBorders>
              <w:top w:val="nil"/>
              <w:left w:val="nil"/>
              <w:bottom w:val="single" w:sz="4" w:space="0" w:color="auto"/>
              <w:right w:val="single" w:sz="8" w:space="0" w:color="auto"/>
            </w:tcBorders>
            <w:shd w:val="clear" w:color="auto" w:fill="auto"/>
            <w:noWrap/>
            <w:vAlign w:val="bottom"/>
          </w:tcPr>
          <w:p w14:paraId="4286E73D" w14:textId="77777777" w:rsidR="00617645" w:rsidRPr="009F6F2F" w:rsidRDefault="00617645" w:rsidP="00630D7E">
            <w:pPr>
              <w:jc w:val="right"/>
              <w:rPr>
                <w:rFonts w:ascii="Calibri" w:hAnsi="Calibri" w:cs="Calibri"/>
              </w:rPr>
            </w:pPr>
          </w:p>
        </w:tc>
      </w:tr>
      <w:tr w:rsidR="00617645" w:rsidRPr="009F6F2F" w14:paraId="49EE792B" w14:textId="77777777" w:rsidTr="00630D7E">
        <w:trPr>
          <w:trHeight w:val="540"/>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6077163A"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602</w:t>
            </w:r>
          </w:p>
        </w:tc>
        <w:tc>
          <w:tcPr>
            <w:tcW w:w="4362" w:type="dxa"/>
            <w:gridSpan w:val="4"/>
            <w:tcBorders>
              <w:top w:val="single" w:sz="4" w:space="0" w:color="auto"/>
              <w:left w:val="nil"/>
              <w:bottom w:val="single" w:sz="4" w:space="0" w:color="auto"/>
              <w:right w:val="single" w:sz="4" w:space="0" w:color="000000"/>
            </w:tcBorders>
            <w:shd w:val="clear" w:color="auto" w:fill="auto"/>
            <w:vAlign w:val="center"/>
            <w:hideMark/>
          </w:tcPr>
          <w:p w14:paraId="539C908D" w14:textId="77777777" w:rsidR="00617645" w:rsidRPr="009F6F2F" w:rsidRDefault="00617645" w:rsidP="00630D7E">
            <w:pPr>
              <w:rPr>
                <w:rFonts w:ascii="Calibri" w:hAnsi="Calibri" w:cs="Calibri"/>
              </w:rPr>
            </w:pPr>
            <w:r w:rsidRPr="009F6F2F">
              <w:rPr>
                <w:rFonts w:ascii="Calibri" w:hAnsi="Calibri" w:cs="Calibri"/>
                <w:sz w:val="22"/>
              </w:rPr>
              <w:t>Sensitization and training of communities and works on Gender based violence and HIV/AIDS</w:t>
            </w:r>
          </w:p>
        </w:tc>
        <w:tc>
          <w:tcPr>
            <w:tcW w:w="937" w:type="dxa"/>
            <w:tcBorders>
              <w:top w:val="nil"/>
              <w:left w:val="nil"/>
              <w:bottom w:val="single" w:sz="4" w:space="0" w:color="auto"/>
              <w:right w:val="single" w:sz="4" w:space="0" w:color="auto"/>
            </w:tcBorders>
            <w:shd w:val="clear" w:color="auto" w:fill="auto"/>
            <w:noWrap/>
            <w:vAlign w:val="center"/>
            <w:hideMark/>
          </w:tcPr>
          <w:p w14:paraId="38625720" w14:textId="77777777" w:rsidR="00617645" w:rsidRPr="009F6F2F" w:rsidRDefault="00617645" w:rsidP="00630D7E">
            <w:pPr>
              <w:jc w:val="center"/>
            </w:pPr>
            <w:r w:rsidRPr="009F6F2F">
              <w:rPr>
                <w:sz w:val="22"/>
              </w:rPr>
              <w:t>LS</w:t>
            </w:r>
          </w:p>
        </w:tc>
        <w:tc>
          <w:tcPr>
            <w:tcW w:w="1751" w:type="dxa"/>
            <w:tcBorders>
              <w:top w:val="nil"/>
              <w:left w:val="nil"/>
              <w:bottom w:val="single" w:sz="4" w:space="0" w:color="auto"/>
              <w:right w:val="single" w:sz="4" w:space="0" w:color="auto"/>
            </w:tcBorders>
            <w:shd w:val="clear" w:color="auto" w:fill="auto"/>
            <w:noWrap/>
            <w:vAlign w:val="center"/>
            <w:hideMark/>
          </w:tcPr>
          <w:p w14:paraId="2FB541AA" w14:textId="77777777" w:rsidR="00617645" w:rsidRPr="009F6F2F" w:rsidRDefault="00617645" w:rsidP="00630D7E">
            <w:pPr>
              <w:jc w:val="center"/>
            </w:pPr>
            <w:r w:rsidRPr="009F6F2F">
              <w:rPr>
                <w:sz w:val="22"/>
              </w:rPr>
              <w:t>1.00</w:t>
            </w:r>
          </w:p>
        </w:tc>
        <w:tc>
          <w:tcPr>
            <w:tcW w:w="1381" w:type="dxa"/>
            <w:tcBorders>
              <w:top w:val="nil"/>
              <w:left w:val="nil"/>
              <w:bottom w:val="single" w:sz="4" w:space="0" w:color="auto"/>
              <w:right w:val="single" w:sz="4" w:space="0" w:color="auto"/>
            </w:tcBorders>
            <w:shd w:val="clear" w:color="auto" w:fill="auto"/>
            <w:noWrap/>
            <w:vAlign w:val="center"/>
          </w:tcPr>
          <w:p w14:paraId="57A4E4D5" w14:textId="77777777" w:rsidR="00617645" w:rsidRPr="009F6F2F" w:rsidRDefault="00617645" w:rsidP="00630D7E">
            <w:pPr>
              <w:jc w:val="center"/>
            </w:pPr>
          </w:p>
        </w:tc>
        <w:tc>
          <w:tcPr>
            <w:tcW w:w="1578" w:type="dxa"/>
            <w:tcBorders>
              <w:top w:val="nil"/>
              <w:left w:val="nil"/>
              <w:bottom w:val="single" w:sz="4" w:space="0" w:color="auto"/>
              <w:right w:val="single" w:sz="8" w:space="0" w:color="auto"/>
            </w:tcBorders>
            <w:shd w:val="clear" w:color="auto" w:fill="auto"/>
            <w:noWrap/>
            <w:vAlign w:val="bottom"/>
          </w:tcPr>
          <w:p w14:paraId="6BEBA38E" w14:textId="77777777" w:rsidR="00617645" w:rsidRPr="009F6F2F" w:rsidRDefault="00617645" w:rsidP="00630D7E">
            <w:pPr>
              <w:jc w:val="right"/>
              <w:rPr>
                <w:rFonts w:ascii="Calibri" w:hAnsi="Calibri" w:cs="Calibri"/>
              </w:rPr>
            </w:pPr>
          </w:p>
        </w:tc>
      </w:tr>
      <w:tr w:rsidR="00617645" w:rsidRPr="009F6F2F" w14:paraId="450940BE" w14:textId="77777777" w:rsidTr="00630D7E">
        <w:trPr>
          <w:trHeight w:val="40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5CAB46C1"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603</w:t>
            </w:r>
          </w:p>
        </w:tc>
        <w:tc>
          <w:tcPr>
            <w:tcW w:w="43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1C635AD" w14:textId="77777777" w:rsidR="00617645" w:rsidRPr="009F6F2F" w:rsidRDefault="00617645" w:rsidP="00630D7E">
            <w:pPr>
              <w:rPr>
                <w:rFonts w:ascii="Calibri" w:hAnsi="Calibri" w:cs="Calibri"/>
              </w:rPr>
            </w:pPr>
            <w:r w:rsidRPr="009F6F2F">
              <w:rPr>
                <w:rFonts w:ascii="Calibri" w:hAnsi="Calibri" w:cs="Calibri"/>
                <w:sz w:val="22"/>
              </w:rPr>
              <w:t xml:space="preserve">planting of environmentally friendly trees </w:t>
            </w:r>
          </w:p>
        </w:tc>
        <w:tc>
          <w:tcPr>
            <w:tcW w:w="937" w:type="dxa"/>
            <w:tcBorders>
              <w:top w:val="nil"/>
              <w:left w:val="nil"/>
              <w:bottom w:val="single" w:sz="4" w:space="0" w:color="auto"/>
              <w:right w:val="single" w:sz="4" w:space="0" w:color="auto"/>
            </w:tcBorders>
            <w:shd w:val="clear" w:color="auto" w:fill="auto"/>
            <w:noWrap/>
            <w:vAlign w:val="center"/>
            <w:hideMark/>
          </w:tcPr>
          <w:p w14:paraId="1C060657" w14:textId="77777777" w:rsidR="00617645" w:rsidRPr="009F6F2F" w:rsidRDefault="00617645" w:rsidP="00630D7E">
            <w:pPr>
              <w:jc w:val="center"/>
            </w:pPr>
            <w:r w:rsidRPr="009F6F2F">
              <w:rPr>
                <w:sz w:val="22"/>
              </w:rPr>
              <w:t>LS</w:t>
            </w:r>
          </w:p>
        </w:tc>
        <w:tc>
          <w:tcPr>
            <w:tcW w:w="1751" w:type="dxa"/>
            <w:tcBorders>
              <w:top w:val="nil"/>
              <w:left w:val="nil"/>
              <w:bottom w:val="single" w:sz="4" w:space="0" w:color="auto"/>
              <w:right w:val="single" w:sz="4" w:space="0" w:color="auto"/>
            </w:tcBorders>
            <w:shd w:val="clear" w:color="auto" w:fill="auto"/>
            <w:noWrap/>
            <w:vAlign w:val="center"/>
            <w:hideMark/>
          </w:tcPr>
          <w:p w14:paraId="2E2DFEF0" w14:textId="77777777" w:rsidR="00617645" w:rsidRPr="009F6F2F" w:rsidRDefault="00617645" w:rsidP="00630D7E">
            <w:pPr>
              <w:jc w:val="center"/>
            </w:pPr>
            <w:r w:rsidRPr="009F6F2F">
              <w:rPr>
                <w:sz w:val="22"/>
              </w:rPr>
              <w:t>1.00</w:t>
            </w:r>
          </w:p>
        </w:tc>
        <w:tc>
          <w:tcPr>
            <w:tcW w:w="1381" w:type="dxa"/>
            <w:tcBorders>
              <w:top w:val="nil"/>
              <w:left w:val="nil"/>
              <w:bottom w:val="single" w:sz="4" w:space="0" w:color="auto"/>
              <w:right w:val="single" w:sz="4" w:space="0" w:color="auto"/>
            </w:tcBorders>
            <w:shd w:val="clear" w:color="auto" w:fill="auto"/>
            <w:noWrap/>
            <w:vAlign w:val="center"/>
          </w:tcPr>
          <w:p w14:paraId="359A1408" w14:textId="77777777" w:rsidR="00617645" w:rsidRPr="009F6F2F" w:rsidRDefault="00617645" w:rsidP="00630D7E">
            <w:pPr>
              <w:jc w:val="center"/>
            </w:pPr>
          </w:p>
        </w:tc>
        <w:tc>
          <w:tcPr>
            <w:tcW w:w="1578" w:type="dxa"/>
            <w:tcBorders>
              <w:top w:val="nil"/>
              <w:left w:val="nil"/>
              <w:bottom w:val="single" w:sz="4" w:space="0" w:color="auto"/>
              <w:right w:val="single" w:sz="8" w:space="0" w:color="auto"/>
            </w:tcBorders>
            <w:shd w:val="clear" w:color="auto" w:fill="auto"/>
            <w:noWrap/>
            <w:vAlign w:val="bottom"/>
          </w:tcPr>
          <w:p w14:paraId="72FF3E63" w14:textId="77777777" w:rsidR="00617645" w:rsidRPr="009F6F2F" w:rsidRDefault="00617645" w:rsidP="00630D7E">
            <w:pPr>
              <w:jc w:val="right"/>
              <w:rPr>
                <w:rFonts w:ascii="Calibri" w:hAnsi="Calibri" w:cs="Calibri"/>
              </w:rPr>
            </w:pPr>
          </w:p>
        </w:tc>
      </w:tr>
      <w:tr w:rsidR="00617645" w:rsidRPr="009F6F2F" w14:paraId="0A54681B" w14:textId="77777777" w:rsidTr="00630D7E">
        <w:trPr>
          <w:trHeight w:val="40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0F059EB4"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604</w:t>
            </w:r>
          </w:p>
        </w:tc>
        <w:tc>
          <w:tcPr>
            <w:tcW w:w="43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5A62586" w14:textId="77777777" w:rsidR="00617645" w:rsidRPr="009F6F2F" w:rsidRDefault="00617645" w:rsidP="00630D7E">
            <w:pPr>
              <w:rPr>
                <w:rFonts w:ascii="Calibri" w:hAnsi="Calibri" w:cs="Calibri"/>
              </w:rPr>
            </w:pPr>
            <w:r w:rsidRPr="009F6F2F">
              <w:rPr>
                <w:rFonts w:ascii="Calibri" w:hAnsi="Calibri" w:cs="Calibri"/>
                <w:sz w:val="22"/>
              </w:rPr>
              <w:t>Restoration of borrow pits and planting of grass</w:t>
            </w:r>
          </w:p>
        </w:tc>
        <w:tc>
          <w:tcPr>
            <w:tcW w:w="937" w:type="dxa"/>
            <w:tcBorders>
              <w:top w:val="nil"/>
              <w:left w:val="nil"/>
              <w:bottom w:val="single" w:sz="4" w:space="0" w:color="auto"/>
              <w:right w:val="single" w:sz="4" w:space="0" w:color="auto"/>
            </w:tcBorders>
            <w:shd w:val="clear" w:color="auto" w:fill="auto"/>
            <w:noWrap/>
            <w:vAlign w:val="center"/>
            <w:hideMark/>
          </w:tcPr>
          <w:p w14:paraId="31FA601F" w14:textId="77777777" w:rsidR="00617645" w:rsidRPr="009F6F2F" w:rsidRDefault="00617645" w:rsidP="00630D7E">
            <w:pPr>
              <w:jc w:val="center"/>
            </w:pPr>
            <w:r w:rsidRPr="009F6F2F">
              <w:rPr>
                <w:sz w:val="22"/>
              </w:rPr>
              <w:t>LS</w:t>
            </w:r>
          </w:p>
        </w:tc>
        <w:tc>
          <w:tcPr>
            <w:tcW w:w="1751" w:type="dxa"/>
            <w:tcBorders>
              <w:top w:val="nil"/>
              <w:left w:val="nil"/>
              <w:bottom w:val="single" w:sz="4" w:space="0" w:color="auto"/>
              <w:right w:val="single" w:sz="4" w:space="0" w:color="auto"/>
            </w:tcBorders>
            <w:shd w:val="clear" w:color="auto" w:fill="auto"/>
            <w:noWrap/>
            <w:vAlign w:val="center"/>
            <w:hideMark/>
          </w:tcPr>
          <w:p w14:paraId="6D4641F4" w14:textId="77777777" w:rsidR="00617645" w:rsidRPr="009F6F2F" w:rsidRDefault="00617645" w:rsidP="00630D7E">
            <w:pPr>
              <w:jc w:val="center"/>
            </w:pPr>
            <w:r w:rsidRPr="009F6F2F">
              <w:rPr>
                <w:sz w:val="22"/>
              </w:rPr>
              <w:t>1.00</w:t>
            </w:r>
          </w:p>
        </w:tc>
        <w:tc>
          <w:tcPr>
            <w:tcW w:w="1381" w:type="dxa"/>
            <w:tcBorders>
              <w:top w:val="nil"/>
              <w:left w:val="nil"/>
              <w:bottom w:val="single" w:sz="4" w:space="0" w:color="auto"/>
              <w:right w:val="single" w:sz="4" w:space="0" w:color="auto"/>
            </w:tcBorders>
            <w:shd w:val="clear" w:color="auto" w:fill="auto"/>
            <w:noWrap/>
            <w:vAlign w:val="center"/>
          </w:tcPr>
          <w:p w14:paraId="3B5D0C6D" w14:textId="77777777" w:rsidR="00617645" w:rsidRPr="009F6F2F" w:rsidRDefault="00617645" w:rsidP="00630D7E">
            <w:pPr>
              <w:jc w:val="center"/>
            </w:pPr>
          </w:p>
        </w:tc>
        <w:tc>
          <w:tcPr>
            <w:tcW w:w="1578" w:type="dxa"/>
            <w:tcBorders>
              <w:top w:val="nil"/>
              <w:left w:val="nil"/>
              <w:bottom w:val="single" w:sz="4" w:space="0" w:color="auto"/>
              <w:right w:val="single" w:sz="8" w:space="0" w:color="auto"/>
            </w:tcBorders>
            <w:shd w:val="clear" w:color="auto" w:fill="auto"/>
            <w:noWrap/>
            <w:vAlign w:val="bottom"/>
          </w:tcPr>
          <w:p w14:paraId="7BB282E4" w14:textId="77777777" w:rsidR="00617645" w:rsidRPr="009F6F2F" w:rsidRDefault="00617645" w:rsidP="00630D7E">
            <w:pPr>
              <w:jc w:val="right"/>
              <w:rPr>
                <w:rFonts w:ascii="Calibri" w:hAnsi="Calibri" w:cs="Calibri"/>
              </w:rPr>
            </w:pPr>
          </w:p>
        </w:tc>
      </w:tr>
      <w:tr w:rsidR="00617645" w:rsidRPr="009F6F2F" w14:paraId="12D8F11D" w14:textId="77777777" w:rsidTr="00630D7E">
        <w:trPr>
          <w:trHeight w:val="40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632A9046"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605</w:t>
            </w:r>
          </w:p>
        </w:tc>
        <w:tc>
          <w:tcPr>
            <w:tcW w:w="43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2EDBDAB" w14:textId="77777777" w:rsidR="00617645" w:rsidRPr="009F6F2F" w:rsidRDefault="00617645" w:rsidP="00630D7E">
            <w:pPr>
              <w:rPr>
                <w:rFonts w:ascii="Calibri" w:hAnsi="Calibri" w:cs="Calibri"/>
              </w:rPr>
            </w:pPr>
            <w:r w:rsidRPr="009F6F2F">
              <w:rPr>
                <w:rFonts w:ascii="Calibri" w:hAnsi="Calibri" w:cs="Calibri"/>
                <w:sz w:val="22"/>
              </w:rPr>
              <w:t>Provision of Deviation boards and signboards</w:t>
            </w:r>
          </w:p>
        </w:tc>
        <w:tc>
          <w:tcPr>
            <w:tcW w:w="937" w:type="dxa"/>
            <w:tcBorders>
              <w:top w:val="nil"/>
              <w:left w:val="nil"/>
              <w:bottom w:val="single" w:sz="4" w:space="0" w:color="auto"/>
              <w:right w:val="single" w:sz="4" w:space="0" w:color="auto"/>
            </w:tcBorders>
            <w:shd w:val="clear" w:color="auto" w:fill="auto"/>
            <w:noWrap/>
            <w:vAlign w:val="center"/>
            <w:hideMark/>
          </w:tcPr>
          <w:p w14:paraId="25924D12" w14:textId="77777777" w:rsidR="00617645" w:rsidRPr="009F6F2F" w:rsidRDefault="00617645" w:rsidP="00630D7E">
            <w:pPr>
              <w:jc w:val="center"/>
            </w:pPr>
            <w:r w:rsidRPr="009F6F2F">
              <w:rPr>
                <w:sz w:val="22"/>
              </w:rPr>
              <w:t>LS</w:t>
            </w:r>
          </w:p>
        </w:tc>
        <w:tc>
          <w:tcPr>
            <w:tcW w:w="1751" w:type="dxa"/>
            <w:tcBorders>
              <w:top w:val="nil"/>
              <w:left w:val="nil"/>
              <w:bottom w:val="single" w:sz="4" w:space="0" w:color="auto"/>
              <w:right w:val="single" w:sz="4" w:space="0" w:color="auto"/>
            </w:tcBorders>
            <w:shd w:val="clear" w:color="auto" w:fill="auto"/>
            <w:noWrap/>
            <w:vAlign w:val="center"/>
            <w:hideMark/>
          </w:tcPr>
          <w:p w14:paraId="78A3806E" w14:textId="77777777" w:rsidR="00617645" w:rsidRPr="009F6F2F" w:rsidRDefault="00617645" w:rsidP="00630D7E">
            <w:pPr>
              <w:jc w:val="center"/>
            </w:pPr>
            <w:r w:rsidRPr="009F6F2F">
              <w:rPr>
                <w:sz w:val="22"/>
              </w:rPr>
              <w:t>1.00</w:t>
            </w:r>
          </w:p>
        </w:tc>
        <w:tc>
          <w:tcPr>
            <w:tcW w:w="1381" w:type="dxa"/>
            <w:tcBorders>
              <w:top w:val="nil"/>
              <w:left w:val="nil"/>
              <w:bottom w:val="single" w:sz="4" w:space="0" w:color="auto"/>
              <w:right w:val="single" w:sz="4" w:space="0" w:color="auto"/>
            </w:tcBorders>
            <w:shd w:val="clear" w:color="auto" w:fill="auto"/>
            <w:noWrap/>
            <w:vAlign w:val="center"/>
          </w:tcPr>
          <w:p w14:paraId="3382F472" w14:textId="77777777" w:rsidR="00617645" w:rsidRPr="009F6F2F" w:rsidRDefault="00617645" w:rsidP="00630D7E">
            <w:pPr>
              <w:jc w:val="center"/>
            </w:pPr>
          </w:p>
        </w:tc>
        <w:tc>
          <w:tcPr>
            <w:tcW w:w="1578" w:type="dxa"/>
            <w:tcBorders>
              <w:top w:val="nil"/>
              <w:left w:val="nil"/>
              <w:bottom w:val="single" w:sz="4" w:space="0" w:color="auto"/>
              <w:right w:val="single" w:sz="8" w:space="0" w:color="auto"/>
            </w:tcBorders>
            <w:shd w:val="clear" w:color="auto" w:fill="auto"/>
            <w:noWrap/>
            <w:vAlign w:val="bottom"/>
          </w:tcPr>
          <w:p w14:paraId="41E89640" w14:textId="77777777" w:rsidR="00617645" w:rsidRPr="009F6F2F" w:rsidRDefault="00617645" w:rsidP="00630D7E">
            <w:pPr>
              <w:jc w:val="right"/>
              <w:rPr>
                <w:rFonts w:ascii="Calibri" w:hAnsi="Calibri" w:cs="Calibri"/>
              </w:rPr>
            </w:pPr>
          </w:p>
        </w:tc>
      </w:tr>
      <w:tr w:rsidR="00617645" w:rsidRPr="009F6F2F" w14:paraId="7CAB2037" w14:textId="77777777" w:rsidTr="00630D7E">
        <w:trPr>
          <w:trHeight w:val="40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27A6B38A"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606</w:t>
            </w:r>
          </w:p>
        </w:tc>
        <w:tc>
          <w:tcPr>
            <w:tcW w:w="43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1426BFB" w14:textId="77777777" w:rsidR="00617645" w:rsidRPr="009F6F2F" w:rsidRDefault="00617645" w:rsidP="00630D7E">
            <w:pPr>
              <w:rPr>
                <w:rFonts w:ascii="Calibri" w:hAnsi="Calibri" w:cs="Calibri"/>
              </w:rPr>
            </w:pPr>
            <w:r w:rsidRPr="009F6F2F">
              <w:rPr>
                <w:rFonts w:ascii="Calibri" w:hAnsi="Calibri" w:cs="Calibri"/>
                <w:sz w:val="22"/>
              </w:rPr>
              <w:t>Provision of first AID box</w:t>
            </w:r>
          </w:p>
        </w:tc>
        <w:tc>
          <w:tcPr>
            <w:tcW w:w="937" w:type="dxa"/>
            <w:tcBorders>
              <w:top w:val="nil"/>
              <w:left w:val="nil"/>
              <w:bottom w:val="single" w:sz="4" w:space="0" w:color="auto"/>
              <w:right w:val="single" w:sz="4" w:space="0" w:color="auto"/>
            </w:tcBorders>
            <w:shd w:val="clear" w:color="auto" w:fill="auto"/>
            <w:noWrap/>
            <w:vAlign w:val="center"/>
            <w:hideMark/>
          </w:tcPr>
          <w:p w14:paraId="2C355487" w14:textId="77777777" w:rsidR="00617645" w:rsidRPr="009F6F2F" w:rsidRDefault="00617645" w:rsidP="00630D7E">
            <w:pPr>
              <w:jc w:val="center"/>
            </w:pPr>
            <w:r w:rsidRPr="009F6F2F">
              <w:rPr>
                <w:sz w:val="22"/>
              </w:rPr>
              <w:t>LS</w:t>
            </w:r>
          </w:p>
        </w:tc>
        <w:tc>
          <w:tcPr>
            <w:tcW w:w="1751" w:type="dxa"/>
            <w:tcBorders>
              <w:top w:val="nil"/>
              <w:left w:val="nil"/>
              <w:bottom w:val="single" w:sz="4" w:space="0" w:color="auto"/>
              <w:right w:val="single" w:sz="4" w:space="0" w:color="auto"/>
            </w:tcBorders>
            <w:shd w:val="clear" w:color="auto" w:fill="auto"/>
            <w:noWrap/>
            <w:vAlign w:val="center"/>
            <w:hideMark/>
          </w:tcPr>
          <w:p w14:paraId="14F87871" w14:textId="77777777" w:rsidR="00617645" w:rsidRPr="009F6F2F" w:rsidRDefault="00617645" w:rsidP="00630D7E">
            <w:pPr>
              <w:jc w:val="center"/>
            </w:pPr>
            <w:r w:rsidRPr="009F6F2F">
              <w:rPr>
                <w:sz w:val="22"/>
              </w:rPr>
              <w:t>1.00</w:t>
            </w:r>
          </w:p>
        </w:tc>
        <w:tc>
          <w:tcPr>
            <w:tcW w:w="1381" w:type="dxa"/>
            <w:tcBorders>
              <w:top w:val="nil"/>
              <w:left w:val="nil"/>
              <w:bottom w:val="single" w:sz="4" w:space="0" w:color="auto"/>
              <w:right w:val="single" w:sz="4" w:space="0" w:color="auto"/>
            </w:tcBorders>
            <w:shd w:val="clear" w:color="auto" w:fill="auto"/>
            <w:noWrap/>
            <w:vAlign w:val="center"/>
          </w:tcPr>
          <w:p w14:paraId="1B313FC6" w14:textId="77777777" w:rsidR="00617645" w:rsidRPr="009F6F2F" w:rsidRDefault="00617645" w:rsidP="00630D7E">
            <w:pPr>
              <w:jc w:val="center"/>
            </w:pPr>
          </w:p>
        </w:tc>
        <w:tc>
          <w:tcPr>
            <w:tcW w:w="1578" w:type="dxa"/>
            <w:tcBorders>
              <w:top w:val="nil"/>
              <w:left w:val="nil"/>
              <w:bottom w:val="single" w:sz="4" w:space="0" w:color="auto"/>
              <w:right w:val="single" w:sz="8" w:space="0" w:color="auto"/>
            </w:tcBorders>
            <w:shd w:val="clear" w:color="auto" w:fill="auto"/>
            <w:noWrap/>
            <w:vAlign w:val="bottom"/>
          </w:tcPr>
          <w:p w14:paraId="4B6855A9" w14:textId="77777777" w:rsidR="00617645" w:rsidRPr="009F6F2F" w:rsidRDefault="00617645" w:rsidP="00630D7E">
            <w:pPr>
              <w:jc w:val="right"/>
              <w:rPr>
                <w:rFonts w:ascii="Calibri" w:hAnsi="Calibri" w:cs="Calibri"/>
              </w:rPr>
            </w:pPr>
          </w:p>
        </w:tc>
      </w:tr>
      <w:tr w:rsidR="00617645" w:rsidRPr="009F6F2F" w14:paraId="06DB7FB0" w14:textId="77777777" w:rsidTr="00630D7E">
        <w:trPr>
          <w:trHeight w:val="40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4BFFC66E"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607</w:t>
            </w:r>
          </w:p>
        </w:tc>
        <w:tc>
          <w:tcPr>
            <w:tcW w:w="43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E6C4BE5" w14:textId="77777777" w:rsidR="00617645" w:rsidRPr="009F6F2F" w:rsidRDefault="00617645" w:rsidP="00630D7E">
            <w:pPr>
              <w:rPr>
                <w:rFonts w:ascii="Calibri" w:hAnsi="Calibri" w:cs="Calibri"/>
              </w:rPr>
            </w:pPr>
            <w:r w:rsidRPr="009F6F2F">
              <w:rPr>
                <w:rFonts w:ascii="Calibri" w:hAnsi="Calibri" w:cs="Calibri"/>
                <w:sz w:val="22"/>
              </w:rPr>
              <w:t>Personal Protective equipment for workers</w:t>
            </w:r>
          </w:p>
        </w:tc>
        <w:tc>
          <w:tcPr>
            <w:tcW w:w="937" w:type="dxa"/>
            <w:tcBorders>
              <w:top w:val="nil"/>
              <w:left w:val="nil"/>
              <w:bottom w:val="single" w:sz="4" w:space="0" w:color="auto"/>
              <w:right w:val="single" w:sz="4" w:space="0" w:color="auto"/>
            </w:tcBorders>
            <w:shd w:val="clear" w:color="auto" w:fill="auto"/>
            <w:noWrap/>
            <w:vAlign w:val="center"/>
            <w:hideMark/>
          </w:tcPr>
          <w:p w14:paraId="0BA8532E" w14:textId="77777777" w:rsidR="00617645" w:rsidRPr="009F6F2F" w:rsidRDefault="00617645" w:rsidP="00630D7E">
            <w:pPr>
              <w:jc w:val="center"/>
            </w:pPr>
            <w:r w:rsidRPr="009F6F2F">
              <w:rPr>
                <w:sz w:val="22"/>
              </w:rPr>
              <w:t>LS</w:t>
            </w:r>
          </w:p>
        </w:tc>
        <w:tc>
          <w:tcPr>
            <w:tcW w:w="1751" w:type="dxa"/>
            <w:tcBorders>
              <w:top w:val="nil"/>
              <w:left w:val="nil"/>
              <w:bottom w:val="single" w:sz="4" w:space="0" w:color="auto"/>
              <w:right w:val="single" w:sz="4" w:space="0" w:color="auto"/>
            </w:tcBorders>
            <w:shd w:val="clear" w:color="auto" w:fill="auto"/>
            <w:noWrap/>
            <w:vAlign w:val="center"/>
            <w:hideMark/>
          </w:tcPr>
          <w:p w14:paraId="538BCE06" w14:textId="77777777" w:rsidR="00617645" w:rsidRPr="009F6F2F" w:rsidRDefault="00617645" w:rsidP="00630D7E">
            <w:pPr>
              <w:jc w:val="center"/>
            </w:pPr>
            <w:r w:rsidRPr="009F6F2F">
              <w:rPr>
                <w:sz w:val="22"/>
              </w:rPr>
              <w:t>1.00</w:t>
            </w:r>
          </w:p>
        </w:tc>
        <w:tc>
          <w:tcPr>
            <w:tcW w:w="1381" w:type="dxa"/>
            <w:tcBorders>
              <w:top w:val="nil"/>
              <w:left w:val="nil"/>
              <w:bottom w:val="single" w:sz="4" w:space="0" w:color="auto"/>
              <w:right w:val="single" w:sz="4" w:space="0" w:color="auto"/>
            </w:tcBorders>
            <w:shd w:val="clear" w:color="auto" w:fill="auto"/>
            <w:noWrap/>
            <w:vAlign w:val="center"/>
          </w:tcPr>
          <w:p w14:paraId="356B8C81" w14:textId="77777777" w:rsidR="00617645" w:rsidRPr="009F6F2F" w:rsidRDefault="00617645" w:rsidP="00630D7E">
            <w:pPr>
              <w:jc w:val="center"/>
            </w:pPr>
          </w:p>
        </w:tc>
        <w:tc>
          <w:tcPr>
            <w:tcW w:w="1578" w:type="dxa"/>
            <w:tcBorders>
              <w:top w:val="nil"/>
              <w:left w:val="nil"/>
              <w:bottom w:val="single" w:sz="4" w:space="0" w:color="auto"/>
              <w:right w:val="single" w:sz="8" w:space="0" w:color="auto"/>
            </w:tcBorders>
            <w:shd w:val="clear" w:color="auto" w:fill="auto"/>
            <w:noWrap/>
            <w:vAlign w:val="bottom"/>
          </w:tcPr>
          <w:p w14:paraId="79F9FFE9" w14:textId="77777777" w:rsidR="00617645" w:rsidRPr="009F6F2F" w:rsidRDefault="00617645" w:rsidP="00630D7E">
            <w:pPr>
              <w:jc w:val="right"/>
              <w:rPr>
                <w:rFonts w:ascii="Calibri" w:hAnsi="Calibri" w:cs="Calibri"/>
              </w:rPr>
            </w:pPr>
          </w:p>
        </w:tc>
      </w:tr>
      <w:tr w:rsidR="00617645" w:rsidRPr="009F6F2F" w14:paraId="6A8E658C" w14:textId="77777777" w:rsidTr="00630D7E">
        <w:trPr>
          <w:trHeight w:val="40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2DBE4819"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608</w:t>
            </w:r>
          </w:p>
        </w:tc>
        <w:tc>
          <w:tcPr>
            <w:tcW w:w="43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7E0B3A8" w14:textId="77777777" w:rsidR="00617645" w:rsidRPr="009F6F2F" w:rsidRDefault="00617645" w:rsidP="00630D7E">
            <w:pPr>
              <w:rPr>
                <w:rFonts w:ascii="Calibri" w:hAnsi="Calibri" w:cs="Calibri"/>
              </w:rPr>
            </w:pPr>
            <w:r w:rsidRPr="009F6F2F">
              <w:rPr>
                <w:rFonts w:ascii="Calibri" w:hAnsi="Calibri" w:cs="Calibri"/>
                <w:sz w:val="22"/>
              </w:rPr>
              <w:t>Installation of Metallic funders information plate</w:t>
            </w:r>
          </w:p>
        </w:tc>
        <w:tc>
          <w:tcPr>
            <w:tcW w:w="937" w:type="dxa"/>
            <w:tcBorders>
              <w:top w:val="nil"/>
              <w:left w:val="nil"/>
              <w:bottom w:val="single" w:sz="4" w:space="0" w:color="auto"/>
              <w:right w:val="single" w:sz="4" w:space="0" w:color="auto"/>
            </w:tcBorders>
            <w:shd w:val="clear" w:color="auto" w:fill="auto"/>
            <w:noWrap/>
            <w:vAlign w:val="center"/>
            <w:hideMark/>
          </w:tcPr>
          <w:p w14:paraId="0259264D" w14:textId="77777777" w:rsidR="00617645" w:rsidRPr="009F6F2F" w:rsidRDefault="00617645" w:rsidP="00630D7E">
            <w:pPr>
              <w:jc w:val="center"/>
            </w:pPr>
            <w:r w:rsidRPr="009F6F2F">
              <w:rPr>
                <w:sz w:val="22"/>
              </w:rPr>
              <w:t>U</w:t>
            </w:r>
          </w:p>
        </w:tc>
        <w:tc>
          <w:tcPr>
            <w:tcW w:w="1751" w:type="dxa"/>
            <w:tcBorders>
              <w:top w:val="nil"/>
              <w:left w:val="nil"/>
              <w:bottom w:val="single" w:sz="4" w:space="0" w:color="auto"/>
              <w:right w:val="single" w:sz="4" w:space="0" w:color="auto"/>
            </w:tcBorders>
            <w:shd w:val="clear" w:color="auto" w:fill="auto"/>
            <w:noWrap/>
            <w:vAlign w:val="center"/>
            <w:hideMark/>
          </w:tcPr>
          <w:p w14:paraId="311F0B99" w14:textId="77777777" w:rsidR="00617645" w:rsidRPr="009F6F2F" w:rsidRDefault="00617645" w:rsidP="00630D7E">
            <w:pPr>
              <w:jc w:val="center"/>
            </w:pPr>
            <w:r w:rsidRPr="009F6F2F">
              <w:rPr>
                <w:sz w:val="22"/>
              </w:rPr>
              <w:t>2.00</w:t>
            </w:r>
          </w:p>
        </w:tc>
        <w:tc>
          <w:tcPr>
            <w:tcW w:w="1381" w:type="dxa"/>
            <w:tcBorders>
              <w:top w:val="nil"/>
              <w:left w:val="nil"/>
              <w:bottom w:val="single" w:sz="4" w:space="0" w:color="auto"/>
              <w:right w:val="single" w:sz="4" w:space="0" w:color="auto"/>
            </w:tcBorders>
            <w:shd w:val="clear" w:color="auto" w:fill="auto"/>
            <w:noWrap/>
            <w:vAlign w:val="center"/>
          </w:tcPr>
          <w:p w14:paraId="0F0CCC32" w14:textId="77777777" w:rsidR="00617645" w:rsidRPr="009F6F2F" w:rsidRDefault="00617645" w:rsidP="00630D7E">
            <w:pPr>
              <w:jc w:val="center"/>
            </w:pPr>
          </w:p>
        </w:tc>
        <w:tc>
          <w:tcPr>
            <w:tcW w:w="1578" w:type="dxa"/>
            <w:tcBorders>
              <w:top w:val="nil"/>
              <w:left w:val="nil"/>
              <w:bottom w:val="single" w:sz="4" w:space="0" w:color="auto"/>
              <w:right w:val="single" w:sz="8" w:space="0" w:color="auto"/>
            </w:tcBorders>
            <w:shd w:val="clear" w:color="auto" w:fill="auto"/>
            <w:noWrap/>
            <w:vAlign w:val="bottom"/>
          </w:tcPr>
          <w:p w14:paraId="79025BF3" w14:textId="77777777" w:rsidR="00617645" w:rsidRPr="009F6F2F" w:rsidRDefault="00617645" w:rsidP="00630D7E">
            <w:pPr>
              <w:jc w:val="right"/>
              <w:rPr>
                <w:rFonts w:ascii="Calibri" w:hAnsi="Calibri" w:cs="Calibri"/>
              </w:rPr>
            </w:pPr>
          </w:p>
        </w:tc>
      </w:tr>
      <w:tr w:rsidR="00617645" w:rsidRPr="009F6F2F" w14:paraId="7C682C1A" w14:textId="77777777" w:rsidTr="00630D7E">
        <w:trPr>
          <w:trHeight w:val="600"/>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73DA97D4" w14:textId="77777777" w:rsidR="00617645" w:rsidRPr="009F6F2F" w:rsidRDefault="00617645" w:rsidP="00630D7E">
            <w:pPr>
              <w:jc w:val="center"/>
              <w:rPr>
                <w:rFonts w:ascii="Arial" w:hAnsi="Arial" w:cs="Arial"/>
                <w:b/>
                <w:bCs/>
                <w:sz w:val="20"/>
                <w:szCs w:val="20"/>
              </w:rPr>
            </w:pPr>
            <w:r w:rsidRPr="009F6F2F">
              <w:rPr>
                <w:rFonts w:ascii="Arial" w:hAnsi="Arial" w:cs="Arial"/>
                <w:b/>
                <w:bCs/>
                <w:sz w:val="20"/>
                <w:szCs w:val="20"/>
              </w:rPr>
              <w:t> </w:t>
            </w:r>
          </w:p>
        </w:tc>
        <w:tc>
          <w:tcPr>
            <w:tcW w:w="4362" w:type="dxa"/>
            <w:gridSpan w:val="4"/>
            <w:tcBorders>
              <w:top w:val="single" w:sz="4" w:space="0" w:color="auto"/>
              <w:left w:val="nil"/>
              <w:bottom w:val="single" w:sz="4" w:space="0" w:color="auto"/>
              <w:right w:val="single" w:sz="4" w:space="0" w:color="000000"/>
            </w:tcBorders>
            <w:shd w:val="clear" w:color="auto" w:fill="auto"/>
            <w:vAlign w:val="center"/>
            <w:hideMark/>
          </w:tcPr>
          <w:p w14:paraId="23FF9668" w14:textId="77777777" w:rsidR="00617645" w:rsidRPr="009F6F2F" w:rsidRDefault="00617645" w:rsidP="00630D7E">
            <w:pPr>
              <w:rPr>
                <w:rFonts w:ascii="Calibri" w:hAnsi="Calibri" w:cs="Calibri"/>
                <w:b/>
                <w:bCs/>
              </w:rPr>
            </w:pPr>
            <w:r w:rsidRPr="009F6F2F">
              <w:rPr>
                <w:rFonts w:ascii="Calibri" w:hAnsi="Calibri" w:cs="Calibri"/>
                <w:b/>
                <w:bCs/>
                <w:sz w:val="22"/>
              </w:rPr>
              <w:t>SUB TOTAL ENVIRONMENTAL AND SOCIAL SAFEGUARD MEASURES</w:t>
            </w:r>
          </w:p>
        </w:tc>
        <w:tc>
          <w:tcPr>
            <w:tcW w:w="937" w:type="dxa"/>
            <w:tcBorders>
              <w:top w:val="nil"/>
              <w:left w:val="nil"/>
              <w:bottom w:val="single" w:sz="4" w:space="0" w:color="auto"/>
              <w:right w:val="single" w:sz="4" w:space="0" w:color="auto"/>
            </w:tcBorders>
            <w:shd w:val="clear" w:color="auto" w:fill="auto"/>
            <w:noWrap/>
            <w:vAlign w:val="center"/>
            <w:hideMark/>
          </w:tcPr>
          <w:p w14:paraId="1F39C6F6"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751" w:type="dxa"/>
            <w:tcBorders>
              <w:top w:val="nil"/>
              <w:left w:val="nil"/>
              <w:bottom w:val="single" w:sz="4" w:space="0" w:color="auto"/>
              <w:right w:val="single" w:sz="4" w:space="0" w:color="auto"/>
            </w:tcBorders>
            <w:shd w:val="clear" w:color="auto" w:fill="auto"/>
            <w:noWrap/>
            <w:vAlign w:val="bottom"/>
            <w:hideMark/>
          </w:tcPr>
          <w:p w14:paraId="0692812B"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381" w:type="dxa"/>
            <w:tcBorders>
              <w:top w:val="nil"/>
              <w:left w:val="nil"/>
              <w:bottom w:val="single" w:sz="4" w:space="0" w:color="auto"/>
              <w:right w:val="single" w:sz="4" w:space="0" w:color="auto"/>
            </w:tcBorders>
            <w:shd w:val="clear" w:color="auto" w:fill="auto"/>
            <w:noWrap/>
            <w:vAlign w:val="center"/>
            <w:hideMark/>
          </w:tcPr>
          <w:p w14:paraId="3D721222" w14:textId="77777777" w:rsidR="00617645" w:rsidRPr="009F6F2F" w:rsidRDefault="00617645" w:rsidP="00630D7E">
            <w:pPr>
              <w:jc w:val="center"/>
              <w:rPr>
                <w:rFonts w:ascii="Calibri" w:hAnsi="Calibri" w:cs="Calibri"/>
              </w:rPr>
            </w:pPr>
            <w:r w:rsidRPr="009F6F2F">
              <w:rPr>
                <w:rFonts w:ascii="Calibri" w:hAnsi="Calibri" w:cs="Calibri"/>
                <w:sz w:val="22"/>
              </w:rPr>
              <w:t> </w:t>
            </w:r>
          </w:p>
        </w:tc>
        <w:tc>
          <w:tcPr>
            <w:tcW w:w="1578" w:type="dxa"/>
            <w:tcBorders>
              <w:top w:val="nil"/>
              <w:left w:val="nil"/>
              <w:bottom w:val="single" w:sz="4" w:space="0" w:color="auto"/>
              <w:right w:val="single" w:sz="8" w:space="0" w:color="auto"/>
            </w:tcBorders>
            <w:shd w:val="clear" w:color="auto" w:fill="auto"/>
            <w:noWrap/>
            <w:vAlign w:val="center"/>
          </w:tcPr>
          <w:p w14:paraId="5C2E6F14" w14:textId="77777777" w:rsidR="00617645" w:rsidRPr="009F6F2F" w:rsidRDefault="00617645" w:rsidP="00630D7E">
            <w:pPr>
              <w:jc w:val="right"/>
              <w:rPr>
                <w:rFonts w:ascii="Calibri" w:hAnsi="Calibri" w:cs="Calibri"/>
                <w:b/>
                <w:bCs/>
              </w:rPr>
            </w:pPr>
          </w:p>
        </w:tc>
      </w:tr>
      <w:tr w:rsidR="00617645" w:rsidRPr="009F6F2F" w14:paraId="711DF59E" w14:textId="77777777" w:rsidTr="00630D7E">
        <w:trPr>
          <w:trHeight w:val="450"/>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4370D97B"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362"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5B541D39"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937" w:type="dxa"/>
            <w:tcBorders>
              <w:top w:val="nil"/>
              <w:left w:val="nil"/>
              <w:bottom w:val="single" w:sz="4" w:space="0" w:color="auto"/>
              <w:right w:val="single" w:sz="4" w:space="0" w:color="auto"/>
            </w:tcBorders>
            <w:shd w:val="clear" w:color="auto" w:fill="auto"/>
            <w:noWrap/>
            <w:vAlign w:val="bottom"/>
            <w:hideMark/>
          </w:tcPr>
          <w:p w14:paraId="44F1EFDE" w14:textId="77777777" w:rsidR="00617645" w:rsidRPr="009F6F2F" w:rsidRDefault="00617645" w:rsidP="00630D7E">
            <w:pPr>
              <w:jc w:val="center"/>
              <w:rPr>
                <w:rFonts w:ascii="Calibri" w:hAnsi="Calibri" w:cs="Calibri"/>
                <w:b/>
                <w:bCs/>
              </w:rPr>
            </w:pPr>
            <w:r w:rsidRPr="009F6F2F">
              <w:rPr>
                <w:rFonts w:ascii="Calibri" w:hAnsi="Calibri" w:cs="Calibri"/>
                <w:b/>
                <w:bCs/>
                <w:sz w:val="22"/>
              </w:rPr>
              <w:t>I</w:t>
            </w:r>
          </w:p>
        </w:tc>
        <w:tc>
          <w:tcPr>
            <w:tcW w:w="313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8C0186" w14:textId="77777777" w:rsidR="00617645" w:rsidRPr="009F6F2F" w:rsidRDefault="00617645" w:rsidP="00630D7E">
            <w:pPr>
              <w:rPr>
                <w:rFonts w:ascii="Calibri" w:hAnsi="Calibri" w:cs="Calibri"/>
                <w:b/>
                <w:bCs/>
              </w:rPr>
            </w:pPr>
            <w:r w:rsidRPr="009F6F2F">
              <w:rPr>
                <w:rFonts w:ascii="Calibri" w:hAnsi="Calibri" w:cs="Calibri"/>
                <w:b/>
                <w:bCs/>
                <w:sz w:val="22"/>
              </w:rPr>
              <w:t>TOTAL WITHOUT TAXES</w:t>
            </w:r>
          </w:p>
        </w:tc>
        <w:tc>
          <w:tcPr>
            <w:tcW w:w="1578" w:type="dxa"/>
            <w:tcBorders>
              <w:top w:val="nil"/>
              <w:left w:val="nil"/>
              <w:bottom w:val="single" w:sz="4" w:space="0" w:color="auto"/>
              <w:right w:val="single" w:sz="8" w:space="0" w:color="auto"/>
            </w:tcBorders>
            <w:shd w:val="clear" w:color="auto" w:fill="auto"/>
            <w:noWrap/>
            <w:vAlign w:val="bottom"/>
          </w:tcPr>
          <w:p w14:paraId="66233E67" w14:textId="77777777" w:rsidR="00617645" w:rsidRPr="009F6F2F" w:rsidRDefault="00617645" w:rsidP="00630D7E">
            <w:pPr>
              <w:jc w:val="right"/>
              <w:rPr>
                <w:rFonts w:ascii="Calibri" w:hAnsi="Calibri" w:cs="Calibri"/>
                <w:b/>
                <w:bCs/>
              </w:rPr>
            </w:pPr>
          </w:p>
        </w:tc>
      </w:tr>
      <w:tr w:rsidR="00617645" w:rsidRPr="009F6F2F" w14:paraId="6C2DE382" w14:textId="77777777" w:rsidTr="00630D7E">
        <w:trPr>
          <w:trHeight w:val="360"/>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2564A66F"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362"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2151C9DE"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937" w:type="dxa"/>
            <w:tcBorders>
              <w:top w:val="nil"/>
              <w:left w:val="nil"/>
              <w:bottom w:val="single" w:sz="4" w:space="0" w:color="auto"/>
              <w:right w:val="single" w:sz="4" w:space="0" w:color="auto"/>
            </w:tcBorders>
            <w:shd w:val="clear" w:color="auto" w:fill="auto"/>
            <w:noWrap/>
            <w:vAlign w:val="bottom"/>
            <w:hideMark/>
          </w:tcPr>
          <w:p w14:paraId="59B9FF72" w14:textId="77777777" w:rsidR="00617645" w:rsidRPr="009F6F2F" w:rsidRDefault="00617645" w:rsidP="00630D7E">
            <w:pPr>
              <w:jc w:val="center"/>
              <w:rPr>
                <w:rFonts w:ascii="Calibri" w:hAnsi="Calibri" w:cs="Calibri"/>
                <w:b/>
                <w:bCs/>
              </w:rPr>
            </w:pPr>
            <w:r w:rsidRPr="009F6F2F">
              <w:rPr>
                <w:rFonts w:ascii="Calibri" w:hAnsi="Calibri" w:cs="Calibri"/>
                <w:b/>
                <w:bCs/>
                <w:sz w:val="22"/>
              </w:rPr>
              <w:t>II</w:t>
            </w:r>
          </w:p>
        </w:tc>
        <w:tc>
          <w:tcPr>
            <w:tcW w:w="313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89A24A" w14:textId="77777777" w:rsidR="00617645" w:rsidRPr="009F6F2F" w:rsidRDefault="00617645" w:rsidP="00630D7E">
            <w:pPr>
              <w:rPr>
                <w:rFonts w:ascii="Calibri" w:hAnsi="Calibri" w:cs="Calibri"/>
                <w:b/>
                <w:bCs/>
              </w:rPr>
            </w:pPr>
            <w:r w:rsidRPr="009F6F2F">
              <w:rPr>
                <w:rFonts w:ascii="Calibri" w:hAnsi="Calibri" w:cs="Calibri"/>
                <w:b/>
                <w:bCs/>
                <w:sz w:val="22"/>
              </w:rPr>
              <w:t>VAT (19.25%)</w:t>
            </w:r>
          </w:p>
        </w:tc>
        <w:tc>
          <w:tcPr>
            <w:tcW w:w="1578" w:type="dxa"/>
            <w:tcBorders>
              <w:top w:val="nil"/>
              <w:left w:val="nil"/>
              <w:bottom w:val="single" w:sz="4" w:space="0" w:color="auto"/>
              <w:right w:val="single" w:sz="8" w:space="0" w:color="auto"/>
            </w:tcBorders>
            <w:shd w:val="clear" w:color="auto" w:fill="auto"/>
            <w:noWrap/>
            <w:vAlign w:val="bottom"/>
          </w:tcPr>
          <w:p w14:paraId="6E23BD9B" w14:textId="77777777" w:rsidR="00617645" w:rsidRPr="009F6F2F" w:rsidRDefault="00617645" w:rsidP="00630D7E">
            <w:pPr>
              <w:jc w:val="right"/>
              <w:rPr>
                <w:rFonts w:ascii="Calibri" w:hAnsi="Calibri" w:cs="Calibri"/>
              </w:rPr>
            </w:pPr>
          </w:p>
        </w:tc>
      </w:tr>
      <w:tr w:rsidR="00617645" w:rsidRPr="009F6F2F" w14:paraId="47CB9E18" w14:textId="77777777" w:rsidTr="00630D7E">
        <w:trPr>
          <w:trHeight w:val="375"/>
        </w:trPr>
        <w:tc>
          <w:tcPr>
            <w:tcW w:w="911" w:type="dxa"/>
            <w:tcBorders>
              <w:top w:val="nil"/>
              <w:left w:val="single" w:sz="8" w:space="0" w:color="auto"/>
              <w:bottom w:val="nil"/>
              <w:right w:val="single" w:sz="4" w:space="0" w:color="auto"/>
            </w:tcBorders>
            <w:shd w:val="clear" w:color="auto" w:fill="auto"/>
            <w:noWrap/>
            <w:vAlign w:val="bottom"/>
            <w:hideMark/>
          </w:tcPr>
          <w:p w14:paraId="377DEA56"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362"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7493C5AC"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937" w:type="dxa"/>
            <w:tcBorders>
              <w:top w:val="nil"/>
              <w:left w:val="nil"/>
              <w:bottom w:val="nil"/>
              <w:right w:val="single" w:sz="4" w:space="0" w:color="auto"/>
            </w:tcBorders>
            <w:shd w:val="clear" w:color="auto" w:fill="auto"/>
            <w:noWrap/>
            <w:vAlign w:val="bottom"/>
            <w:hideMark/>
          </w:tcPr>
          <w:p w14:paraId="64134EEB" w14:textId="77777777" w:rsidR="00617645" w:rsidRPr="009F6F2F" w:rsidRDefault="00617645" w:rsidP="00630D7E">
            <w:pPr>
              <w:jc w:val="center"/>
              <w:rPr>
                <w:rFonts w:ascii="Calibri" w:hAnsi="Calibri" w:cs="Calibri"/>
                <w:b/>
                <w:bCs/>
              </w:rPr>
            </w:pPr>
            <w:r w:rsidRPr="009F6F2F">
              <w:rPr>
                <w:rFonts w:ascii="Calibri" w:hAnsi="Calibri" w:cs="Calibri"/>
                <w:b/>
                <w:bCs/>
                <w:sz w:val="22"/>
              </w:rPr>
              <w:t>III</w:t>
            </w:r>
          </w:p>
        </w:tc>
        <w:tc>
          <w:tcPr>
            <w:tcW w:w="3132" w:type="dxa"/>
            <w:gridSpan w:val="2"/>
            <w:tcBorders>
              <w:top w:val="single" w:sz="4" w:space="0" w:color="auto"/>
              <w:left w:val="nil"/>
              <w:bottom w:val="single" w:sz="4" w:space="0" w:color="auto"/>
              <w:right w:val="single" w:sz="4" w:space="0" w:color="000000"/>
            </w:tcBorders>
            <w:shd w:val="clear" w:color="auto" w:fill="auto"/>
            <w:vAlign w:val="center"/>
            <w:hideMark/>
          </w:tcPr>
          <w:p w14:paraId="53C77BE4" w14:textId="77777777" w:rsidR="00617645" w:rsidRPr="009F6F2F" w:rsidRDefault="00617645" w:rsidP="00630D7E">
            <w:pPr>
              <w:rPr>
                <w:rFonts w:ascii="Calibri" w:hAnsi="Calibri" w:cs="Calibri"/>
                <w:b/>
                <w:bCs/>
              </w:rPr>
            </w:pPr>
            <w:r w:rsidRPr="009F6F2F">
              <w:rPr>
                <w:rFonts w:ascii="Calibri" w:hAnsi="Calibri" w:cs="Calibri"/>
                <w:b/>
                <w:bCs/>
                <w:sz w:val="22"/>
              </w:rPr>
              <w:t>AIR 2.2% or 5.5%</w:t>
            </w:r>
          </w:p>
        </w:tc>
        <w:tc>
          <w:tcPr>
            <w:tcW w:w="1578" w:type="dxa"/>
            <w:tcBorders>
              <w:top w:val="nil"/>
              <w:left w:val="nil"/>
              <w:bottom w:val="nil"/>
              <w:right w:val="single" w:sz="8" w:space="0" w:color="auto"/>
            </w:tcBorders>
            <w:shd w:val="clear" w:color="auto" w:fill="auto"/>
            <w:noWrap/>
            <w:vAlign w:val="bottom"/>
          </w:tcPr>
          <w:p w14:paraId="26E8B099" w14:textId="77777777" w:rsidR="00617645" w:rsidRPr="009F6F2F" w:rsidRDefault="00617645" w:rsidP="00630D7E">
            <w:pPr>
              <w:jc w:val="right"/>
              <w:rPr>
                <w:rFonts w:ascii="Calibri" w:hAnsi="Calibri" w:cs="Calibri"/>
              </w:rPr>
            </w:pPr>
          </w:p>
        </w:tc>
      </w:tr>
      <w:tr w:rsidR="00617645" w:rsidRPr="009F6F2F" w14:paraId="6A02D15D" w14:textId="77777777" w:rsidTr="00630D7E">
        <w:trPr>
          <w:trHeight w:val="413"/>
        </w:trPr>
        <w:tc>
          <w:tcPr>
            <w:tcW w:w="911" w:type="dxa"/>
            <w:tcBorders>
              <w:top w:val="single" w:sz="4" w:space="0" w:color="auto"/>
              <w:left w:val="single" w:sz="8" w:space="0" w:color="auto"/>
              <w:bottom w:val="nil"/>
              <w:right w:val="single" w:sz="4" w:space="0" w:color="auto"/>
            </w:tcBorders>
            <w:shd w:val="clear" w:color="auto" w:fill="auto"/>
            <w:noWrap/>
            <w:vAlign w:val="bottom"/>
            <w:hideMark/>
          </w:tcPr>
          <w:p w14:paraId="697CE79E"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362"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77CE7DA0" w14:textId="77777777" w:rsidR="00617645" w:rsidRPr="009F6F2F" w:rsidRDefault="00617645" w:rsidP="00630D7E">
            <w:pPr>
              <w:jc w:val="center"/>
              <w:rPr>
                <w:rFonts w:ascii="Calibri" w:hAnsi="Calibri" w:cs="Calibri"/>
                <w:b/>
                <w:bCs/>
              </w:rPr>
            </w:pPr>
          </w:p>
        </w:tc>
        <w:tc>
          <w:tcPr>
            <w:tcW w:w="937" w:type="dxa"/>
            <w:tcBorders>
              <w:top w:val="single" w:sz="4" w:space="0" w:color="auto"/>
              <w:left w:val="nil"/>
              <w:bottom w:val="nil"/>
              <w:right w:val="single" w:sz="4" w:space="0" w:color="auto"/>
            </w:tcBorders>
            <w:shd w:val="clear" w:color="auto" w:fill="auto"/>
            <w:noWrap/>
            <w:vAlign w:val="bottom"/>
            <w:hideMark/>
          </w:tcPr>
          <w:p w14:paraId="47B64C2D" w14:textId="77777777" w:rsidR="00617645" w:rsidRPr="009F6F2F" w:rsidRDefault="00617645" w:rsidP="00630D7E">
            <w:pPr>
              <w:jc w:val="center"/>
              <w:rPr>
                <w:rFonts w:ascii="Calibri" w:hAnsi="Calibri" w:cs="Calibri"/>
                <w:b/>
                <w:bCs/>
              </w:rPr>
            </w:pPr>
            <w:r w:rsidRPr="009F6F2F">
              <w:rPr>
                <w:rFonts w:ascii="Calibri" w:hAnsi="Calibri" w:cs="Calibri"/>
                <w:b/>
                <w:bCs/>
                <w:sz w:val="22"/>
              </w:rPr>
              <w:t>IV</w:t>
            </w:r>
          </w:p>
        </w:tc>
        <w:tc>
          <w:tcPr>
            <w:tcW w:w="3132"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795274D" w14:textId="77777777" w:rsidR="00617645" w:rsidRPr="009F6F2F" w:rsidRDefault="00617645" w:rsidP="00630D7E">
            <w:pPr>
              <w:jc w:val="center"/>
              <w:rPr>
                <w:rFonts w:ascii="Calibri" w:hAnsi="Calibri" w:cs="Calibri"/>
                <w:b/>
                <w:bCs/>
              </w:rPr>
            </w:pPr>
            <w:r w:rsidRPr="009F6F2F">
              <w:rPr>
                <w:rFonts w:ascii="Calibri" w:hAnsi="Calibri" w:cs="Calibri"/>
                <w:b/>
                <w:bCs/>
                <w:sz w:val="22"/>
              </w:rPr>
              <w:t>TOTAL TAXES INCLUSIVE</w:t>
            </w:r>
          </w:p>
        </w:tc>
        <w:tc>
          <w:tcPr>
            <w:tcW w:w="1578" w:type="dxa"/>
            <w:tcBorders>
              <w:top w:val="single" w:sz="4" w:space="0" w:color="auto"/>
              <w:left w:val="nil"/>
              <w:bottom w:val="single" w:sz="8" w:space="0" w:color="auto"/>
              <w:right w:val="single" w:sz="8" w:space="0" w:color="auto"/>
            </w:tcBorders>
            <w:shd w:val="clear" w:color="auto" w:fill="auto"/>
            <w:noWrap/>
            <w:vAlign w:val="bottom"/>
          </w:tcPr>
          <w:p w14:paraId="70117D5A" w14:textId="77777777" w:rsidR="00617645" w:rsidRPr="009F6F2F" w:rsidRDefault="00617645" w:rsidP="00630D7E">
            <w:pPr>
              <w:jc w:val="right"/>
              <w:rPr>
                <w:rFonts w:ascii="Calibri" w:hAnsi="Calibri" w:cs="Calibri"/>
                <w:b/>
                <w:bCs/>
              </w:rPr>
            </w:pPr>
          </w:p>
        </w:tc>
      </w:tr>
      <w:tr w:rsidR="00617645" w:rsidRPr="009F6F2F" w14:paraId="2594F44C" w14:textId="77777777" w:rsidTr="00630D7E">
        <w:trPr>
          <w:trHeight w:val="420"/>
        </w:trPr>
        <w:tc>
          <w:tcPr>
            <w:tcW w:w="911"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0926DDBE"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4362" w:type="dxa"/>
            <w:gridSpan w:val="4"/>
            <w:tcBorders>
              <w:top w:val="single" w:sz="4" w:space="0" w:color="auto"/>
              <w:left w:val="nil"/>
              <w:bottom w:val="single" w:sz="8" w:space="0" w:color="auto"/>
              <w:right w:val="single" w:sz="4" w:space="0" w:color="000000"/>
            </w:tcBorders>
            <w:shd w:val="clear" w:color="auto" w:fill="auto"/>
            <w:noWrap/>
            <w:vAlign w:val="bottom"/>
            <w:hideMark/>
          </w:tcPr>
          <w:p w14:paraId="3315664A" w14:textId="77777777" w:rsidR="00617645" w:rsidRPr="009F6F2F" w:rsidRDefault="00617645" w:rsidP="00630D7E">
            <w:pPr>
              <w:jc w:val="center"/>
              <w:rPr>
                <w:rFonts w:ascii="Calibri" w:hAnsi="Calibri" w:cs="Calibri"/>
                <w:b/>
                <w:bCs/>
              </w:rPr>
            </w:pPr>
            <w:r w:rsidRPr="009F6F2F">
              <w:rPr>
                <w:rFonts w:ascii="Calibri" w:hAnsi="Calibri" w:cs="Calibri"/>
                <w:b/>
                <w:bCs/>
                <w:sz w:val="22"/>
              </w:rPr>
              <w:t> </w:t>
            </w:r>
          </w:p>
        </w:tc>
        <w:tc>
          <w:tcPr>
            <w:tcW w:w="937" w:type="dxa"/>
            <w:tcBorders>
              <w:top w:val="single" w:sz="4" w:space="0" w:color="auto"/>
              <w:left w:val="nil"/>
              <w:bottom w:val="single" w:sz="8" w:space="0" w:color="auto"/>
              <w:right w:val="single" w:sz="4" w:space="0" w:color="auto"/>
            </w:tcBorders>
            <w:shd w:val="clear" w:color="auto" w:fill="auto"/>
            <w:noWrap/>
            <w:vAlign w:val="bottom"/>
            <w:hideMark/>
          </w:tcPr>
          <w:p w14:paraId="5701FB6D" w14:textId="77777777" w:rsidR="00617645" w:rsidRPr="009F6F2F" w:rsidRDefault="00617645" w:rsidP="00630D7E">
            <w:pPr>
              <w:jc w:val="center"/>
              <w:rPr>
                <w:rFonts w:ascii="Calibri" w:hAnsi="Calibri" w:cs="Calibri"/>
                <w:b/>
                <w:bCs/>
              </w:rPr>
            </w:pPr>
            <w:r w:rsidRPr="009F6F2F">
              <w:rPr>
                <w:rFonts w:ascii="Calibri" w:hAnsi="Calibri" w:cs="Calibri"/>
                <w:b/>
                <w:bCs/>
                <w:sz w:val="22"/>
              </w:rPr>
              <w:t>V</w:t>
            </w:r>
          </w:p>
        </w:tc>
        <w:tc>
          <w:tcPr>
            <w:tcW w:w="3132" w:type="dxa"/>
            <w:gridSpan w:val="2"/>
            <w:tcBorders>
              <w:top w:val="single" w:sz="4" w:space="0" w:color="auto"/>
              <w:left w:val="nil"/>
              <w:bottom w:val="single" w:sz="8" w:space="0" w:color="auto"/>
              <w:right w:val="single" w:sz="4" w:space="0" w:color="auto"/>
            </w:tcBorders>
            <w:shd w:val="clear" w:color="auto" w:fill="auto"/>
            <w:noWrap/>
            <w:vAlign w:val="center"/>
            <w:hideMark/>
          </w:tcPr>
          <w:p w14:paraId="02175693" w14:textId="77777777" w:rsidR="00617645" w:rsidRPr="009F6F2F" w:rsidRDefault="00617645" w:rsidP="00630D7E">
            <w:pPr>
              <w:rPr>
                <w:rFonts w:ascii="Calibri" w:hAnsi="Calibri" w:cs="Calibri"/>
                <w:b/>
                <w:bCs/>
                <w:sz w:val="20"/>
                <w:szCs w:val="20"/>
              </w:rPr>
            </w:pPr>
            <w:r w:rsidRPr="009F6F2F">
              <w:rPr>
                <w:rFonts w:ascii="Calibri" w:hAnsi="Calibri" w:cs="Calibri"/>
                <w:b/>
                <w:bCs/>
                <w:sz w:val="20"/>
                <w:szCs w:val="20"/>
              </w:rPr>
              <w:t>NET TO BE PAID</w:t>
            </w:r>
          </w:p>
        </w:tc>
        <w:tc>
          <w:tcPr>
            <w:tcW w:w="1578" w:type="dxa"/>
            <w:tcBorders>
              <w:top w:val="single" w:sz="4" w:space="0" w:color="auto"/>
              <w:left w:val="nil"/>
              <w:bottom w:val="single" w:sz="8" w:space="0" w:color="auto"/>
              <w:right w:val="single" w:sz="8" w:space="0" w:color="auto"/>
            </w:tcBorders>
            <w:shd w:val="clear" w:color="auto" w:fill="auto"/>
            <w:noWrap/>
            <w:vAlign w:val="bottom"/>
            <w:hideMark/>
          </w:tcPr>
          <w:p w14:paraId="5460EDF0" w14:textId="77777777" w:rsidR="00617645" w:rsidRPr="009F6F2F" w:rsidRDefault="00617645" w:rsidP="00630D7E">
            <w:pPr>
              <w:jc w:val="right"/>
              <w:rPr>
                <w:rFonts w:ascii="Calibri" w:hAnsi="Calibri" w:cs="Calibri"/>
                <w:b/>
                <w:bCs/>
              </w:rPr>
            </w:pPr>
          </w:p>
        </w:tc>
      </w:tr>
    </w:tbl>
    <w:p w14:paraId="5E6CC580" w14:textId="77777777" w:rsidR="00617645" w:rsidRPr="009F6F2F" w:rsidRDefault="00617645" w:rsidP="00617645">
      <w:pPr>
        <w:tabs>
          <w:tab w:val="left" w:pos="3850"/>
        </w:tabs>
        <w:ind w:firstLine="0"/>
        <w:rPr>
          <w:b/>
          <w:szCs w:val="24"/>
        </w:rPr>
      </w:pPr>
    </w:p>
    <w:p w14:paraId="0DE19AB1" w14:textId="77777777" w:rsidR="00617645" w:rsidRPr="009F6F2F" w:rsidRDefault="00617645" w:rsidP="00617645">
      <w:pPr>
        <w:tabs>
          <w:tab w:val="left" w:pos="3850"/>
        </w:tabs>
        <w:ind w:firstLine="0"/>
        <w:rPr>
          <w:b/>
          <w:szCs w:val="24"/>
        </w:rPr>
      </w:pPr>
    </w:p>
    <w:p w14:paraId="22F82DF4" w14:textId="77777777" w:rsidR="00617645" w:rsidRPr="009F6F2F" w:rsidRDefault="00617645" w:rsidP="00617645">
      <w:pPr>
        <w:tabs>
          <w:tab w:val="left" w:pos="3850"/>
        </w:tabs>
        <w:ind w:firstLine="0"/>
        <w:rPr>
          <w:b/>
          <w:szCs w:val="24"/>
        </w:rPr>
      </w:pPr>
    </w:p>
    <w:p w14:paraId="26079F37" w14:textId="77777777" w:rsidR="00617645" w:rsidRPr="009F6F2F" w:rsidRDefault="00617645" w:rsidP="00617645">
      <w:pPr>
        <w:tabs>
          <w:tab w:val="left" w:pos="3850"/>
        </w:tabs>
        <w:ind w:firstLine="0"/>
        <w:rPr>
          <w:b/>
          <w:szCs w:val="24"/>
        </w:rPr>
      </w:pPr>
    </w:p>
    <w:p w14:paraId="0D73D5F4" w14:textId="77777777" w:rsidR="00617645" w:rsidRPr="009F6F2F" w:rsidRDefault="00617645" w:rsidP="00617645">
      <w:pPr>
        <w:tabs>
          <w:tab w:val="left" w:pos="3850"/>
        </w:tabs>
        <w:ind w:firstLine="0"/>
        <w:rPr>
          <w:b/>
          <w:szCs w:val="24"/>
        </w:rPr>
      </w:pPr>
    </w:p>
    <w:p w14:paraId="2FE3A45E" w14:textId="77777777" w:rsidR="00617645" w:rsidRPr="009F6F2F" w:rsidRDefault="00617645" w:rsidP="00617645">
      <w:pPr>
        <w:tabs>
          <w:tab w:val="left" w:pos="3850"/>
        </w:tabs>
        <w:ind w:firstLine="0"/>
        <w:rPr>
          <w:b/>
          <w:szCs w:val="24"/>
        </w:rPr>
      </w:pPr>
    </w:p>
    <w:p w14:paraId="7D5DC328" w14:textId="77777777" w:rsidR="00617645" w:rsidRPr="009F6F2F" w:rsidRDefault="00617645" w:rsidP="00617645">
      <w:pPr>
        <w:ind w:firstLine="0"/>
        <w:rPr>
          <w:b/>
          <w:szCs w:val="24"/>
        </w:rPr>
      </w:pPr>
    </w:p>
    <w:p w14:paraId="1114C4A7" w14:textId="77777777" w:rsidR="00617645" w:rsidRPr="009F6F2F" w:rsidRDefault="00617645" w:rsidP="00E64F54">
      <w:pPr>
        <w:pStyle w:val="Heading2"/>
        <w:numPr>
          <w:ilvl w:val="1"/>
          <w:numId w:val="69"/>
        </w:numPr>
        <w:ind w:left="1507" w:hanging="10"/>
        <w:rPr>
          <w:rFonts w:ascii="Cambria" w:hAnsi="Cambria"/>
          <w:szCs w:val="40"/>
        </w:rPr>
      </w:pPr>
      <w:bookmarkStart w:id="33" w:name="_Toc524213268"/>
      <w:r w:rsidRPr="009F6F2F">
        <w:rPr>
          <w:rFonts w:ascii="Cambria" w:hAnsi="Cambria"/>
          <w:szCs w:val="40"/>
        </w:rPr>
        <w:t>DRAWINGS OF THE BOX CULVERT STRUCTURES</w:t>
      </w:r>
      <w:bookmarkEnd w:id="33"/>
    </w:p>
    <w:p w14:paraId="64C8FC87" w14:textId="77777777" w:rsidR="00617645" w:rsidRPr="009F6F2F" w:rsidRDefault="00617645" w:rsidP="00617645">
      <w:pPr>
        <w:jc w:val="center"/>
        <w:rPr>
          <w:rFonts w:ascii="Cambria" w:hAnsi="Cambria"/>
          <w:b/>
          <w:sz w:val="40"/>
          <w:szCs w:val="40"/>
        </w:rPr>
      </w:pPr>
    </w:p>
    <w:p w14:paraId="45E1F141" w14:textId="082C0626" w:rsidR="00617645" w:rsidRPr="009F6F2F" w:rsidRDefault="00617645" w:rsidP="00141F04">
      <w:pPr>
        <w:tabs>
          <w:tab w:val="left" w:pos="1455"/>
        </w:tabs>
        <w:rPr>
          <w:rFonts w:eastAsiaTheme="minorEastAsia"/>
        </w:rPr>
      </w:pPr>
      <w:r w:rsidRPr="009F6F2F">
        <w:rPr>
          <w:rFonts w:eastAsiaTheme="minorEastAsia"/>
          <w:noProof/>
        </w:rPr>
        <w:drawing>
          <wp:inline distT="0" distB="0" distL="0" distR="0" wp14:anchorId="287A1350" wp14:editId="0FC60E36">
            <wp:extent cx="5943600" cy="3246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3246120"/>
                    </a:xfrm>
                    <a:prstGeom prst="rect">
                      <a:avLst/>
                    </a:prstGeom>
                    <a:noFill/>
                    <a:ln>
                      <a:noFill/>
                    </a:ln>
                  </pic:spPr>
                </pic:pic>
              </a:graphicData>
            </a:graphic>
          </wp:inline>
        </w:drawing>
      </w:r>
    </w:p>
    <w:p w14:paraId="1D42FA39" w14:textId="1BF48CB0" w:rsidR="00F50CFC" w:rsidRDefault="00F50CFC" w:rsidP="00617645">
      <w:pPr>
        <w:rPr>
          <w:rFonts w:eastAsiaTheme="minorEastAsia"/>
        </w:rPr>
      </w:pPr>
      <w:r w:rsidRPr="009F6F2F">
        <w:rPr>
          <w:rFonts w:eastAsiaTheme="minorEastAsia"/>
          <w:b/>
          <w:noProof/>
        </w:rPr>
        <w:drawing>
          <wp:anchor distT="0" distB="0" distL="114300" distR="114300" simplePos="0" relativeHeight="251678720" behindDoc="0" locked="0" layoutInCell="1" allowOverlap="1" wp14:anchorId="367A685E" wp14:editId="67816D47">
            <wp:simplePos x="0" y="0"/>
            <wp:positionH relativeFrom="column">
              <wp:posOffset>838200</wp:posOffset>
            </wp:positionH>
            <wp:positionV relativeFrom="paragraph">
              <wp:posOffset>160655</wp:posOffset>
            </wp:positionV>
            <wp:extent cx="3228975" cy="418973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28975" cy="41897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CF9AE8" w14:textId="41291BD3" w:rsidR="00F50CFC" w:rsidRDefault="00F50CFC" w:rsidP="00617645">
      <w:pPr>
        <w:rPr>
          <w:rFonts w:eastAsiaTheme="minorEastAsia"/>
        </w:rPr>
      </w:pPr>
    </w:p>
    <w:p w14:paraId="087676CC" w14:textId="77777777" w:rsidR="00F50CFC" w:rsidRDefault="00F50CFC" w:rsidP="00617645">
      <w:pPr>
        <w:rPr>
          <w:rFonts w:eastAsiaTheme="minorEastAsia"/>
        </w:rPr>
      </w:pPr>
    </w:p>
    <w:p w14:paraId="43B832A5" w14:textId="6F4F07FF" w:rsidR="00F50CFC" w:rsidRDefault="00F50CFC" w:rsidP="00617645">
      <w:pPr>
        <w:rPr>
          <w:rFonts w:eastAsiaTheme="minorEastAsia"/>
        </w:rPr>
      </w:pPr>
    </w:p>
    <w:p w14:paraId="2D860C4A" w14:textId="77777777" w:rsidR="00F50CFC" w:rsidRDefault="00F50CFC" w:rsidP="00617645">
      <w:pPr>
        <w:rPr>
          <w:rFonts w:eastAsiaTheme="minorEastAsia"/>
        </w:rPr>
      </w:pPr>
    </w:p>
    <w:p w14:paraId="0A923379" w14:textId="77777777" w:rsidR="00F50CFC" w:rsidRDefault="00F50CFC" w:rsidP="00617645">
      <w:pPr>
        <w:rPr>
          <w:rFonts w:eastAsiaTheme="minorEastAsia"/>
        </w:rPr>
      </w:pPr>
    </w:p>
    <w:p w14:paraId="25CD7277" w14:textId="77777777" w:rsidR="00F50CFC" w:rsidRDefault="00F50CFC" w:rsidP="00617645">
      <w:pPr>
        <w:rPr>
          <w:rFonts w:eastAsiaTheme="minorEastAsia"/>
        </w:rPr>
      </w:pPr>
    </w:p>
    <w:p w14:paraId="55ACF9F9" w14:textId="77777777" w:rsidR="00F50CFC" w:rsidRDefault="00F50CFC" w:rsidP="00617645">
      <w:pPr>
        <w:rPr>
          <w:rFonts w:eastAsiaTheme="minorEastAsia"/>
        </w:rPr>
      </w:pPr>
    </w:p>
    <w:p w14:paraId="67FEAEE1" w14:textId="77777777" w:rsidR="00F50CFC" w:rsidRDefault="00F50CFC" w:rsidP="00617645">
      <w:pPr>
        <w:rPr>
          <w:rFonts w:eastAsiaTheme="minorEastAsia"/>
        </w:rPr>
      </w:pPr>
    </w:p>
    <w:p w14:paraId="3087DD62" w14:textId="77777777" w:rsidR="00F50CFC" w:rsidRDefault="00F50CFC" w:rsidP="00617645">
      <w:pPr>
        <w:rPr>
          <w:rFonts w:eastAsiaTheme="minorEastAsia"/>
        </w:rPr>
      </w:pPr>
    </w:p>
    <w:p w14:paraId="6744C4CD" w14:textId="77777777" w:rsidR="00F50CFC" w:rsidRDefault="00F50CFC" w:rsidP="00617645">
      <w:pPr>
        <w:rPr>
          <w:rFonts w:eastAsiaTheme="minorEastAsia"/>
        </w:rPr>
      </w:pPr>
    </w:p>
    <w:p w14:paraId="543EE242" w14:textId="77777777" w:rsidR="00F50CFC" w:rsidRDefault="00F50CFC" w:rsidP="00617645">
      <w:pPr>
        <w:rPr>
          <w:rFonts w:eastAsiaTheme="minorEastAsia"/>
        </w:rPr>
      </w:pPr>
    </w:p>
    <w:p w14:paraId="0B7AEC80" w14:textId="77777777" w:rsidR="00F50CFC" w:rsidRDefault="00F50CFC" w:rsidP="00617645">
      <w:pPr>
        <w:rPr>
          <w:rFonts w:eastAsiaTheme="minorEastAsia"/>
        </w:rPr>
      </w:pPr>
    </w:p>
    <w:p w14:paraId="07F124C1" w14:textId="0DF140F2" w:rsidR="00617645" w:rsidRPr="009F6F2F" w:rsidRDefault="00617645" w:rsidP="00617645">
      <w:pPr>
        <w:rPr>
          <w:rFonts w:eastAsiaTheme="minorEastAsia"/>
        </w:rPr>
      </w:pPr>
    </w:p>
    <w:p w14:paraId="491BC74C" w14:textId="77777777" w:rsidR="00617645" w:rsidRPr="009F6F2F" w:rsidRDefault="00617645" w:rsidP="00617645">
      <w:pPr>
        <w:rPr>
          <w:rFonts w:eastAsiaTheme="minorEastAsia"/>
          <w:b/>
          <w:noProof/>
        </w:rPr>
      </w:pPr>
    </w:p>
    <w:p w14:paraId="49B97784" w14:textId="77777777" w:rsidR="00617645" w:rsidRPr="009F6F2F" w:rsidRDefault="00617645" w:rsidP="00617645">
      <w:pPr>
        <w:rPr>
          <w:rFonts w:eastAsiaTheme="minorEastAsia"/>
          <w:b/>
          <w:noProof/>
        </w:rPr>
      </w:pPr>
    </w:p>
    <w:p w14:paraId="6B2AD2AD" w14:textId="77777777" w:rsidR="00617645" w:rsidRPr="009F6F2F" w:rsidRDefault="00617645" w:rsidP="00617645">
      <w:pPr>
        <w:rPr>
          <w:rFonts w:eastAsiaTheme="minorEastAsia"/>
          <w:b/>
          <w:noProof/>
        </w:rPr>
      </w:pPr>
    </w:p>
    <w:p w14:paraId="64E11AE0" w14:textId="77777777" w:rsidR="00617645" w:rsidRPr="009F6F2F" w:rsidRDefault="00617645" w:rsidP="00617645">
      <w:pPr>
        <w:rPr>
          <w:rFonts w:eastAsiaTheme="minorEastAsia"/>
          <w:b/>
          <w:noProof/>
        </w:rPr>
      </w:pPr>
    </w:p>
    <w:p w14:paraId="2AD0F019" w14:textId="4E782E96" w:rsidR="00617645" w:rsidRDefault="00F50CFC" w:rsidP="00617645">
      <w:pPr>
        <w:rPr>
          <w:rFonts w:eastAsiaTheme="minorEastAsia"/>
          <w:b/>
          <w:noProof/>
        </w:rPr>
      </w:pPr>
      <w:r w:rsidRPr="009F6F2F">
        <w:rPr>
          <w:noProof/>
        </w:rPr>
        <w:drawing>
          <wp:anchor distT="0" distB="0" distL="114300" distR="114300" simplePos="0" relativeHeight="251640832" behindDoc="0" locked="0" layoutInCell="1" allowOverlap="1" wp14:anchorId="30E33060" wp14:editId="6A2A763B">
            <wp:simplePos x="0" y="0"/>
            <wp:positionH relativeFrom="page">
              <wp:posOffset>1819910</wp:posOffset>
            </wp:positionH>
            <wp:positionV relativeFrom="paragraph">
              <wp:posOffset>-13970</wp:posOffset>
            </wp:positionV>
            <wp:extent cx="3855720" cy="351345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3855720" cy="3513455"/>
                    </a:xfrm>
                    <a:prstGeom prst="rect">
                      <a:avLst/>
                    </a:prstGeom>
                  </pic:spPr>
                </pic:pic>
              </a:graphicData>
            </a:graphic>
          </wp:anchor>
        </w:drawing>
      </w:r>
    </w:p>
    <w:p w14:paraId="3F110DCD" w14:textId="77777777" w:rsidR="00F50CFC" w:rsidRDefault="00F50CFC" w:rsidP="00617645">
      <w:pPr>
        <w:rPr>
          <w:rFonts w:eastAsiaTheme="minorEastAsia"/>
          <w:b/>
          <w:noProof/>
        </w:rPr>
      </w:pPr>
    </w:p>
    <w:p w14:paraId="0C804125" w14:textId="77777777" w:rsidR="00F50CFC" w:rsidRDefault="00F50CFC" w:rsidP="00617645">
      <w:pPr>
        <w:rPr>
          <w:rFonts w:eastAsiaTheme="minorEastAsia"/>
          <w:b/>
          <w:noProof/>
        </w:rPr>
      </w:pPr>
    </w:p>
    <w:p w14:paraId="2F4FD2A1" w14:textId="77777777" w:rsidR="00F50CFC" w:rsidRDefault="00F50CFC" w:rsidP="00617645">
      <w:pPr>
        <w:rPr>
          <w:rFonts w:eastAsiaTheme="minorEastAsia"/>
          <w:b/>
          <w:noProof/>
        </w:rPr>
      </w:pPr>
    </w:p>
    <w:p w14:paraId="24502815" w14:textId="77777777" w:rsidR="00F50CFC" w:rsidRDefault="00F50CFC" w:rsidP="00617645">
      <w:pPr>
        <w:rPr>
          <w:rFonts w:eastAsiaTheme="minorEastAsia"/>
          <w:b/>
          <w:noProof/>
        </w:rPr>
      </w:pPr>
    </w:p>
    <w:p w14:paraId="321E6CF2" w14:textId="77777777" w:rsidR="00F50CFC" w:rsidRDefault="00F50CFC" w:rsidP="00617645">
      <w:pPr>
        <w:rPr>
          <w:rFonts w:eastAsiaTheme="minorEastAsia"/>
          <w:b/>
          <w:noProof/>
        </w:rPr>
      </w:pPr>
    </w:p>
    <w:p w14:paraId="5446460C" w14:textId="77777777" w:rsidR="00F50CFC" w:rsidRDefault="00F50CFC" w:rsidP="00617645">
      <w:pPr>
        <w:rPr>
          <w:rFonts w:eastAsiaTheme="minorEastAsia"/>
          <w:b/>
          <w:noProof/>
        </w:rPr>
      </w:pPr>
    </w:p>
    <w:p w14:paraId="26FA14CD" w14:textId="77777777" w:rsidR="00F50CFC" w:rsidRDefault="00F50CFC" w:rsidP="00617645">
      <w:pPr>
        <w:rPr>
          <w:rFonts w:eastAsiaTheme="minorEastAsia"/>
          <w:b/>
          <w:noProof/>
        </w:rPr>
      </w:pPr>
    </w:p>
    <w:p w14:paraId="62FCB92A" w14:textId="77777777" w:rsidR="00F50CFC" w:rsidRDefault="00F50CFC" w:rsidP="00617645">
      <w:pPr>
        <w:rPr>
          <w:rFonts w:eastAsiaTheme="minorEastAsia"/>
          <w:b/>
          <w:noProof/>
        </w:rPr>
      </w:pPr>
    </w:p>
    <w:p w14:paraId="14585F0C" w14:textId="77777777" w:rsidR="00F50CFC" w:rsidRPr="009F6F2F" w:rsidRDefault="00F50CFC" w:rsidP="00617645">
      <w:pPr>
        <w:rPr>
          <w:rFonts w:eastAsiaTheme="minorEastAsia"/>
          <w:b/>
          <w:noProof/>
        </w:rPr>
      </w:pPr>
    </w:p>
    <w:p w14:paraId="2C97B810" w14:textId="77777777" w:rsidR="00617645" w:rsidRPr="009F6F2F" w:rsidRDefault="00617645" w:rsidP="00617645">
      <w:pPr>
        <w:rPr>
          <w:rFonts w:eastAsiaTheme="minorEastAsia"/>
          <w:b/>
          <w:noProof/>
        </w:rPr>
      </w:pPr>
    </w:p>
    <w:p w14:paraId="537D1481" w14:textId="77777777" w:rsidR="00617645" w:rsidRPr="009F6F2F" w:rsidRDefault="00617645" w:rsidP="00617645">
      <w:pPr>
        <w:rPr>
          <w:rFonts w:eastAsiaTheme="minorEastAsia"/>
          <w:b/>
          <w:noProof/>
        </w:rPr>
      </w:pPr>
    </w:p>
    <w:p w14:paraId="008878C7" w14:textId="77777777" w:rsidR="00617645" w:rsidRPr="009F6F2F" w:rsidRDefault="00617645" w:rsidP="00617645">
      <w:pPr>
        <w:rPr>
          <w:rFonts w:eastAsiaTheme="minorEastAsia"/>
          <w:b/>
          <w:noProof/>
        </w:rPr>
      </w:pPr>
    </w:p>
    <w:p w14:paraId="0E8E0A97" w14:textId="45816299" w:rsidR="00617645" w:rsidRPr="009F6F2F" w:rsidRDefault="00617645" w:rsidP="00617645">
      <w:pPr>
        <w:rPr>
          <w:rFonts w:eastAsiaTheme="minorEastAsia"/>
          <w:b/>
          <w:noProof/>
        </w:rPr>
      </w:pPr>
    </w:p>
    <w:p w14:paraId="7A390158" w14:textId="66A54BA3" w:rsidR="00617645" w:rsidRPr="009F6F2F" w:rsidRDefault="00617645" w:rsidP="00617645">
      <w:pPr>
        <w:rPr>
          <w:rFonts w:eastAsiaTheme="minorEastAsia"/>
          <w:b/>
          <w:noProof/>
        </w:rPr>
      </w:pPr>
    </w:p>
    <w:p w14:paraId="77F5850A" w14:textId="6E539B7B" w:rsidR="00617645" w:rsidRPr="009F6F2F" w:rsidRDefault="00F50CFC" w:rsidP="00617645">
      <w:pPr>
        <w:rPr>
          <w:rFonts w:eastAsiaTheme="minorEastAsia"/>
          <w:b/>
          <w:noProof/>
        </w:rPr>
      </w:pPr>
      <w:r w:rsidRPr="009F6F2F">
        <w:rPr>
          <w:noProof/>
        </w:rPr>
        <w:drawing>
          <wp:anchor distT="0" distB="0" distL="114300" distR="114300" simplePos="0" relativeHeight="251671552" behindDoc="0" locked="0" layoutInCell="1" allowOverlap="1" wp14:anchorId="6ACE8546" wp14:editId="09F4431A">
            <wp:simplePos x="0" y="0"/>
            <wp:positionH relativeFrom="margin">
              <wp:posOffset>1082675</wp:posOffset>
            </wp:positionH>
            <wp:positionV relativeFrom="paragraph">
              <wp:posOffset>142875</wp:posOffset>
            </wp:positionV>
            <wp:extent cx="4692650" cy="4023360"/>
            <wp:effectExtent l="0" t="0" r="0" b="0"/>
            <wp:wrapSquare wrapText="bothSides"/>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692650" cy="4023360"/>
                    </a:xfrm>
                    <a:prstGeom prst="rect">
                      <a:avLst/>
                    </a:prstGeom>
                  </pic:spPr>
                </pic:pic>
              </a:graphicData>
            </a:graphic>
            <wp14:sizeRelH relativeFrom="margin">
              <wp14:pctWidth>0</wp14:pctWidth>
            </wp14:sizeRelH>
            <wp14:sizeRelV relativeFrom="margin">
              <wp14:pctHeight>0</wp14:pctHeight>
            </wp14:sizeRelV>
          </wp:anchor>
        </w:drawing>
      </w:r>
    </w:p>
    <w:p w14:paraId="20FDC0CD" w14:textId="599DA87B" w:rsidR="00617645" w:rsidRPr="009F6F2F" w:rsidRDefault="00617645" w:rsidP="00617645">
      <w:pPr>
        <w:rPr>
          <w:rFonts w:eastAsiaTheme="minorEastAsia"/>
          <w:b/>
          <w:noProof/>
        </w:rPr>
      </w:pPr>
    </w:p>
    <w:p w14:paraId="41DA4F2A" w14:textId="77777777" w:rsidR="00617645" w:rsidRPr="009F6F2F" w:rsidRDefault="00617645" w:rsidP="00617645">
      <w:pPr>
        <w:rPr>
          <w:rFonts w:eastAsiaTheme="minorEastAsia"/>
          <w:b/>
          <w:noProof/>
        </w:rPr>
      </w:pPr>
    </w:p>
    <w:p w14:paraId="6F1BDE2A" w14:textId="20E695DB" w:rsidR="00617645" w:rsidRPr="009F6F2F" w:rsidRDefault="00617645" w:rsidP="00617645">
      <w:pPr>
        <w:rPr>
          <w:rFonts w:eastAsiaTheme="minorEastAsia"/>
          <w:b/>
          <w:noProof/>
        </w:rPr>
      </w:pPr>
    </w:p>
    <w:p w14:paraId="1B26DE48" w14:textId="687652C7" w:rsidR="00617645" w:rsidRPr="009F6F2F" w:rsidRDefault="00617645" w:rsidP="00617645">
      <w:pPr>
        <w:rPr>
          <w:rFonts w:eastAsiaTheme="minorEastAsia"/>
          <w:b/>
          <w:noProof/>
        </w:rPr>
      </w:pPr>
    </w:p>
    <w:p w14:paraId="3D2A2EB9" w14:textId="6DC38047" w:rsidR="00617645" w:rsidRPr="009F6F2F" w:rsidRDefault="00617645" w:rsidP="00617645">
      <w:pPr>
        <w:rPr>
          <w:rFonts w:eastAsiaTheme="minorEastAsia"/>
          <w:b/>
          <w:noProof/>
        </w:rPr>
      </w:pPr>
    </w:p>
    <w:p w14:paraId="164F3C63" w14:textId="77777777" w:rsidR="00617645" w:rsidRPr="009F6F2F" w:rsidRDefault="00617645" w:rsidP="00617645">
      <w:pPr>
        <w:rPr>
          <w:rFonts w:eastAsiaTheme="minorEastAsia"/>
          <w:b/>
          <w:noProof/>
        </w:rPr>
      </w:pPr>
    </w:p>
    <w:p w14:paraId="78CC58E2" w14:textId="10FF7B60" w:rsidR="00617645" w:rsidRPr="009F6F2F" w:rsidRDefault="00617645" w:rsidP="00617645">
      <w:pPr>
        <w:rPr>
          <w:rFonts w:eastAsiaTheme="minorEastAsia"/>
          <w:noProof/>
        </w:rPr>
      </w:pPr>
    </w:p>
    <w:p w14:paraId="527ADBC6" w14:textId="6D0325DE" w:rsidR="00617645" w:rsidRPr="009F6F2F" w:rsidRDefault="00617645" w:rsidP="00617645">
      <w:pPr>
        <w:jc w:val="center"/>
        <w:rPr>
          <w:rFonts w:ascii="Cambria" w:hAnsi="Cambria"/>
          <w:b/>
          <w:sz w:val="40"/>
          <w:szCs w:val="40"/>
        </w:rPr>
      </w:pPr>
    </w:p>
    <w:p w14:paraId="4E4E1691" w14:textId="60F23751" w:rsidR="00617645" w:rsidRPr="009F6F2F" w:rsidRDefault="00617645" w:rsidP="00617645">
      <w:pPr>
        <w:jc w:val="center"/>
        <w:rPr>
          <w:rFonts w:ascii="Cambria" w:hAnsi="Cambria"/>
          <w:b/>
          <w:sz w:val="40"/>
          <w:szCs w:val="40"/>
        </w:rPr>
      </w:pPr>
    </w:p>
    <w:p w14:paraId="24C49823" w14:textId="481AA8CA" w:rsidR="00617645" w:rsidRPr="009F6F2F" w:rsidRDefault="00617645" w:rsidP="00617645">
      <w:pPr>
        <w:jc w:val="center"/>
        <w:rPr>
          <w:rFonts w:ascii="Cambria" w:hAnsi="Cambria"/>
          <w:b/>
          <w:sz w:val="40"/>
          <w:szCs w:val="40"/>
        </w:rPr>
      </w:pPr>
    </w:p>
    <w:p w14:paraId="250D39ED" w14:textId="16B7FE55" w:rsidR="00617645" w:rsidRPr="009F6F2F" w:rsidRDefault="00617645" w:rsidP="00617645"/>
    <w:p w14:paraId="07741051" w14:textId="7B30DB2D" w:rsidR="00617645" w:rsidRPr="009F6F2F" w:rsidRDefault="00617645" w:rsidP="00617645"/>
    <w:p w14:paraId="0AA2B764" w14:textId="481744C2" w:rsidR="00617645" w:rsidRPr="009F6F2F" w:rsidRDefault="00617645" w:rsidP="00617645"/>
    <w:p w14:paraId="5EC78241" w14:textId="3C97AD3A" w:rsidR="00617645" w:rsidRPr="009F6F2F" w:rsidRDefault="00617645" w:rsidP="00617645"/>
    <w:p w14:paraId="26DCD2F4" w14:textId="20F3E997" w:rsidR="00617645" w:rsidRPr="009F6F2F" w:rsidRDefault="00617645" w:rsidP="00617645"/>
    <w:p w14:paraId="00959E3B" w14:textId="77777777" w:rsidR="00617645" w:rsidRPr="009F6F2F" w:rsidRDefault="00617645" w:rsidP="00617645"/>
    <w:p w14:paraId="7E46A5FB" w14:textId="77777777" w:rsidR="00617645" w:rsidRPr="009F6F2F" w:rsidRDefault="00617645" w:rsidP="00235D5E">
      <w:pPr>
        <w:ind w:left="-426" w:firstLine="142"/>
        <w:jc w:val="center"/>
        <w:rPr>
          <w:b/>
          <w:bCs/>
          <w:sz w:val="28"/>
          <w:szCs w:val="28"/>
          <w:lang w:val="en-GB"/>
        </w:rPr>
      </w:pPr>
    </w:p>
    <w:tbl>
      <w:tblPr>
        <w:tblStyle w:val="TableGrid"/>
        <w:tblW w:w="5000" w:type="pct"/>
        <w:tblInd w:w="0" w:type="dxa"/>
        <w:tblCellMar>
          <w:top w:w="14" w:type="dxa"/>
          <w:left w:w="108" w:type="dxa"/>
        </w:tblCellMar>
        <w:tblLook w:val="04A0" w:firstRow="1" w:lastRow="0" w:firstColumn="1" w:lastColumn="0" w:noHBand="0" w:noVBand="1"/>
      </w:tblPr>
      <w:tblGrid>
        <w:gridCol w:w="713"/>
        <w:gridCol w:w="1978"/>
        <w:gridCol w:w="713"/>
        <w:gridCol w:w="1058"/>
        <w:gridCol w:w="1437"/>
        <w:gridCol w:w="1527"/>
        <w:gridCol w:w="1710"/>
        <w:gridCol w:w="1525"/>
      </w:tblGrid>
      <w:tr w:rsidR="00A87564" w:rsidRPr="009F6F2F" w14:paraId="3B6142DD" w14:textId="77777777" w:rsidTr="00617645">
        <w:trPr>
          <w:trHeight w:val="1296"/>
        </w:trPr>
        <w:tc>
          <w:tcPr>
            <w:tcW w:w="336" w:type="pct"/>
            <w:tcBorders>
              <w:top w:val="double" w:sz="6" w:space="0" w:color="000000"/>
              <w:left w:val="double" w:sz="6" w:space="0" w:color="000000"/>
              <w:bottom w:val="single" w:sz="6" w:space="0" w:color="000000"/>
              <w:right w:val="nil"/>
            </w:tcBorders>
          </w:tcPr>
          <w:p w14:paraId="2BC52143" w14:textId="77777777" w:rsidR="00A87564" w:rsidRPr="009F6F2F" w:rsidRDefault="00A87564" w:rsidP="00DB5D3C">
            <w:pPr>
              <w:spacing w:after="0" w:line="259" w:lineRule="auto"/>
              <w:ind w:left="180" w:firstLine="0"/>
              <w:jc w:val="center"/>
              <w:rPr>
                <w:sz w:val="28"/>
              </w:rPr>
            </w:pPr>
            <w:r w:rsidRPr="009F6F2F">
              <w:rPr>
                <w:i/>
              </w:rPr>
              <w:t xml:space="preserve">Item no. </w:t>
            </w:r>
          </w:p>
        </w:tc>
        <w:tc>
          <w:tcPr>
            <w:tcW w:w="929" w:type="pct"/>
            <w:tcBorders>
              <w:top w:val="double" w:sz="6" w:space="0" w:color="000000"/>
              <w:left w:val="nil"/>
              <w:bottom w:val="single" w:sz="6" w:space="0" w:color="000000"/>
              <w:right w:val="nil"/>
            </w:tcBorders>
          </w:tcPr>
          <w:p w14:paraId="4499C348" w14:textId="77777777" w:rsidR="00A87564" w:rsidRPr="009F6F2F" w:rsidRDefault="00A87564" w:rsidP="00DB5D3C">
            <w:pPr>
              <w:spacing w:after="0" w:line="259" w:lineRule="auto"/>
              <w:ind w:left="180" w:right="106" w:firstLine="0"/>
              <w:jc w:val="center"/>
              <w:rPr>
                <w:sz w:val="28"/>
              </w:rPr>
            </w:pPr>
            <w:r w:rsidRPr="009F6F2F">
              <w:rPr>
                <w:i/>
              </w:rPr>
              <w:t xml:space="preserve">Description </w:t>
            </w:r>
          </w:p>
        </w:tc>
        <w:tc>
          <w:tcPr>
            <w:tcW w:w="336" w:type="pct"/>
            <w:tcBorders>
              <w:top w:val="double" w:sz="6" w:space="0" w:color="000000"/>
              <w:left w:val="nil"/>
              <w:bottom w:val="single" w:sz="6" w:space="0" w:color="000000"/>
              <w:right w:val="nil"/>
            </w:tcBorders>
          </w:tcPr>
          <w:p w14:paraId="59E586FC" w14:textId="77777777" w:rsidR="00A87564" w:rsidRPr="009F6F2F" w:rsidRDefault="00A87564" w:rsidP="00DB5D3C">
            <w:pPr>
              <w:spacing w:after="0" w:line="259" w:lineRule="auto"/>
              <w:ind w:left="180" w:firstLine="0"/>
              <w:jc w:val="left"/>
              <w:rPr>
                <w:sz w:val="28"/>
              </w:rPr>
            </w:pPr>
            <w:r w:rsidRPr="009F6F2F">
              <w:rPr>
                <w:i/>
              </w:rPr>
              <w:t xml:space="preserve">Unit  </w:t>
            </w:r>
          </w:p>
        </w:tc>
        <w:tc>
          <w:tcPr>
            <w:tcW w:w="488" w:type="pct"/>
            <w:tcBorders>
              <w:top w:val="double" w:sz="6" w:space="0" w:color="000000"/>
              <w:left w:val="nil"/>
              <w:bottom w:val="single" w:sz="6" w:space="0" w:color="000000"/>
              <w:right w:val="nil"/>
            </w:tcBorders>
          </w:tcPr>
          <w:p w14:paraId="5578459E" w14:textId="77777777" w:rsidR="00A87564" w:rsidRPr="009F6F2F" w:rsidRDefault="00A87564" w:rsidP="00DB5D3C">
            <w:pPr>
              <w:spacing w:after="0" w:line="259" w:lineRule="auto"/>
              <w:ind w:left="180" w:firstLine="0"/>
              <w:jc w:val="left"/>
              <w:rPr>
                <w:sz w:val="28"/>
              </w:rPr>
            </w:pPr>
            <w:r w:rsidRPr="009F6F2F">
              <w:rPr>
                <w:i/>
              </w:rPr>
              <w:t xml:space="preserve">Quantity </w:t>
            </w:r>
          </w:p>
          <w:p w14:paraId="02139099" w14:textId="77777777" w:rsidR="00A87564" w:rsidRPr="009F6F2F" w:rsidRDefault="00A87564" w:rsidP="00DB5D3C">
            <w:pPr>
              <w:spacing w:after="0" w:line="259" w:lineRule="auto"/>
              <w:ind w:left="180" w:right="111" w:firstLine="0"/>
              <w:jc w:val="center"/>
              <w:rPr>
                <w:sz w:val="28"/>
              </w:rPr>
            </w:pPr>
            <w:r w:rsidRPr="009F6F2F">
              <w:rPr>
                <w:i/>
              </w:rPr>
              <w:t xml:space="preserve">(1) </w:t>
            </w:r>
          </w:p>
        </w:tc>
        <w:tc>
          <w:tcPr>
            <w:tcW w:w="675" w:type="pct"/>
            <w:tcBorders>
              <w:top w:val="double" w:sz="6" w:space="0" w:color="000000"/>
              <w:left w:val="nil"/>
              <w:bottom w:val="single" w:sz="6" w:space="0" w:color="000000"/>
              <w:right w:val="nil"/>
            </w:tcBorders>
          </w:tcPr>
          <w:p w14:paraId="439EFB06" w14:textId="77777777" w:rsidR="00A87564" w:rsidRPr="009F6F2F" w:rsidRDefault="00A87564" w:rsidP="00DB5D3C">
            <w:pPr>
              <w:spacing w:after="0" w:line="259" w:lineRule="auto"/>
              <w:ind w:left="180" w:right="116" w:firstLine="0"/>
              <w:jc w:val="center"/>
              <w:rPr>
                <w:sz w:val="28"/>
              </w:rPr>
            </w:pPr>
            <w:r w:rsidRPr="009F6F2F">
              <w:rPr>
                <w:i/>
              </w:rPr>
              <w:t xml:space="preserve">Rate  </w:t>
            </w:r>
          </w:p>
          <w:p w14:paraId="4510ECEC" w14:textId="77777777" w:rsidR="00A87564" w:rsidRPr="009F6F2F" w:rsidRDefault="00A87564" w:rsidP="00DB5D3C">
            <w:pPr>
              <w:spacing w:after="0" w:line="259" w:lineRule="auto"/>
              <w:ind w:left="180" w:firstLine="0"/>
              <w:jc w:val="center"/>
              <w:rPr>
                <w:sz w:val="28"/>
              </w:rPr>
            </w:pPr>
            <w:r w:rsidRPr="009F6F2F">
              <w:rPr>
                <w:i/>
              </w:rPr>
              <w:t xml:space="preserve">[insert local currency] (2) </w:t>
            </w:r>
          </w:p>
        </w:tc>
        <w:tc>
          <w:tcPr>
            <w:tcW w:w="717" w:type="pct"/>
            <w:tcBorders>
              <w:top w:val="double" w:sz="6" w:space="0" w:color="000000"/>
              <w:left w:val="nil"/>
              <w:bottom w:val="single" w:sz="6" w:space="0" w:color="000000"/>
              <w:right w:val="double" w:sz="6" w:space="0" w:color="000000"/>
            </w:tcBorders>
          </w:tcPr>
          <w:p w14:paraId="355DFF1D" w14:textId="77777777" w:rsidR="00A87564" w:rsidRPr="009F6F2F" w:rsidRDefault="00A87564" w:rsidP="00DB5D3C">
            <w:pPr>
              <w:spacing w:after="0" w:line="259" w:lineRule="auto"/>
              <w:ind w:left="180" w:right="116" w:firstLine="0"/>
              <w:jc w:val="center"/>
              <w:rPr>
                <w:sz w:val="28"/>
              </w:rPr>
            </w:pPr>
            <w:r w:rsidRPr="009F6F2F">
              <w:rPr>
                <w:i/>
              </w:rPr>
              <w:t xml:space="preserve">Amount  </w:t>
            </w:r>
          </w:p>
          <w:p w14:paraId="7210CC28" w14:textId="77777777" w:rsidR="00A87564" w:rsidRPr="009F6F2F" w:rsidRDefault="00A87564" w:rsidP="00DB5D3C">
            <w:pPr>
              <w:spacing w:after="0" w:line="259" w:lineRule="auto"/>
              <w:ind w:left="180" w:right="114" w:firstLine="0"/>
              <w:jc w:val="center"/>
              <w:rPr>
                <w:sz w:val="28"/>
              </w:rPr>
            </w:pPr>
            <w:r w:rsidRPr="009F6F2F">
              <w:rPr>
                <w:i/>
              </w:rPr>
              <w:t xml:space="preserve">(3= (1) x (2)) </w:t>
            </w:r>
          </w:p>
        </w:tc>
        <w:tc>
          <w:tcPr>
            <w:tcW w:w="803" w:type="pct"/>
            <w:tcBorders>
              <w:top w:val="double" w:sz="6" w:space="0" w:color="000000"/>
              <w:left w:val="double" w:sz="6" w:space="0" w:color="000000"/>
              <w:bottom w:val="single" w:sz="6" w:space="0" w:color="000000"/>
              <w:right w:val="double" w:sz="6" w:space="0" w:color="000000"/>
            </w:tcBorders>
          </w:tcPr>
          <w:p w14:paraId="09750575" w14:textId="77777777" w:rsidR="00A87564" w:rsidRPr="009F6F2F" w:rsidRDefault="00A87564" w:rsidP="00DB5D3C">
            <w:pPr>
              <w:spacing w:after="0" w:line="259" w:lineRule="auto"/>
              <w:ind w:left="180" w:right="114" w:firstLine="0"/>
              <w:jc w:val="center"/>
              <w:rPr>
                <w:sz w:val="28"/>
              </w:rPr>
            </w:pPr>
            <w:r w:rsidRPr="009F6F2F">
              <w:rPr>
                <w:i/>
              </w:rPr>
              <w:t xml:space="preserve">Rate  </w:t>
            </w:r>
          </w:p>
          <w:p w14:paraId="695F14C5" w14:textId="77777777" w:rsidR="00A87564" w:rsidRPr="009F6F2F" w:rsidRDefault="00A87564" w:rsidP="00DB5D3C">
            <w:pPr>
              <w:spacing w:after="2" w:line="236" w:lineRule="auto"/>
              <w:ind w:left="180" w:hanging="19"/>
              <w:jc w:val="center"/>
              <w:rPr>
                <w:sz w:val="28"/>
              </w:rPr>
            </w:pPr>
            <w:r w:rsidRPr="009F6F2F">
              <w:rPr>
                <w:i/>
              </w:rPr>
              <w:t xml:space="preserve">[insert a foreign currency, if applicable]  </w:t>
            </w:r>
          </w:p>
          <w:p w14:paraId="7FACBD67" w14:textId="77777777" w:rsidR="00A87564" w:rsidRPr="009F6F2F" w:rsidRDefault="00A87564" w:rsidP="00DB5D3C">
            <w:pPr>
              <w:spacing w:after="0" w:line="259" w:lineRule="auto"/>
              <w:ind w:left="180" w:right="112" w:firstLine="0"/>
              <w:jc w:val="center"/>
              <w:rPr>
                <w:sz w:val="28"/>
              </w:rPr>
            </w:pPr>
            <w:r w:rsidRPr="009F6F2F">
              <w:rPr>
                <w:i/>
              </w:rPr>
              <w:t xml:space="preserve">(4) </w:t>
            </w:r>
          </w:p>
        </w:tc>
        <w:tc>
          <w:tcPr>
            <w:tcW w:w="716" w:type="pct"/>
            <w:tcBorders>
              <w:top w:val="double" w:sz="6" w:space="0" w:color="000000"/>
              <w:left w:val="double" w:sz="6" w:space="0" w:color="000000"/>
              <w:bottom w:val="single" w:sz="6" w:space="0" w:color="000000"/>
              <w:right w:val="double" w:sz="6" w:space="0" w:color="000000"/>
            </w:tcBorders>
          </w:tcPr>
          <w:p w14:paraId="20EB1194" w14:textId="77777777" w:rsidR="00A87564" w:rsidRPr="009F6F2F" w:rsidRDefault="00A87564" w:rsidP="00DB5D3C">
            <w:pPr>
              <w:spacing w:after="0" w:line="259" w:lineRule="auto"/>
              <w:ind w:left="180" w:right="135" w:firstLine="0"/>
              <w:jc w:val="center"/>
              <w:rPr>
                <w:sz w:val="28"/>
              </w:rPr>
            </w:pPr>
            <w:r w:rsidRPr="009F6F2F">
              <w:rPr>
                <w:i/>
              </w:rPr>
              <w:t xml:space="preserve">Amount  </w:t>
            </w:r>
          </w:p>
          <w:p w14:paraId="750E29AA" w14:textId="77777777" w:rsidR="00A87564" w:rsidRPr="009F6F2F" w:rsidRDefault="00A87564" w:rsidP="00DB5D3C">
            <w:pPr>
              <w:spacing w:after="0" w:line="259" w:lineRule="auto"/>
              <w:ind w:left="180" w:firstLine="0"/>
              <w:jc w:val="left"/>
              <w:rPr>
                <w:sz w:val="28"/>
              </w:rPr>
            </w:pPr>
            <w:r w:rsidRPr="009F6F2F">
              <w:rPr>
                <w:i/>
              </w:rPr>
              <w:t xml:space="preserve">(5= (1) x (4)) </w:t>
            </w:r>
          </w:p>
        </w:tc>
      </w:tr>
      <w:tr w:rsidR="00A87564" w:rsidRPr="009F6F2F" w14:paraId="518B7F6B" w14:textId="77777777" w:rsidTr="00617645">
        <w:trPr>
          <w:trHeight w:val="288"/>
        </w:trPr>
        <w:tc>
          <w:tcPr>
            <w:tcW w:w="336" w:type="pct"/>
            <w:tcBorders>
              <w:top w:val="single" w:sz="6" w:space="0" w:color="000000"/>
              <w:left w:val="double" w:sz="6" w:space="0" w:color="000000"/>
              <w:bottom w:val="dashed" w:sz="4" w:space="0" w:color="000000"/>
              <w:right w:val="dashed" w:sz="4" w:space="0" w:color="000000"/>
            </w:tcBorders>
          </w:tcPr>
          <w:p w14:paraId="1D4EE58A" w14:textId="77777777" w:rsidR="00A87564" w:rsidRPr="009F6F2F" w:rsidRDefault="00A87564" w:rsidP="00DB5D3C">
            <w:pPr>
              <w:spacing w:after="0" w:line="259" w:lineRule="auto"/>
              <w:ind w:left="180" w:firstLine="0"/>
              <w:jc w:val="left"/>
              <w:rPr>
                <w:sz w:val="28"/>
              </w:rPr>
            </w:pPr>
          </w:p>
        </w:tc>
        <w:tc>
          <w:tcPr>
            <w:tcW w:w="929" w:type="pct"/>
            <w:tcBorders>
              <w:top w:val="single" w:sz="6" w:space="0" w:color="000000"/>
              <w:left w:val="dashed" w:sz="4" w:space="0" w:color="000000"/>
              <w:bottom w:val="dashed" w:sz="4" w:space="0" w:color="000000"/>
              <w:right w:val="dashed" w:sz="4" w:space="0" w:color="000000"/>
            </w:tcBorders>
          </w:tcPr>
          <w:p w14:paraId="76C89D05" w14:textId="77777777" w:rsidR="00A87564" w:rsidRPr="009F6F2F" w:rsidRDefault="00A87564" w:rsidP="00DB5D3C">
            <w:pPr>
              <w:spacing w:after="0" w:line="259" w:lineRule="auto"/>
              <w:ind w:left="180" w:firstLine="0"/>
              <w:jc w:val="left"/>
              <w:rPr>
                <w:sz w:val="28"/>
              </w:rPr>
            </w:pPr>
          </w:p>
        </w:tc>
        <w:tc>
          <w:tcPr>
            <w:tcW w:w="336" w:type="pct"/>
            <w:tcBorders>
              <w:top w:val="single" w:sz="6" w:space="0" w:color="000000"/>
              <w:left w:val="dashed" w:sz="4" w:space="0" w:color="000000"/>
              <w:bottom w:val="dashed" w:sz="4" w:space="0" w:color="000000"/>
              <w:right w:val="dashed" w:sz="4" w:space="0" w:color="000000"/>
            </w:tcBorders>
          </w:tcPr>
          <w:p w14:paraId="093CCA5F" w14:textId="77777777" w:rsidR="00A87564" w:rsidRPr="009F6F2F" w:rsidRDefault="00A87564" w:rsidP="00DB5D3C">
            <w:pPr>
              <w:spacing w:after="0" w:line="259" w:lineRule="auto"/>
              <w:ind w:left="180" w:firstLine="0"/>
              <w:jc w:val="left"/>
              <w:rPr>
                <w:sz w:val="28"/>
              </w:rPr>
            </w:pPr>
          </w:p>
        </w:tc>
        <w:tc>
          <w:tcPr>
            <w:tcW w:w="488" w:type="pct"/>
            <w:tcBorders>
              <w:top w:val="single" w:sz="6" w:space="0" w:color="000000"/>
              <w:left w:val="dashed" w:sz="4" w:space="0" w:color="000000"/>
              <w:bottom w:val="dashed" w:sz="4" w:space="0" w:color="000000"/>
              <w:right w:val="dashed" w:sz="4" w:space="0" w:color="000000"/>
            </w:tcBorders>
          </w:tcPr>
          <w:p w14:paraId="7C2C543B" w14:textId="77777777" w:rsidR="00A87564" w:rsidRPr="009F6F2F" w:rsidRDefault="00A87564" w:rsidP="00DB5D3C">
            <w:pPr>
              <w:spacing w:after="0" w:line="259" w:lineRule="auto"/>
              <w:ind w:left="180" w:firstLine="0"/>
              <w:jc w:val="left"/>
              <w:rPr>
                <w:sz w:val="28"/>
              </w:rPr>
            </w:pPr>
          </w:p>
        </w:tc>
        <w:tc>
          <w:tcPr>
            <w:tcW w:w="675" w:type="pct"/>
            <w:tcBorders>
              <w:top w:val="single" w:sz="6" w:space="0" w:color="000000"/>
              <w:left w:val="dashed" w:sz="4" w:space="0" w:color="000000"/>
              <w:bottom w:val="dashed" w:sz="4" w:space="0" w:color="000000"/>
              <w:right w:val="dashed" w:sz="4" w:space="0" w:color="000000"/>
            </w:tcBorders>
          </w:tcPr>
          <w:p w14:paraId="4BA864B4" w14:textId="77777777" w:rsidR="00A87564" w:rsidRPr="009F6F2F" w:rsidRDefault="00A87564" w:rsidP="00DB5D3C">
            <w:pPr>
              <w:spacing w:after="0" w:line="259" w:lineRule="auto"/>
              <w:ind w:left="180" w:right="53" w:firstLine="0"/>
              <w:jc w:val="center"/>
              <w:rPr>
                <w:sz w:val="28"/>
              </w:rPr>
            </w:pPr>
          </w:p>
        </w:tc>
        <w:tc>
          <w:tcPr>
            <w:tcW w:w="717" w:type="pct"/>
            <w:tcBorders>
              <w:top w:val="single" w:sz="6" w:space="0" w:color="000000"/>
              <w:left w:val="dashed" w:sz="4" w:space="0" w:color="000000"/>
              <w:bottom w:val="dashed" w:sz="4" w:space="0" w:color="000000"/>
              <w:right w:val="double" w:sz="6" w:space="0" w:color="000000"/>
            </w:tcBorders>
          </w:tcPr>
          <w:p w14:paraId="162C1E3E" w14:textId="77777777" w:rsidR="00A87564" w:rsidRPr="009F6F2F" w:rsidRDefault="00A87564" w:rsidP="00DB5D3C">
            <w:pPr>
              <w:spacing w:after="0" w:line="259" w:lineRule="auto"/>
              <w:ind w:left="180" w:right="55" w:firstLine="0"/>
              <w:jc w:val="center"/>
              <w:rPr>
                <w:sz w:val="28"/>
              </w:rPr>
            </w:pPr>
          </w:p>
        </w:tc>
        <w:tc>
          <w:tcPr>
            <w:tcW w:w="803" w:type="pct"/>
            <w:tcBorders>
              <w:top w:val="single" w:sz="6" w:space="0" w:color="000000"/>
              <w:left w:val="double" w:sz="6" w:space="0" w:color="000000"/>
              <w:bottom w:val="dashed" w:sz="4" w:space="0" w:color="000000"/>
              <w:right w:val="double" w:sz="6" w:space="0" w:color="000000"/>
            </w:tcBorders>
          </w:tcPr>
          <w:p w14:paraId="3590E3A0" w14:textId="77777777" w:rsidR="00A87564" w:rsidRPr="009F6F2F" w:rsidRDefault="00A87564" w:rsidP="00DB5D3C">
            <w:pPr>
              <w:spacing w:after="0" w:line="259" w:lineRule="auto"/>
              <w:ind w:left="180" w:right="50" w:firstLine="0"/>
              <w:jc w:val="center"/>
              <w:rPr>
                <w:sz w:val="28"/>
              </w:rPr>
            </w:pPr>
          </w:p>
        </w:tc>
        <w:tc>
          <w:tcPr>
            <w:tcW w:w="716" w:type="pct"/>
            <w:tcBorders>
              <w:top w:val="single" w:sz="6" w:space="0" w:color="000000"/>
              <w:left w:val="double" w:sz="6" w:space="0" w:color="000000"/>
              <w:bottom w:val="dashed" w:sz="4" w:space="0" w:color="000000"/>
              <w:right w:val="double" w:sz="6" w:space="0" w:color="000000"/>
            </w:tcBorders>
          </w:tcPr>
          <w:p w14:paraId="12794652" w14:textId="77777777" w:rsidR="00A87564" w:rsidRPr="009F6F2F" w:rsidRDefault="00A87564" w:rsidP="00DB5D3C">
            <w:pPr>
              <w:spacing w:after="0" w:line="259" w:lineRule="auto"/>
              <w:ind w:left="180" w:right="55" w:firstLine="0"/>
              <w:jc w:val="center"/>
              <w:rPr>
                <w:sz w:val="28"/>
              </w:rPr>
            </w:pPr>
          </w:p>
        </w:tc>
      </w:tr>
      <w:tr w:rsidR="00A87564" w:rsidRPr="009F6F2F" w14:paraId="1DED7114" w14:textId="77777777" w:rsidTr="00617645">
        <w:trPr>
          <w:trHeight w:val="288"/>
        </w:trPr>
        <w:tc>
          <w:tcPr>
            <w:tcW w:w="336" w:type="pct"/>
            <w:tcBorders>
              <w:top w:val="dashed" w:sz="4" w:space="0" w:color="000000"/>
              <w:left w:val="double" w:sz="6" w:space="0" w:color="000000"/>
              <w:bottom w:val="dashed" w:sz="4" w:space="0" w:color="000000"/>
              <w:right w:val="dashed" w:sz="4" w:space="0" w:color="000000"/>
            </w:tcBorders>
          </w:tcPr>
          <w:p w14:paraId="6FA41E95" w14:textId="77777777" w:rsidR="00A87564" w:rsidRPr="009F6F2F" w:rsidRDefault="00A87564" w:rsidP="00DB5D3C">
            <w:pPr>
              <w:spacing w:after="0" w:line="259" w:lineRule="auto"/>
              <w:ind w:left="180" w:firstLine="0"/>
              <w:jc w:val="left"/>
              <w:rPr>
                <w:sz w:val="28"/>
              </w:rPr>
            </w:pPr>
          </w:p>
        </w:tc>
        <w:tc>
          <w:tcPr>
            <w:tcW w:w="929" w:type="pct"/>
            <w:tcBorders>
              <w:top w:val="dashed" w:sz="4" w:space="0" w:color="000000"/>
              <w:left w:val="dashed" w:sz="4" w:space="0" w:color="000000"/>
              <w:bottom w:val="dashed" w:sz="4" w:space="0" w:color="000000"/>
              <w:right w:val="dashed" w:sz="4" w:space="0" w:color="000000"/>
            </w:tcBorders>
          </w:tcPr>
          <w:p w14:paraId="06363DDB" w14:textId="77777777" w:rsidR="00A87564" w:rsidRPr="009F6F2F" w:rsidRDefault="00A87564" w:rsidP="00DB5D3C">
            <w:pPr>
              <w:spacing w:after="0" w:line="259" w:lineRule="auto"/>
              <w:ind w:left="180" w:firstLine="0"/>
              <w:jc w:val="left"/>
              <w:rPr>
                <w:sz w:val="28"/>
              </w:rPr>
            </w:pPr>
          </w:p>
        </w:tc>
        <w:tc>
          <w:tcPr>
            <w:tcW w:w="336" w:type="pct"/>
            <w:tcBorders>
              <w:top w:val="dashed" w:sz="4" w:space="0" w:color="000000"/>
              <w:left w:val="dashed" w:sz="4" w:space="0" w:color="000000"/>
              <w:bottom w:val="dashed" w:sz="4" w:space="0" w:color="000000"/>
              <w:right w:val="dashed" w:sz="4" w:space="0" w:color="000000"/>
            </w:tcBorders>
          </w:tcPr>
          <w:p w14:paraId="69EFBA9F" w14:textId="77777777" w:rsidR="00A87564" w:rsidRPr="009F6F2F" w:rsidRDefault="00A87564" w:rsidP="00DB5D3C">
            <w:pPr>
              <w:spacing w:after="0" w:line="259" w:lineRule="auto"/>
              <w:ind w:left="180" w:firstLine="0"/>
              <w:jc w:val="left"/>
              <w:rPr>
                <w:sz w:val="28"/>
              </w:rPr>
            </w:pPr>
          </w:p>
        </w:tc>
        <w:tc>
          <w:tcPr>
            <w:tcW w:w="488" w:type="pct"/>
            <w:tcBorders>
              <w:top w:val="dashed" w:sz="4" w:space="0" w:color="000000"/>
              <w:left w:val="dashed" w:sz="4" w:space="0" w:color="000000"/>
              <w:bottom w:val="dashed" w:sz="4" w:space="0" w:color="000000"/>
              <w:right w:val="dashed" w:sz="4" w:space="0" w:color="000000"/>
            </w:tcBorders>
          </w:tcPr>
          <w:p w14:paraId="2CD74B37" w14:textId="77777777" w:rsidR="00A87564" w:rsidRPr="009F6F2F" w:rsidRDefault="00A87564" w:rsidP="00DB5D3C">
            <w:pPr>
              <w:spacing w:after="0" w:line="259" w:lineRule="auto"/>
              <w:ind w:left="180" w:firstLine="0"/>
              <w:jc w:val="left"/>
              <w:rPr>
                <w:sz w:val="28"/>
              </w:rPr>
            </w:pPr>
          </w:p>
        </w:tc>
        <w:tc>
          <w:tcPr>
            <w:tcW w:w="675" w:type="pct"/>
            <w:tcBorders>
              <w:top w:val="dashed" w:sz="4" w:space="0" w:color="000000"/>
              <w:left w:val="dashed" w:sz="4" w:space="0" w:color="000000"/>
              <w:bottom w:val="dashed" w:sz="4" w:space="0" w:color="000000"/>
              <w:right w:val="dashed" w:sz="4" w:space="0" w:color="000000"/>
            </w:tcBorders>
          </w:tcPr>
          <w:p w14:paraId="5A6D5492" w14:textId="77777777" w:rsidR="00A87564" w:rsidRPr="009F6F2F" w:rsidRDefault="00A87564" w:rsidP="00DB5D3C">
            <w:pPr>
              <w:spacing w:after="0" w:line="259" w:lineRule="auto"/>
              <w:ind w:left="180" w:right="53" w:firstLine="0"/>
              <w:jc w:val="center"/>
              <w:rPr>
                <w:sz w:val="28"/>
              </w:rPr>
            </w:pPr>
          </w:p>
        </w:tc>
        <w:tc>
          <w:tcPr>
            <w:tcW w:w="717" w:type="pct"/>
            <w:tcBorders>
              <w:top w:val="dashed" w:sz="4" w:space="0" w:color="000000"/>
              <w:left w:val="dashed" w:sz="4" w:space="0" w:color="000000"/>
              <w:bottom w:val="dashed" w:sz="4" w:space="0" w:color="000000"/>
              <w:right w:val="double" w:sz="6" w:space="0" w:color="000000"/>
            </w:tcBorders>
          </w:tcPr>
          <w:p w14:paraId="2F524BD8" w14:textId="77777777" w:rsidR="00A87564" w:rsidRPr="009F6F2F" w:rsidRDefault="00A87564" w:rsidP="00DB5D3C">
            <w:pPr>
              <w:spacing w:after="0" w:line="259" w:lineRule="auto"/>
              <w:ind w:left="180" w:right="55" w:firstLine="0"/>
              <w:jc w:val="center"/>
              <w:rPr>
                <w:sz w:val="28"/>
              </w:rPr>
            </w:pPr>
          </w:p>
        </w:tc>
        <w:tc>
          <w:tcPr>
            <w:tcW w:w="803" w:type="pct"/>
            <w:tcBorders>
              <w:top w:val="dashed" w:sz="4" w:space="0" w:color="000000"/>
              <w:left w:val="double" w:sz="6" w:space="0" w:color="000000"/>
              <w:bottom w:val="dashed" w:sz="4" w:space="0" w:color="000000"/>
              <w:right w:val="double" w:sz="6" w:space="0" w:color="000000"/>
            </w:tcBorders>
          </w:tcPr>
          <w:p w14:paraId="0334590A" w14:textId="77777777" w:rsidR="00A87564" w:rsidRPr="009F6F2F" w:rsidRDefault="00A87564" w:rsidP="00DB5D3C">
            <w:pPr>
              <w:spacing w:after="0" w:line="259" w:lineRule="auto"/>
              <w:ind w:left="180" w:right="50" w:firstLine="0"/>
              <w:jc w:val="center"/>
              <w:rPr>
                <w:sz w:val="28"/>
              </w:rPr>
            </w:pPr>
          </w:p>
        </w:tc>
        <w:tc>
          <w:tcPr>
            <w:tcW w:w="716" w:type="pct"/>
            <w:tcBorders>
              <w:top w:val="dashed" w:sz="4" w:space="0" w:color="000000"/>
              <w:left w:val="double" w:sz="6" w:space="0" w:color="000000"/>
              <w:bottom w:val="dashed" w:sz="4" w:space="0" w:color="000000"/>
              <w:right w:val="double" w:sz="6" w:space="0" w:color="000000"/>
            </w:tcBorders>
          </w:tcPr>
          <w:p w14:paraId="0A48979F" w14:textId="77777777" w:rsidR="00A87564" w:rsidRPr="009F6F2F" w:rsidRDefault="00A87564" w:rsidP="00DB5D3C">
            <w:pPr>
              <w:spacing w:after="0" w:line="259" w:lineRule="auto"/>
              <w:ind w:left="180" w:right="55" w:firstLine="0"/>
              <w:jc w:val="center"/>
              <w:rPr>
                <w:sz w:val="28"/>
              </w:rPr>
            </w:pPr>
          </w:p>
        </w:tc>
      </w:tr>
      <w:tr w:rsidR="00A87564" w:rsidRPr="009F6F2F" w14:paraId="0514CB4D" w14:textId="77777777" w:rsidTr="00617645">
        <w:trPr>
          <w:trHeight w:val="286"/>
        </w:trPr>
        <w:tc>
          <w:tcPr>
            <w:tcW w:w="336" w:type="pct"/>
            <w:tcBorders>
              <w:top w:val="dashed" w:sz="4" w:space="0" w:color="000000"/>
              <w:left w:val="double" w:sz="6" w:space="0" w:color="000000"/>
              <w:bottom w:val="dashed" w:sz="4" w:space="0" w:color="000000"/>
              <w:right w:val="dashed" w:sz="4" w:space="0" w:color="000000"/>
            </w:tcBorders>
          </w:tcPr>
          <w:p w14:paraId="3917CD38" w14:textId="77777777" w:rsidR="00A87564" w:rsidRPr="009F6F2F" w:rsidRDefault="00A87564" w:rsidP="00DB5D3C">
            <w:pPr>
              <w:spacing w:after="0" w:line="259" w:lineRule="auto"/>
              <w:ind w:left="180" w:firstLine="0"/>
              <w:jc w:val="left"/>
              <w:rPr>
                <w:sz w:val="28"/>
              </w:rPr>
            </w:pPr>
          </w:p>
        </w:tc>
        <w:tc>
          <w:tcPr>
            <w:tcW w:w="929" w:type="pct"/>
            <w:tcBorders>
              <w:top w:val="dashed" w:sz="4" w:space="0" w:color="000000"/>
              <w:left w:val="dashed" w:sz="4" w:space="0" w:color="000000"/>
              <w:bottom w:val="dashed" w:sz="4" w:space="0" w:color="000000"/>
              <w:right w:val="dashed" w:sz="4" w:space="0" w:color="000000"/>
            </w:tcBorders>
          </w:tcPr>
          <w:p w14:paraId="6128BA71" w14:textId="77777777" w:rsidR="00A87564" w:rsidRPr="009F6F2F" w:rsidRDefault="00A87564" w:rsidP="00DB5D3C">
            <w:pPr>
              <w:spacing w:after="0" w:line="259" w:lineRule="auto"/>
              <w:ind w:left="180" w:firstLine="0"/>
              <w:jc w:val="left"/>
              <w:rPr>
                <w:sz w:val="28"/>
              </w:rPr>
            </w:pPr>
          </w:p>
        </w:tc>
        <w:tc>
          <w:tcPr>
            <w:tcW w:w="336" w:type="pct"/>
            <w:tcBorders>
              <w:top w:val="dashed" w:sz="4" w:space="0" w:color="000000"/>
              <w:left w:val="dashed" w:sz="4" w:space="0" w:color="000000"/>
              <w:bottom w:val="dashed" w:sz="4" w:space="0" w:color="000000"/>
              <w:right w:val="dashed" w:sz="4" w:space="0" w:color="000000"/>
            </w:tcBorders>
          </w:tcPr>
          <w:p w14:paraId="72856228" w14:textId="77777777" w:rsidR="00A87564" w:rsidRPr="009F6F2F" w:rsidRDefault="00A87564" w:rsidP="00DB5D3C">
            <w:pPr>
              <w:spacing w:after="0" w:line="259" w:lineRule="auto"/>
              <w:ind w:left="180" w:firstLine="0"/>
              <w:jc w:val="left"/>
              <w:rPr>
                <w:sz w:val="28"/>
              </w:rPr>
            </w:pPr>
          </w:p>
        </w:tc>
        <w:tc>
          <w:tcPr>
            <w:tcW w:w="488" w:type="pct"/>
            <w:tcBorders>
              <w:top w:val="dashed" w:sz="4" w:space="0" w:color="000000"/>
              <w:left w:val="dashed" w:sz="4" w:space="0" w:color="000000"/>
              <w:bottom w:val="dashed" w:sz="4" w:space="0" w:color="000000"/>
              <w:right w:val="dashed" w:sz="4" w:space="0" w:color="000000"/>
            </w:tcBorders>
          </w:tcPr>
          <w:p w14:paraId="021381F6" w14:textId="77777777" w:rsidR="00A87564" w:rsidRPr="009F6F2F" w:rsidRDefault="00A87564" w:rsidP="00DB5D3C">
            <w:pPr>
              <w:spacing w:after="0" w:line="259" w:lineRule="auto"/>
              <w:ind w:left="180" w:firstLine="0"/>
              <w:jc w:val="left"/>
              <w:rPr>
                <w:sz w:val="28"/>
              </w:rPr>
            </w:pPr>
          </w:p>
        </w:tc>
        <w:tc>
          <w:tcPr>
            <w:tcW w:w="675" w:type="pct"/>
            <w:tcBorders>
              <w:top w:val="dashed" w:sz="4" w:space="0" w:color="000000"/>
              <w:left w:val="dashed" w:sz="4" w:space="0" w:color="000000"/>
              <w:bottom w:val="dashed" w:sz="4" w:space="0" w:color="000000"/>
              <w:right w:val="dashed" w:sz="4" w:space="0" w:color="000000"/>
            </w:tcBorders>
          </w:tcPr>
          <w:p w14:paraId="416D5D5C" w14:textId="77777777" w:rsidR="00A87564" w:rsidRPr="009F6F2F" w:rsidRDefault="00A87564" w:rsidP="00DB5D3C">
            <w:pPr>
              <w:spacing w:after="0" w:line="259" w:lineRule="auto"/>
              <w:ind w:left="180" w:right="53" w:firstLine="0"/>
              <w:jc w:val="center"/>
              <w:rPr>
                <w:sz w:val="28"/>
              </w:rPr>
            </w:pPr>
          </w:p>
        </w:tc>
        <w:tc>
          <w:tcPr>
            <w:tcW w:w="717" w:type="pct"/>
            <w:tcBorders>
              <w:top w:val="dashed" w:sz="4" w:space="0" w:color="000000"/>
              <w:left w:val="dashed" w:sz="4" w:space="0" w:color="000000"/>
              <w:bottom w:val="dashed" w:sz="4" w:space="0" w:color="000000"/>
              <w:right w:val="double" w:sz="6" w:space="0" w:color="000000"/>
            </w:tcBorders>
          </w:tcPr>
          <w:p w14:paraId="1BA36599" w14:textId="77777777" w:rsidR="00A87564" w:rsidRPr="009F6F2F" w:rsidRDefault="00A87564" w:rsidP="00DB5D3C">
            <w:pPr>
              <w:spacing w:after="0" w:line="259" w:lineRule="auto"/>
              <w:ind w:left="180" w:right="55" w:firstLine="0"/>
              <w:jc w:val="center"/>
              <w:rPr>
                <w:sz w:val="28"/>
              </w:rPr>
            </w:pPr>
          </w:p>
        </w:tc>
        <w:tc>
          <w:tcPr>
            <w:tcW w:w="803" w:type="pct"/>
            <w:tcBorders>
              <w:top w:val="dashed" w:sz="4" w:space="0" w:color="000000"/>
              <w:left w:val="double" w:sz="6" w:space="0" w:color="000000"/>
              <w:bottom w:val="dashed" w:sz="4" w:space="0" w:color="000000"/>
              <w:right w:val="double" w:sz="6" w:space="0" w:color="000000"/>
            </w:tcBorders>
          </w:tcPr>
          <w:p w14:paraId="667D5A86" w14:textId="77777777" w:rsidR="00A87564" w:rsidRPr="009F6F2F" w:rsidRDefault="00A87564" w:rsidP="00DB5D3C">
            <w:pPr>
              <w:spacing w:after="0" w:line="259" w:lineRule="auto"/>
              <w:ind w:left="180" w:right="50" w:firstLine="0"/>
              <w:jc w:val="center"/>
              <w:rPr>
                <w:sz w:val="28"/>
              </w:rPr>
            </w:pPr>
          </w:p>
        </w:tc>
        <w:tc>
          <w:tcPr>
            <w:tcW w:w="716" w:type="pct"/>
            <w:tcBorders>
              <w:top w:val="dashed" w:sz="4" w:space="0" w:color="000000"/>
              <w:left w:val="double" w:sz="6" w:space="0" w:color="000000"/>
              <w:bottom w:val="dashed" w:sz="4" w:space="0" w:color="000000"/>
              <w:right w:val="double" w:sz="6" w:space="0" w:color="000000"/>
            </w:tcBorders>
          </w:tcPr>
          <w:p w14:paraId="7206AC81" w14:textId="77777777" w:rsidR="00A87564" w:rsidRPr="009F6F2F" w:rsidRDefault="00A87564" w:rsidP="00DB5D3C">
            <w:pPr>
              <w:spacing w:after="0" w:line="259" w:lineRule="auto"/>
              <w:ind w:left="180" w:right="55" w:firstLine="0"/>
              <w:jc w:val="center"/>
              <w:rPr>
                <w:sz w:val="28"/>
              </w:rPr>
            </w:pPr>
          </w:p>
        </w:tc>
      </w:tr>
      <w:tr w:rsidR="00A87564" w:rsidRPr="009F6F2F" w14:paraId="01CF1D2C" w14:textId="77777777" w:rsidTr="00617645">
        <w:trPr>
          <w:trHeight w:val="286"/>
        </w:trPr>
        <w:tc>
          <w:tcPr>
            <w:tcW w:w="336" w:type="pct"/>
            <w:tcBorders>
              <w:top w:val="dashed" w:sz="4" w:space="0" w:color="000000"/>
              <w:left w:val="double" w:sz="6" w:space="0" w:color="000000"/>
              <w:bottom w:val="dashed" w:sz="4" w:space="0" w:color="000000"/>
              <w:right w:val="dashed" w:sz="4" w:space="0" w:color="000000"/>
            </w:tcBorders>
          </w:tcPr>
          <w:p w14:paraId="09C7F4F6" w14:textId="77777777" w:rsidR="00A87564" w:rsidRPr="009F6F2F" w:rsidRDefault="00A87564" w:rsidP="00DB5D3C">
            <w:pPr>
              <w:spacing w:after="0" w:line="259" w:lineRule="auto"/>
              <w:ind w:left="180" w:firstLine="0"/>
              <w:jc w:val="left"/>
              <w:rPr>
                <w:sz w:val="28"/>
              </w:rPr>
            </w:pPr>
          </w:p>
        </w:tc>
        <w:tc>
          <w:tcPr>
            <w:tcW w:w="929" w:type="pct"/>
            <w:tcBorders>
              <w:top w:val="dashed" w:sz="4" w:space="0" w:color="000000"/>
              <w:left w:val="dashed" w:sz="4" w:space="0" w:color="000000"/>
              <w:bottom w:val="dashed" w:sz="4" w:space="0" w:color="000000"/>
              <w:right w:val="dashed" w:sz="4" w:space="0" w:color="000000"/>
            </w:tcBorders>
          </w:tcPr>
          <w:p w14:paraId="570D2661" w14:textId="77777777" w:rsidR="00A87564" w:rsidRPr="009F6F2F" w:rsidRDefault="00A87564" w:rsidP="00DB5D3C">
            <w:pPr>
              <w:spacing w:after="0" w:line="259" w:lineRule="auto"/>
              <w:ind w:left="180" w:firstLine="0"/>
              <w:jc w:val="left"/>
              <w:rPr>
                <w:sz w:val="28"/>
              </w:rPr>
            </w:pPr>
          </w:p>
        </w:tc>
        <w:tc>
          <w:tcPr>
            <w:tcW w:w="336" w:type="pct"/>
            <w:tcBorders>
              <w:top w:val="dashed" w:sz="4" w:space="0" w:color="000000"/>
              <w:left w:val="dashed" w:sz="4" w:space="0" w:color="000000"/>
              <w:bottom w:val="dashed" w:sz="4" w:space="0" w:color="000000"/>
              <w:right w:val="dashed" w:sz="4" w:space="0" w:color="000000"/>
            </w:tcBorders>
          </w:tcPr>
          <w:p w14:paraId="2E864D1A" w14:textId="77777777" w:rsidR="00A87564" w:rsidRPr="009F6F2F" w:rsidRDefault="00A87564" w:rsidP="00DB5D3C">
            <w:pPr>
              <w:spacing w:after="0" w:line="259" w:lineRule="auto"/>
              <w:ind w:left="180" w:firstLine="0"/>
              <w:jc w:val="left"/>
              <w:rPr>
                <w:sz w:val="28"/>
              </w:rPr>
            </w:pPr>
          </w:p>
        </w:tc>
        <w:tc>
          <w:tcPr>
            <w:tcW w:w="488" w:type="pct"/>
            <w:tcBorders>
              <w:top w:val="dashed" w:sz="4" w:space="0" w:color="000000"/>
              <w:left w:val="dashed" w:sz="4" w:space="0" w:color="000000"/>
              <w:bottom w:val="dashed" w:sz="4" w:space="0" w:color="000000"/>
              <w:right w:val="dashed" w:sz="4" w:space="0" w:color="000000"/>
            </w:tcBorders>
          </w:tcPr>
          <w:p w14:paraId="7148AD91" w14:textId="77777777" w:rsidR="00A87564" w:rsidRPr="009F6F2F" w:rsidRDefault="00A87564" w:rsidP="00DB5D3C">
            <w:pPr>
              <w:spacing w:after="0" w:line="259" w:lineRule="auto"/>
              <w:ind w:left="180" w:firstLine="0"/>
              <w:jc w:val="left"/>
              <w:rPr>
                <w:sz w:val="28"/>
              </w:rPr>
            </w:pPr>
          </w:p>
        </w:tc>
        <w:tc>
          <w:tcPr>
            <w:tcW w:w="675" w:type="pct"/>
            <w:tcBorders>
              <w:top w:val="dashed" w:sz="4" w:space="0" w:color="000000"/>
              <w:left w:val="dashed" w:sz="4" w:space="0" w:color="000000"/>
              <w:bottom w:val="dashed" w:sz="4" w:space="0" w:color="000000"/>
              <w:right w:val="dashed" w:sz="4" w:space="0" w:color="000000"/>
            </w:tcBorders>
          </w:tcPr>
          <w:p w14:paraId="0C378CB0" w14:textId="77777777" w:rsidR="00A87564" w:rsidRPr="009F6F2F" w:rsidRDefault="00A87564" w:rsidP="00DB5D3C">
            <w:pPr>
              <w:spacing w:after="0" w:line="259" w:lineRule="auto"/>
              <w:ind w:left="180" w:right="53" w:firstLine="0"/>
              <w:jc w:val="center"/>
              <w:rPr>
                <w:sz w:val="28"/>
              </w:rPr>
            </w:pPr>
          </w:p>
        </w:tc>
        <w:tc>
          <w:tcPr>
            <w:tcW w:w="717" w:type="pct"/>
            <w:tcBorders>
              <w:top w:val="dashed" w:sz="4" w:space="0" w:color="000000"/>
              <w:left w:val="dashed" w:sz="4" w:space="0" w:color="000000"/>
              <w:bottom w:val="dashed" w:sz="4" w:space="0" w:color="000000"/>
              <w:right w:val="double" w:sz="6" w:space="0" w:color="000000"/>
            </w:tcBorders>
          </w:tcPr>
          <w:p w14:paraId="4A1CFCE6" w14:textId="77777777" w:rsidR="00A87564" w:rsidRPr="009F6F2F" w:rsidRDefault="00A87564" w:rsidP="00DB5D3C">
            <w:pPr>
              <w:spacing w:after="0" w:line="259" w:lineRule="auto"/>
              <w:ind w:left="180" w:right="55" w:firstLine="0"/>
              <w:jc w:val="center"/>
              <w:rPr>
                <w:sz w:val="28"/>
              </w:rPr>
            </w:pPr>
          </w:p>
        </w:tc>
        <w:tc>
          <w:tcPr>
            <w:tcW w:w="803" w:type="pct"/>
            <w:tcBorders>
              <w:top w:val="dashed" w:sz="4" w:space="0" w:color="000000"/>
              <w:left w:val="double" w:sz="6" w:space="0" w:color="000000"/>
              <w:bottom w:val="dashed" w:sz="4" w:space="0" w:color="000000"/>
              <w:right w:val="double" w:sz="6" w:space="0" w:color="000000"/>
            </w:tcBorders>
          </w:tcPr>
          <w:p w14:paraId="551EEFE6" w14:textId="77777777" w:rsidR="00A87564" w:rsidRPr="009F6F2F" w:rsidRDefault="00A87564" w:rsidP="00DB5D3C">
            <w:pPr>
              <w:spacing w:after="0" w:line="259" w:lineRule="auto"/>
              <w:ind w:left="180" w:right="50" w:firstLine="0"/>
              <w:jc w:val="center"/>
              <w:rPr>
                <w:sz w:val="28"/>
              </w:rPr>
            </w:pPr>
          </w:p>
        </w:tc>
        <w:tc>
          <w:tcPr>
            <w:tcW w:w="716" w:type="pct"/>
            <w:tcBorders>
              <w:top w:val="dashed" w:sz="4" w:space="0" w:color="000000"/>
              <w:left w:val="double" w:sz="6" w:space="0" w:color="000000"/>
              <w:bottom w:val="dashed" w:sz="4" w:space="0" w:color="000000"/>
              <w:right w:val="double" w:sz="6" w:space="0" w:color="000000"/>
            </w:tcBorders>
          </w:tcPr>
          <w:p w14:paraId="1EE63D6C" w14:textId="77777777" w:rsidR="00A87564" w:rsidRPr="009F6F2F" w:rsidRDefault="00A87564" w:rsidP="00DB5D3C">
            <w:pPr>
              <w:spacing w:after="0" w:line="259" w:lineRule="auto"/>
              <w:ind w:left="180" w:right="55" w:firstLine="0"/>
              <w:jc w:val="center"/>
              <w:rPr>
                <w:sz w:val="28"/>
              </w:rPr>
            </w:pPr>
          </w:p>
        </w:tc>
      </w:tr>
      <w:tr w:rsidR="00A87564" w:rsidRPr="009F6F2F" w14:paraId="210A317E" w14:textId="77777777" w:rsidTr="00617645">
        <w:trPr>
          <w:trHeight w:val="286"/>
        </w:trPr>
        <w:tc>
          <w:tcPr>
            <w:tcW w:w="336" w:type="pct"/>
            <w:tcBorders>
              <w:top w:val="dashed" w:sz="4" w:space="0" w:color="000000"/>
              <w:left w:val="double" w:sz="6" w:space="0" w:color="000000"/>
              <w:bottom w:val="dashed" w:sz="4" w:space="0" w:color="000000"/>
              <w:right w:val="dashed" w:sz="4" w:space="0" w:color="000000"/>
            </w:tcBorders>
          </w:tcPr>
          <w:p w14:paraId="019ED8A9" w14:textId="77777777" w:rsidR="00A87564" w:rsidRPr="009F6F2F" w:rsidRDefault="00A87564" w:rsidP="00DB5D3C">
            <w:pPr>
              <w:spacing w:after="0" w:line="259" w:lineRule="auto"/>
              <w:ind w:left="180" w:firstLine="0"/>
              <w:jc w:val="left"/>
              <w:rPr>
                <w:sz w:val="28"/>
              </w:rPr>
            </w:pPr>
          </w:p>
        </w:tc>
        <w:tc>
          <w:tcPr>
            <w:tcW w:w="929" w:type="pct"/>
            <w:tcBorders>
              <w:top w:val="dashed" w:sz="4" w:space="0" w:color="000000"/>
              <w:left w:val="dashed" w:sz="4" w:space="0" w:color="000000"/>
              <w:bottom w:val="dashed" w:sz="4" w:space="0" w:color="000000"/>
              <w:right w:val="dashed" w:sz="4" w:space="0" w:color="000000"/>
            </w:tcBorders>
          </w:tcPr>
          <w:p w14:paraId="45EA7D4D" w14:textId="77777777" w:rsidR="00A87564" w:rsidRPr="009F6F2F" w:rsidRDefault="00A87564" w:rsidP="00DB5D3C">
            <w:pPr>
              <w:spacing w:after="0" w:line="259" w:lineRule="auto"/>
              <w:ind w:left="180" w:firstLine="0"/>
              <w:jc w:val="left"/>
              <w:rPr>
                <w:sz w:val="28"/>
              </w:rPr>
            </w:pPr>
          </w:p>
        </w:tc>
        <w:tc>
          <w:tcPr>
            <w:tcW w:w="336" w:type="pct"/>
            <w:tcBorders>
              <w:top w:val="dashed" w:sz="4" w:space="0" w:color="000000"/>
              <w:left w:val="dashed" w:sz="4" w:space="0" w:color="000000"/>
              <w:bottom w:val="dashed" w:sz="4" w:space="0" w:color="000000"/>
              <w:right w:val="dashed" w:sz="4" w:space="0" w:color="000000"/>
            </w:tcBorders>
          </w:tcPr>
          <w:p w14:paraId="4FD5BC65" w14:textId="77777777" w:rsidR="00A87564" w:rsidRPr="009F6F2F" w:rsidRDefault="00A87564" w:rsidP="00DB5D3C">
            <w:pPr>
              <w:spacing w:after="0" w:line="259" w:lineRule="auto"/>
              <w:ind w:left="180" w:firstLine="0"/>
              <w:jc w:val="left"/>
              <w:rPr>
                <w:sz w:val="28"/>
              </w:rPr>
            </w:pPr>
          </w:p>
        </w:tc>
        <w:tc>
          <w:tcPr>
            <w:tcW w:w="488" w:type="pct"/>
            <w:tcBorders>
              <w:top w:val="dashed" w:sz="4" w:space="0" w:color="000000"/>
              <w:left w:val="dashed" w:sz="4" w:space="0" w:color="000000"/>
              <w:bottom w:val="dashed" w:sz="4" w:space="0" w:color="000000"/>
              <w:right w:val="dashed" w:sz="4" w:space="0" w:color="000000"/>
            </w:tcBorders>
          </w:tcPr>
          <w:p w14:paraId="55A95C16" w14:textId="77777777" w:rsidR="00A87564" w:rsidRPr="009F6F2F" w:rsidRDefault="00A87564" w:rsidP="00DB5D3C">
            <w:pPr>
              <w:spacing w:after="0" w:line="259" w:lineRule="auto"/>
              <w:ind w:left="180" w:firstLine="0"/>
              <w:jc w:val="left"/>
              <w:rPr>
                <w:sz w:val="28"/>
              </w:rPr>
            </w:pPr>
          </w:p>
        </w:tc>
        <w:tc>
          <w:tcPr>
            <w:tcW w:w="675" w:type="pct"/>
            <w:tcBorders>
              <w:top w:val="dashed" w:sz="4" w:space="0" w:color="000000"/>
              <w:left w:val="dashed" w:sz="4" w:space="0" w:color="000000"/>
              <w:bottom w:val="dashed" w:sz="4" w:space="0" w:color="000000"/>
              <w:right w:val="dashed" w:sz="4" w:space="0" w:color="000000"/>
            </w:tcBorders>
          </w:tcPr>
          <w:p w14:paraId="5D3E9953" w14:textId="77777777" w:rsidR="00A87564" w:rsidRPr="009F6F2F" w:rsidRDefault="00A87564" w:rsidP="00DB5D3C">
            <w:pPr>
              <w:spacing w:after="0" w:line="259" w:lineRule="auto"/>
              <w:ind w:left="180" w:right="53" w:firstLine="0"/>
              <w:jc w:val="center"/>
              <w:rPr>
                <w:sz w:val="28"/>
              </w:rPr>
            </w:pPr>
          </w:p>
        </w:tc>
        <w:tc>
          <w:tcPr>
            <w:tcW w:w="717" w:type="pct"/>
            <w:tcBorders>
              <w:top w:val="dashed" w:sz="4" w:space="0" w:color="000000"/>
              <w:left w:val="dashed" w:sz="4" w:space="0" w:color="000000"/>
              <w:bottom w:val="dashed" w:sz="4" w:space="0" w:color="000000"/>
              <w:right w:val="double" w:sz="6" w:space="0" w:color="000000"/>
            </w:tcBorders>
          </w:tcPr>
          <w:p w14:paraId="458CDD1E" w14:textId="77777777" w:rsidR="00A87564" w:rsidRPr="009F6F2F" w:rsidRDefault="00A87564" w:rsidP="00DB5D3C">
            <w:pPr>
              <w:spacing w:after="0" w:line="259" w:lineRule="auto"/>
              <w:ind w:left="180" w:right="55" w:firstLine="0"/>
              <w:jc w:val="center"/>
              <w:rPr>
                <w:sz w:val="28"/>
              </w:rPr>
            </w:pPr>
          </w:p>
        </w:tc>
        <w:tc>
          <w:tcPr>
            <w:tcW w:w="803" w:type="pct"/>
            <w:tcBorders>
              <w:top w:val="dashed" w:sz="4" w:space="0" w:color="000000"/>
              <w:left w:val="double" w:sz="6" w:space="0" w:color="000000"/>
              <w:bottom w:val="dashed" w:sz="4" w:space="0" w:color="000000"/>
              <w:right w:val="double" w:sz="6" w:space="0" w:color="000000"/>
            </w:tcBorders>
          </w:tcPr>
          <w:p w14:paraId="480BAB2E" w14:textId="77777777" w:rsidR="00A87564" w:rsidRPr="009F6F2F" w:rsidRDefault="00A87564" w:rsidP="00DB5D3C">
            <w:pPr>
              <w:spacing w:after="0" w:line="259" w:lineRule="auto"/>
              <w:ind w:left="180" w:right="50" w:firstLine="0"/>
              <w:jc w:val="center"/>
              <w:rPr>
                <w:sz w:val="28"/>
              </w:rPr>
            </w:pPr>
          </w:p>
        </w:tc>
        <w:tc>
          <w:tcPr>
            <w:tcW w:w="716" w:type="pct"/>
            <w:tcBorders>
              <w:top w:val="dashed" w:sz="4" w:space="0" w:color="000000"/>
              <w:left w:val="double" w:sz="6" w:space="0" w:color="000000"/>
              <w:bottom w:val="dashed" w:sz="4" w:space="0" w:color="000000"/>
              <w:right w:val="double" w:sz="6" w:space="0" w:color="000000"/>
            </w:tcBorders>
          </w:tcPr>
          <w:p w14:paraId="02B2D10A" w14:textId="77777777" w:rsidR="00A87564" w:rsidRPr="009F6F2F" w:rsidRDefault="00A87564" w:rsidP="00DB5D3C">
            <w:pPr>
              <w:spacing w:after="0" w:line="259" w:lineRule="auto"/>
              <w:ind w:left="180" w:right="55" w:firstLine="0"/>
              <w:jc w:val="center"/>
              <w:rPr>
                <w:sz w:val="28"/>
              </w:rPr>
            </w:pPr>
          </w:p>
        </w:tc>
      </w:tr>
      <w:tr w:rsidR="00A87564" w:rsidRPr="009F6F2F" w14:paraId="0852500A" w14:textId="77777777" w:rsidTr="00617645">
        <w:trPr>
          <w:trHeight w:val="286"/>
        </w:trPr>
        <w:tc>
          <w:tcPr>
            <w:tcW w:w="336" w:type="pct"/>
            <w:tcBorders>
              <w:top w:val="dashed" w:sz="4" w:space="0" w:color="000000"/>
              <w:left w:val="double" w:sz="6" w:space="0" w:color="000000"/>
              <w:bottom w:val="dashed" w:sz="4" w:space="0" w:color="000000"/>
              <w:right w:val="dashed" w:sz="4" w:space="0" w:color="000000"/>
            </w:tcBorders>
          </w:tcPr>
          <w:p w14:paraId="1F1985D8" w14:textId="77777777" w:rsidR="00A87564" w:rsidRPr="009F6F2F" w:rsidRDefault="00A87564" w:rsidP="00DB5D3C">
            <w:pPr>
              <w:spacing w:after="0" w:line="259" w:lineRule="auto"/>
              <w:ind w:left="180" w:firstLine="0"/>
              <w:jc w:val="left"/>
              <w:rPr>
                <w:sz w:val="28"/>
              </w:rPr>
            </w:pPr>
          </w:p>
        </w:tc>
        <w:tc>
          <w:tcPr>
            <w:tcW w:w="929" w:type="pct"/>
            <w:tcBorders>
              <w:top w:val="dashed" w:sz="4" w:space="0" w:color="000000"/>
              <w:left w:val="dashed" w:sz="4" w:space="0" w:color="000000"/>
              <w:bottom w:val="dashed" w:sz="4" w:space="0" w:color="000000"/>
              <w:right w:val="dashed" w:sz="4" w:space="0" w:color="000000"/>
            </w:tcBorders>
          </w:tcPr>
          <w:p w14:paraId="31307C7F" w14:textId="77777777" w:rsidR="00A87564" w:rsidRPr="009F6F2F" w:rsidRDefault="00A87564" w:rsidP="00DB5D3C">
            <w:pPr>
              <w:spacing w:after="0" w:line="259" w:lineRule="auto"/>
              <w:ind w:left="180" w:firstLine="0"/>
              <w:jc w:val="left"/>
              <w:rPr>
                <w:sz w:val="28"/>
              </w:rPr>
            </w:pPr>
          </w:p>
        </w:tc>
        <w:tc>
          <w:tcPr>
            <w:tcW w:w="336" w:type="pct"/>
            <w:tcBorders>
              <w:top w:val="dashed" w:sz="4" w:space="0" w:color="000000"/>
              <w:left w:val="dashed" w:sz="4" w:space="0" w:color="000000"/>
              <w:bottom w:val="dashed" w:sz="4" w:space="0" w:color="000000"/>
              <w:right w:val="dashed" w:sz="4" w:space="0" w:color="000000"/>
            </w:tcBorders>
          </w:tcPr>
          <w:p w14:paraId="2C24E37D" w14:textId="77777777" w:rsidR="00A87564" w:rsidRPr="009F6F2F" w:rsidRDefault="00A87564" w:rsidP="00DB5D3C">
            <w:pPr>
              <w:spacing w:after="0" w:line="259" w:lineRule="auto"/>
              <w:ind w:left="180" w:firstLine="0"/>
              <w:jc w:val="left"/>
              <w:rPr>
                <w:sz w:val="28"/>
              </w:rPr>
            </w:pPr>
          </w:p>
        </w:tc>
        <w:tc>
          <w:tcPr>
            <w:tcW w:w="488" w:type="pct"/>
            <w:tcBorders>
              <w:top w:val="dashed" w:sz="4" w:space="0" w:color="000000"/>
              <w:left w:val="dashed" w:sz="4" w:space="0" w:color="000000"/>
              <w:bottom w:val="dashed" w:sz="4" w:space="0" w:color="000000"/>
              <w:right w:val="dashed" w:sz="4" w:space="0" w:color="000000"/>
            </w:tcBorders>
          </w:tcPr>
          <w:p w14:paraId="1E37F39A" w14:textId="77777777" w:rsidR="00A87564" w:rsidRPr="009F6F2F" w:rsidRDefault="00A87564" w:rsidP="00DB5D3C">
            <w:pPr>
              <w:spacing w:after="0" w:line="259" w:lineRule="auto"/>
              <w:ind w:left="180" w:firstLine="0"/>
              <w:jc w:val="left"/>
              <w:rPr>
                <w:sz w:val="28"/>
              </w:rPr>
            </w:pPr>
          </w:p>
        </w:tc>
        <w:tc>
          <w:tcPr>
            <w:tcW w:w="675" w:type="pct"/>
            <w:tcBorders>
              <w:top w:val="dashed" w:sz="4" w:space="0" w:color="000000"/>
              <w:left w:val="dashed" w:sz="4" w:space="0" w:color="000000"/>
              <w:bottom w:val="dashed" w:sz="4" w:space="0" w:color="000000"/>
              <w:right w:val="dashed" w:sz="4" w:space="0" w:color="000000"/>
            </w:tcBorders>
          </w:tcPr>
          <w:p w14:paraId="63890F78" w14:textId="77777777" w:rsidR="00A87564" w:rsidRPr="009F6F2F" w:rsidRDefault="00A87564" w:rsidP="00DB5D3C">
            <w:pPr>
              <w:spacing w:after="0" w:line="259" w:lineRule="auto"/>
              <w:ind w:left="180" w:right="53" w:firstLine="0"/>
              <w:jc w:val="center"/>
              <w:rPr>
                <w:sz w:val="28"/>
              </w:rPr>
            </w:pPr>
          </w:p>
        </w:tc>
        <w:tc>
          <w:tcPr>
            <w:tcW w:w="717" w:type="pct"/>
            <w:tcBorders>
              <w:top w:val="dashed" w:sz="4" w:space="0" w:color="000000"/>
              <w:left w:val="dashed" w:sz="4" w:space="0" w:color="000000"/>
              <w:bottom w:val="dashed" w:sz="4" w:space="0" w:color="000000"/>
              <w:right w:val="double" w:sz="6" w:space="0" w:color="000000"/>
            </w:tcBorders>
          </w:tcPr>
          <w:p w14:paraId="1C235519" w14:textId="77777777" w:rsidR="00A87564" w:rsidRPr="009F6F2F" w:rsidRDefault="00A87564" w:rsidP="00DB5D3C">
            <w:pPr>
              <w:spacing w:after="0" w:line="259" w:lineRule="auto"/>
              <w:ind w:left="180" w:right="55" w:firstLine="0"/>
              <w:jc w:val="center"/>
              <w:rPr>
                <w:sz w:val="28"/>
              </w:rPr>
            </w:pPr>
          </w:p>
        </w:tc>
        <w:tc>
          <w:tcPr>
            <w:tcW w:w="803" w:type="pct"/>
            <w:tcBorders>
              <w:top w:val="dashed" w:sz="4" w:space="0" w:color="000000"/>
              <w:left w:val="double" w:sz="6" w:space="0" w:color="000000"/>
              <w:bottom w:val="dashed" w:sz="4" w:space="0" w:color="000000"/>
              <w:right w:val="double" w:sz="6" w:space="0" w:color="000000"/>
            </w:tcBorders>
          </w:tcPr>
          <w:p w14:paraId="12846625" w14:textId="77777777" w:rsidR="00A87564" w:rsidRPr="009F6F2F" w:rsidRDefault="00A87564" w:rsidP="00DB5D3C">
            <w:pPr>
              <w:spacing w:after="0" w:line="259" w:lineRule="auto"/>
              <w:ind w:left="180" w:right="50" w:firstLine="0"/>
              <w:jc w:val="center"/>
              <w:rPr>
                <w:sz w:val="28"/>
              </w:rPr>
            </w:pPr>
          </w:p>
        </w:tc>
        <w:tc>
          <w:tcPr>
            <w:tcW w:w="716" w:type="pct"/>
            <w:tcBorders>
              <w:top w:val="dashed" w:sz="4" w:space="0" w:color="000000"/>
              <w:left w:val="double" w:sz="6" w:space="0" w:color="000000"/>
              <w:bottom w:val="dashed" w:sz="4" w:space="0" w:color="000000"/>
              <w:right w:val="double" w:sz="6" w:space="0" w:color="000000"/>
            </w:tcBorders>
          </w:tcPr>
          <w:p w14:paraId="7C4F468B" w14:textId="77777777" w:rsidR="00A87564" w:rsidRPr="009F6F2F" w:rsidRDefault="00A87564" w:rsidP="00DB5D3C">
            <w:pPr>
              <w:spacing w:after="0" w:line="259" w:lineRule="auto"/>
              <w:ind w:left="180" w:right="55" w:firstLine="0"/>
              <w:jc w:val="center"/>
              <w:rPr>
                <w:sz w:val="28"/>
              </w:rPr>
            </w:pPr>
          </w:p>
        </w:tc>
      </w:tr>
      <w:tr w:rsidR="00A87564" w:rsidRPr="009F6F2F" w14:paraId="5C08205E" w14:textId="77777777" w:rsidTr="00617645">
        <w:trPr>
          <w:trHeight w:val="286"/>
        </w:trPr>
        <w:tc>
          <w:tcPr>
            <w:tcW w:w="336" w:type="pct"/>
            <w:tcBorders>
              <w:top w:val="dashed" w:sz="4" w:space="0" w:color="000000"/>
              <w:left w:val="double" w:sz="6" w:space="0" w:color="000000"/>
              <w:bottom w:val="dashed" w:sz="4" w:space="0" w:color="000000"/>
              <w:right w:val="dashed" w:sz="4" w:space="0" w:color="000000"/>
            </w:tcBorders>
          </w:tcPr>
          <w:p w14:paraId="58D547C1" w14:textId="77777777" w:rsidR="00A87564" w:rsidRPr="009F6F2F" w:rsidRDefault="00A87564" w:rsidP="00DB5D3C">
            <w:pPr>
              <w:spacing w:after="0" w:line="259" w:lineRule="auto"/>
              <w:ind w:left="180" w:firstLine="0"/>
              <w:jc w:val="left"/>
              <w:rPr>
                <w:sz w:val="28"/>
              </w:rPr>
            </w:pPr>
          </w:p>
        </w:tc>
        <w:tc>
          <w:tcPr>
            <w:tcW w:w="929" w:type="pct"/>
            <w:tcBorders>
              <w:top w:val="dashed" w:sz="4" w:space="0" w:color="000000"/>
              <w:left w:val="dashed" w:sz="4" w:space="0" w:color="000000"/>
              <w:bottom w:val="dashed" w:sz="4" w:space="0" w:color="000000"/>
              <w:right w:val="dashed" w:sz="4" w:space="0" w:color="000000"/>
            </w:tcBorders>
          </w:tcPr>
          <w:p w14:paraId="092E92D4" w14:textId="77777777" w:rsidR="00A87564" w:rsidRPr="009F6F2F" w:rsidRDefault="00A87564" w:rsidP="00DB5D3C">
            <w:pPr>
              <w:spacing w:after="0" w:line="259" w:lineRule="auto"/>
              <w:ind w:left="180" w:firstLine="0"/>
              <w:jc w:val="left"/>
              <w:rPr>
                <w:sz w:val="28"/>
              </w:rPr>
            </w:pPr>
          </w:p>
        </w:tc>
        <w:tc>
          <w:tcPr>
            <w:tcW w:w="336" w:type="pct"/>
            <w:tcBorders>
              <w:top w:val="dashed" w:sz="4" w:space="0" w:color="000000"/>
              <w:left w:val="dashed" w:sz="4" w:space="0" w:color="000000"/>
              <w:bottom w:val="dashed" w:sz="4" w:space="0" w:color="000000"/>
              <w:right w:val="dashed" w:sz="4" w:space="0" w:color="000000"/>
            </w:tcBorders>
          </w:tcPr>
          <w:p w14:paraId="5AC38F14" w14:textId="77777777" w:rsidR="00A87564" w:rsidRPr="009F6F2F" w:rsidRDefault="00A87564" w:rsidP="00DB5D3C">
            <w:pPr>
              <w:spacing w:after="0" w:line="259" w:lineRule="auto"/>
              <w:ind w:left="180" w:firstLine="0"/>
              <w:jc w:val="left"/>
              <w:rPr>
                <w:sz w:val="28"/>
              </w:rPr>
            </w:pPr>
          </w:p>
        </w:tc>
        <w:tc>
          <w:tcPr>
            <w:tcW w:w="488" w:type="pct"/>
            <w:tcBorders>
              <w:top w:val="dashed" w:sz="4" w:space="0" w:color="000000"/>
              <w:left w:val="dashed" w:sz="4" w:space="0" w:color="000000"/>
              <w:bottom w:val="dashed" w:sz="4" w:space="0" w:color="000000"/>
              <w:right w:val="dashed" w:sz="4" w:space="0" w:color="000000"/>
            </w:tcBorders>
          </w:tcPr>
          <w:p w14:paraId="1B54D7B9" w14:textId="77777777" w:rsidR="00A87564" w:rsidRPr="009F6F2F" w:rsidRDefault="00A87564" w:rsidP="00DB5D3C">
            <w:pPr>
              <w:spacing w:after="0" w:line="259" w:lineRule="auto"/>
              <w:ind w:left="180" w:firstLine="0"/>
              <w:jc w:val="left"/>
              <w:rPr>
                <w:sz w:val="28"/>
              </w:rPr>
            </w:pPr>
          </w:p>
        </w:tc>
        <w:tc>
          <w:tcPr>
            <w:tcW w:w="675" w:type="pct"/>
            <w:tcBorders>
              <w:top w:val="dashed" w:sz="4" w:space="0" w:color="000000"/>
              <w:left w:val="dashed" w:sz="4" w:space="0" w:color="000000"/>
              <w:bottom w:val="dashed" w:sz="4" w:space="0" w:color="000000"/>
              <w:right w:val="dashed" w:sz="4" w:space="0" w:color="000000"/>
            </w:tcBorders>
          </w:tcPr>
          <w:p w14:paraId="20E48570" w14:textId="77777777" w:rsidR="00A87564" w:rsidRPr="009F6F2F" w:rsidRDefault="00A87564" w:rsidP="00DB5D3C">
            <w:pPr>
              <w:spacing w:after="0" w:line="259" w:lineRule="auto"/>
              <w:ind w:left="180" w:right="53" w:firstLine="0"/>
              <w:jc w:val="center"/>
              <w:rPr>
                <w:sz w:val="28"/>
              </w:rPr>
            </w:pPr>
          </w:p>
        </w:tc>
        <w:tc>
          <w:tcPr>
            <w:tcW w:w="717" w:type="pct"/>
            <w:tcBorders>
              <w:top w:val="dashed" w:sz="4" w:space="0" w:color="000000"/>
              <w:left w:val="dashed" w:sz="4" w:space="0" w:color="000000"/>
              <w:bottom w:val="dashed" w:sz="4" w:space="0" w:color="000000"/>
              <w:right w:val="double" w:sz="6" w:space="0" w:color="000000"/>
            </w:tcBorders>
          </w:tcPr>
          <w:p w14:paraId="79DFDA1F" w14:textId="77777777" w:rsidR="00A87564" w:rsidRPr="009F6F2F" w:rsidRDefault="00A87564" w:rsidP="00DB5D3C">
            <w:pPr>
              <w:spacing w:after="0" w:line="259" w:lineRule="auto"/>
              <w:ind w:left="180" w:right="55" w:firstLine="0"/>
              <w:jc w:val="center"/>
              <w:rPr>
                <w:sz w:val="28"/>
              </w:rPr>
            </w:pPr>
          </w:p>
        </w:tc>
        <w:tc>
          <w:tcPr>
            <w:tcW w:w="803" w:type="pct"/>
            <w:tcBorders>
              <w:top w:val="dashed" w:sz="4" w:space="0" w:color="000000"/>
              <w:left w:val="double" w:sz="6" w:space="0" w:color="000000"/>
              <w:bottom w:val="dashed" w:sz="4" w:space="0" w:color="000000"/>
              <w:right w:val="double" w:sz="6" w:space="0" w:color="000000"/>
            </w:tcBorders>
          </w:tcPr>
          <w:p w14:paraId="1BBFDF8F" w14:textId="77777777" w:rsidR="00A87564" w:rsidRPr="009F6F2F" w:rsidRDefault="00A87564" w:rsidP="00DB5D3C">
            <w:pPr>
              <w:spacing w:after="0" w:line="259" w:lineRule="auto"/>
              <w:ind w:left="180" w:right="50" w:firstLine="0"/>
              <w:jc w:val="center"/>
              <w:rPr>
                <w:sz w:val="28"/>
              </w:rPr>
            </w:pPr>
          </w:p>
        </w:tc>
        <w:tc>
          <w:tcPr>
            <w:tcW w:w="716" w:type="pct"/>
            <w:tcBorders>
              <w:top w:val="dashed" w:sz="4" w:space="0" w:color="000000"/>
              <w:left w:val="double" w:sz="6" w:space="0" w:color="000000"/>
              <w:bottom w:val="dashed" w:sz="4" w:space="0" w:color="000000"/>
              <w:right w:val="double" w:sz="6" w:space="0" w:color="000000"/>
            </w:tcBorders>
          </w:tcPr>
          <w:p w14:paraId="2AF03403" w14:textId="77777777" w:rsidR="00A87564" w:rsidRPr="009F6F2F" w:rsidRDefault="00A87564" w:rsidP="00DB5D3C">
            <w:pPr>
              <w:spacing w:after="0" w:line="259" w:lineRule="auto"/>
              <w:ind w:left="180" w:right="55" w:firstLine="0"/>
              <w:jc w:val="center"/>
              <w:rPr>
                <w:sz w:val="28"/>
              </w:rPr>
            </w:pPr>
          </w:p>
        </w:tc>
      </w:tr>
      <w:tr w:rsidR="00A87564" w:rsidRPr="009F6F2F" w14:paraId="512603D2" w14:textId="77777777" w:rsidTr="00617645">
        <w:trPr>
          <w:trHeight w:val="288"/>
        </w:trPr>
        <w:tc>
          <w:tcPr>
            <w:tcW w:w="336" w:type="pct"/>
            <w:tcBorders>
              <w:top w:val="dashed" w:sz="4" w:space="0" w:color="000000"/>
              <w:left w:val="double" w:sz="6" w:space="0" w:color="000000"/>
              <w:bottom w:val="dashed" w:sz="4" w:space="0" w:color="000000"/>
              <w:right w:val="dashed" w:sz="4" w:space="0" w:color="000000"/>
            </w:tcBorders>
          </w:tcPr>
          <w:p w14:paraId="3ECEA8B7" w14:textId="77777777" w:rsidR="00A87564" w:rsidRPr="009F6F2F" w:rsidRDefault="00A87564" w:rsidP="00DB5D3C">
            <w:pPr>
              <w:spacing w:after="0" w:line="259" w:lineRule="auto"/>
              <w:ind w:left="180" w:firstLine="0"/>
              <w:jc w:val="left"/>
              <w:rPr>
                <w:sz w:val="28"/>
              </w:rPr>
            </w:pPr>
          </w:p>
        </w:tc>
        <w:tc>
          <w:tcPr>
            <w:tcW w:w="929" w:type="pct"/>
            <w:tcBorders>
              <w:top w:val="dashed" w:sz="4" w:space="0" w:color="000000"/>
              <w:left w:val="dashed" w:sz="4" w:space="0" w:color="000000"/>
              <w:bottom w:val="dashed" w:sz="4" w:space="0" w:color="000000"/>
              <w:right w:val="dashed" w:sz="4" w:space="0" w:color="000000"/>
            </w:tcBorders>
          </w:tcPr>
          <w:p w14:paraId="192B43E8" w14:textId="77777777" w:rsidR="00A87564" w:rsidRPr="009F6F2F" w:rsidRDefault="00A87564" w:rsidP="00DB5D3C">
            <w:pPr>
              <w:spacing w:after="0" w:line="259" w:lineRule="auto"/>
              <w:ind w:left="180" w:firstLine="0"/>
              <w:jc w:val="left"/>
              <w:rPr>
                <w:sz w:val="28"/>
              </w:rPr>
            </w:pPr>
          </w:p>
        </w:tc>
        <w:tc>
          <w:tcPr>
            <w:tcW w:w="336" w:type="pct"/>
            <w:tcBorders>
              <w:top w:val="dashed" w:sz="4" w:space="0" w:color="000000"/>
              <w:left w:val="dashed" w:sz="4" w:space="0" w:color="000000"/>
              <w:bottom w:val="dashed" w:sz="4" w:space="0" w:color="000000"/>
              <w:right w:val="dashed" w:sz="4" w:space="0" w:color="000000"/>
            </w:tcBorders>
          </w:tcPr>
          <w:p w14:paraId="2BD8E370" w14:textId="77777777" w:rsidR="00A87564" w:rsidRPr="009F6F2F" w:rsidRDefault="00A87564" w:rsidP="00DB5D3C">
            <w:pPr>
              <w:spacing w:after="0" w:line="259" w:lineRule="auto"/>
              <w:ind w:left="180" w:firstLine="0"/>
              <w:jc w:val="left"/>
              <w:rPr>
                <w:sz w:val="28"/>
              </w:rPr>
            </w:pPr>
          </w:p>
        </w:tc>
        <w:tc>
          <w:tcPr>
            <w:tcW w:w="488" w:type="pct"/>
            <w:tcBorders>
              <w:top w:val="dashed" w:sz="4" w:space="0" w:color="000000"/>
              <w:left w:val="dashed" w:sz="4" w:space="0" w:color="000000"/>
              <w:bottom w:val="dashed" w:sz="4" w:space="0" w:color="000000"/>
              <w:right w:val="dashed" w:sz="4" w:space="0" w:color="000000"/>
            </w:tcBorders>
          </w:tcPr>
          <w:p w14:paraId="3A9A1675" w14:textId="77777777" w:rsidR="00A87564" w:rsidRPr="009F6F2F" w:rsidRDefault="00A87564" w:rsidP="00DB5D3C">
            <w:pPr>
              <w:spacing w:after="0" w:line="259" w:lineRule="auto"/>
              <w:ind w:left="180" w:firstLine="0"/>
              <w:jc w:val="left"/>
              <w:rPr>
                <w:sz w:val="28"/>
              </w:rPr>
            </w:pPr>
          </w:p>
        </w:tc>
        <w:tc>
          <w:tcPr>
            <w:tcW w:w="675" w:type="pct"/>
            <w:tcBorders>
              <w:top w:val="dashed" w:sz="4" w:space="0" w:color="000000"/>
              <w:left w:val="dashed" w:sz="4" w:space="0" w:color="000000"/>
              <w:bottom w:val="dashed" w:sz="4" w:space="0" w:color="000000"/>
              <w:right w:val="dashed" w:sz="4" w:space="0" w:color="000000"/>
            </w:tcBorders>
          </w:tcPr>
          <w:p w14:paraId="445C4704" w14:textId="77777777" w:rsidR="00A87564" w:rsidRPr="009F6F2F" w:rsidRDefault="00A87564" w:rsidP="00DB5D3C">
            <w:pPr>
              <w:spacing w:after="0" w:line="259" w:lineRule="auto"/>
              <w:ind w:left="180" w:right="53" w:firstLine="0"/>
              <w:jc w:val="center"/>
              <w:rPr>
                <w:sz w:val="28"/>
              </w:rPr>
            </w:pPr>
          </w:p>
        </w:tc>
        <w:tc>
          <w:tcPr>
            <w:tcW w:w="717" w:type="pct"/>
            <w:tcBorders>
              <w:top w:val="dashed" w:sz="4" w:space="0" w:color="000000"/>
              <w:left w:val="dashed" w:sz="4" w:space="0" w:color="000000"/>
              <w:bottom w:val="dashed" w:sz="4" w:space="0" w:color="000000"/>
              <w:right w:val="double" w:sz="6" w:space="0" w:color="000000"/>
            </w:tcBorders>
          </w:tcPr>
          <w:p w14:paraId="231D4D5B" w14:textId="77777777" w:rsidR="00A87564" w:rsidRPr="009F6F2F" w:rsidRDefault="00A87564" w:rsidP="00DB5D3C">
            <w:pPr>
              <w:spacing w:after="0" w:line="259" w:lineRule="auto"/>
              <w:ind w:left="180" w:right="55" w:firstLine="0"/>
              <w:jc w:val="center"/>
              <w:rPr>
                <w:sz w:val="28"/>
              </w:rPr>
            </w:pPr>
          </w:p>
        </w:tc>
        <w:tc>
          <w:tcPr>
            <w:tcW w:w="803" w:type="pct"/>
            <w:tcBorders>
              <w:top w:val="dashed" w:sz="4" w:space="0" w:color="000000"/>
              <w:left w:val="double" w:sz="6" w:space="0" w:color="000000"/>
              <w:bottom w:val="dashed" w:sz="4" w:space="0" w:color="000000"/>
              <w:right w:val="double" w:sz="6" w:space="0" w:color="000000"/>
            </w:tcBorders>
          </w:tcPr>
          <w:p w14:paraId="362D5AED" w14:textId="77777777" w:rsidR="00A87564" w:rsidRPr="009F6F2F" w:rsidRDefault="00A87564" w:rsidP="00DB5D3C">
            <w:pPr>
              <w:spacing w:after="0" w:line="259" w:lineRule="auto"/>
              <w:ind w:left="180" w:right="50" w:firstLine="0"/>
              <w:jc w:val="center"/>
              <w:rPr>
                <w:sz w:val="28"/>
              </w:rPr>
            </w:pPr>
          </w:p>
        </w:tc>
        <w:tc>
          <w:tcPr>
            <w:tcW w:w="716" w:type="pct"/>
            <w:tcBorders>
              <w:top w:val="dashed" w:sz="4" w:space="0" w:color="000000"/>
              <w:left w:val="double" w:sz="6" w:space="0" w:color="000000"/>
              <w:bottom w:val="dashed" w:sz="4" w:space="0" w:color="000000"/>
              <w:right w:val="double" w:sz="6" w:space="0" w:color="000000"/>
            </w:tcBorders>
          </w:tcPr>
          <w:p w14:paraId="0505F8CA" w14:textId="77777777" w:rsidR="00A87564" w:rsidRPr="009F6F2F" w:rsidRDefault="00A87564" w:rsidP="00DB5D3C">
            <w:pPr>
              <w:spacing w:after="0" w:line="259" w:lineRule="auto"/>
              <w:ind w:left="180" w:right="55" w:firstLine="0"/>
              <w:jc w:val="center"/>
              <w:rPr>
                <w:sz w:val="28"/>
              </w:rPr>
            </w:pPr>
          </w:p>
        </w:tc>
      </w:tr>
      <w:tr w:rsidR="00A87564" w:rsidRPr="009F6F2F" w14:paraId="0CFFEACC" w14:textId="77777777" w:rsidTr="00617645">
        <w:trPr>
          <w:trHeight w:val="286"/>
        </w:trPr>
        <w:tc>
          <w:tcPr>
            <w:tcW w:w="336" w:type="pct"/>
            <w:tcBorders>
              <w:top w:val="dashed" w:sz="4" w:space="0" w:color="000000"/>
              <w:left w:val="double" w:sz="6" w:space="0" w:color="000000"/>
              <w:bottom w:val="dashed" w:sz="4" w:space="0" w:color="000000"/>
              <w:right w:val="dashed" w:sz="4" w:space="0" w:color="000000"/>
            </w:tcBorders>
          </w:tcPr>
          <w:p w14:paraId="3A6D7019" w14:textId="77777777" w:rsidR="00A87564" w:rsidRPr="009F6F2F" w:rsidRDefault="00A87564" w:rsidP="00DB5D3C">
            <w:pPr>
              <w:spacing w:after="0" w:line="259" w:lineRule="auto"/>
              <w:ind w:left="180" w:firstLine="0"/>
              <w:jc w:val="left"/>
              <w:rPr>
                <w:sz w:val="28"/>
              </w:rPr>
            </w:pPr>
          </w:p>
        </w:tc>
        <w:tc>
          <w:tcPr>
            <w:tcW w:w="929" w:type="pct"/>
            <w:tcBorders>
              <w:top w:val="dashed" w:sz="4" w:space="0" w:color="000000"/>
              <w:left w:val="dashed" w:sz="4" w:space="0" w:color="000000"/>
              <w:bottom w:val="dashed" w:sz="4" w:space="0" w:color="000000"/>
              <w:right w:val="dashed" w:sz="4" w:space="0" w:color="000000"/>
            </w:tcBorders>
          </w:tcPr>
          <w:p w14:paraId="13723CA3" w14:textId="77777777" w:rsidR="00A87564" w:rsidRPr="009F6F2F" w:rsidRDefault="00A87564" w:rsidP="00DB5D3C">
            <w:pPr>
              <w:spacing w:after="0" w:line="259" w:lineRule="auto"/>
              <w:ind w:left="180" w:firstLine="0"/>
              <w:jc w:val="left"/>
              <w:rPr>
                <w:sz w:val="28"/>
              </w:rPr>
            </w:pPr>
          </w:p>
        </w:tc>
        <w:tc>
          <w:tcPr>
            <w:tcW w:w="336" w:type="pct"/>
            <w:vMerge w:val="restart"/>
            <w:tcBorders>
              <w:top w:val="dashed" w:sz="4" w:space="0" w:color="000000"/>
              <w:left w:val="dashed" w:sz="4" w:space="0" w:color="000000"/>
              <w:bottom w:val="single" w:sz="6" w:space="0" w:color="000000"/>
              <w:right w:val="dashed" w:sz="4" w:space="0" w:color="000000"/>
            </w:tcBorders>
          </w:tcPr>
          <w:p w14:paraId="208CEC9E" w14:textId="77777777" w:rsidR="00A87564" w:rsidRPr="009F6F2F" w:rsidRDefault="00A87564" w:rsidP="00DB5D3C">
            <w:pPr>
              <w:spacing w:after="0" w:line="259" w:lineRule="auto"/>
              <w:ind w:left="180" w:firstLine="0"/>
              <w:jc w:val="left"/>
              <w:rPr>
                <w:sz w:val="28"/>
              </w:rPr>
            </w:pPr>
          </w:p>
          <w:p w14:paraId="595E341A" w14:textId="77777777" w:rsidR="00A87564" w:rsidRPr="009F6F2F" w:rsidRDefault="00A87564" w:rsidP="00DB5D3C">
            <w:pPr>
              <w:spacing w:after="0" w:line="259" w:lineRule="auto"/>
              <w:ind w:left="180" w:firstLine="0"/>
              <w:jc w:val="left"/>
              <w:rPr>
                <w:sz w:val="28"/>
              </w:rPr>
            </w:pPr>
          </w:p>
          <w:p w14:paraId="0E01A6F6" w14:textId="77777777" w:rsidR="00A87564" w:rsidRPr="009F6F2F" w:rsidRDefault="00A87564" w:rsidP="00DB5D3C">
            <w:pPr>
              <w:spacing w:after="0" w:line="259" w:lineRule="auto"/>
              <w:ind w:left="180" w:firstLine="0"/>
              <w:jc w:val="left"/>
              <w:rPr>
                <w:sz w:val="28"/>
              </w:rPr>
            </w:pPr>
          </w:p>
          <w:p w14:paraId="706ED2DA" w14:textId="77777777" w:rsidR="00A87564" w:rsidRPr="009F6F2F" w:rsidRDefault="00A87564" w:rsidP="00DB5D3C">
            <w:pPr>
              <w:spacing w:after="0" w:line="259" w:lineRule="auto"/>
              <w:ind w:left="180" w:firstLine="0"/>
              <w:jc w:val="left"/>
              <w:rPr>
                <w:sz w:val="28"/>
              </w:rPr>
            </w:pPr>
          </w:p>
          <w:p w14:paraId="669BEAD5" w14:textId="77777777" w:rsidR="00A87564" w:rsidRPr="009F6F2F" w:rsidRDefault="00A87564" w:rsidP="00DB5D3C">
            <w:pPr>
              <w:spacing w:after="0" w:line="259" w:lineRule="auto"/>
              <w:ind w:left="180" w:firstLine="0"/>
              <w:jc w:val="left"/>
              <w:rPr>
                <w:sz w:val="28"/>
              </w:rPr>
            </w:pPr>
          </w:p>
          <w:p w14:paraId="068CCE1D" w14:textId="77777777" w:rsidR="00A87564" w:rsidRPr="009F6F2F" w:rsidRDefault="00A87564" w:rsidP="00DB5D3C">
            <w:pPr>
              <w:spacing w:after="0" w:line="259" w:lineRule="auto"/>
              <w:ind w:left="180" w:firstLine="0"/>
              <w:jc w:val="left"/>
              <w:rPr>
                <w:sz w:val="28"/>
              </w:rPr>
            </w:pPr>
          </w:p>
        </w:tc>
        <w:tc>
          <w:tcPr>
            <w:tcW w:w="488" w:type="pct"/>
            <w:tcBorders>
              <w:top w:val="dashed" w:sz="4" w:space="0" w:color="000000"/>
              <w:left w:val="dashed" w:sz="4" w:space="0" w:color="000000"/>
              <w:bottom w:val="dashed" w:sz="4" w:space="0" w:color="000000"/>
              <w:right w:val="dashed" w:sz="4" w:space="0" w:color="000000"/>
            </w:tcBorders>
          </w:tcPr>
          <w:p w14:paraId="62CBF51E" w14:textId="77777777" w:rsidR="00A87564" w:rsidRPr="009F6F2F" w:rsidRDefault="00A87564" w:rsidP="00DB5D3C">
            <w:pPr>
              <w:spacing w:after="0" w:line="259" w:lineRule="auto"/>
              <w:ind w:left="180" w:firstLine="0"/>
              <w:jc w:val="left"/>
              <w:rPr>
                <w:sz w:val="28"/>
              </w:rPr>
            </w:pPr>
          </w:p>
        </w:tc>
        <w:tc>
          <w:tcPr>
            <w:tcW w:w="675" w:type="pct"/>
            <w:tcBorders>
              <w:top w:val="dashed" w:sz="4" w:space="0" w:color="000000"/>
              <w:left w:val="dashed" w:sz="4" w:space="0" w:color="000000"/>
              <w:bottom w:val="dashed" w:sz="4" w:space="0" w:color="000000"/>
              <w:right w:val="dashed" w:sz="4" w:space="0" w:color="000000"/>
            </w:tcBorders>
          </w:tcPr>
          <w:p w14:paraId="45875DC9" w14:textId="77777777" w:rsidR="00A87564" w:rsidRPr="009F6F2F" w:rsidRDefault="00A87564" w:rsidP="00DB5D3C">
            <w:pPr>
              <w:spacing w:after="0" w:line="259" w:lineRule="auto"/>
              <w:ind w:left="180" w:right="53" w:firstLine="0"/>
              <w:jc w:val="center"/>
              <w:rPr>
                <w:sz w:val="28"/>
              </w:rPr>
            </w:pPr>
          </w:p>
        </w:tc>
        <w:tc>
          <w:tcPr>
            <w:tcW w:w="717" w:type="pct"/>
            <w:tcBorders>
              <w:top w:val="dashed" w:sz="4" w:space="0" w:color="000000"/>
              <w:left w:val="dashed" w:sz="4" w:space="0" w:color="000000"/>
              <w:bottom w:val="dashed" w:sz="4" w:space="0" w:color="000000"/>
              <w:right w:val="double" w:sz="6" w:space="0" w:color="000000"/>
            </w:tcBorders>
          </w:tcPr>
          <w:p w14:paraId="7525B258" w14:textId="77777777" w:rsidR="00A87564" w:rsidRPr="009F6F2F" w:rsidRDefault="00A87564" w:rsidP="00DB5D3C">
            <w:pPr>
              <w:spacing w:after="0" w:line="259" w:lineRule="auto"/>
              <w:ind w:left="180" w:right="55" w:firstLine="0"/>
              <w:jc w:val="center"/>
              <w:rPr>
                <w:sz w:val="28"/>
              </w:rPr>
            </w:pPr>
          </w:p>
        </w:tc>
        <w:tc>
          <w:tcPr>
            <w:tcW w:w="803" w:type="pct"/>
            <w:tcBorders>
              <w:top w:val="dashed" w:sz="4" w:space="0" w:color="000000"/>
              <w:left w:val="double" w:sz="6" w:space="0" w:color="000000"/>
              <w:bottom w:val="dashed" w:sz="4" w:space="0" w:color="000000"/>
              <w:right w:val="double" w:sz="6" w:space="0" w:color="000000"/>
            </w:tcBorders>
          </w:tcPr>
          <w:p w14:paraId="4237E15D" w14:textId="77777777" w:rsidR="00A87564" w:rsidRPr="009F6F2F" w:rsidRDefault="00A87564" w:rsidP="00DB5D3C">
            <w:pPr>
              <w:spacing w:after="0" w:line="259" w:lineRule="auto"/>
              <w:ind w:left="180" w:right="50" w:firstLine="0"/>
              <w:jc w:val="center"/>
              <w:rPr>
                <w:sz w:val="28"/>
              </w:rPr>
            </w:pPr>
          </w:p>
        </w:tc>
        <w:tc>
          <w:tcPr>
            <w:tcW w:w="716" w:type="pct"/>
            <w:tcBorders>
              <w:top w:val="dashed" w:sz="4" w:space="0" w:color="000000"/>
              <w:left w:val="double" w:sz="6" w:space="0" w:color="000000"/>
              <w:bottom w:val="dashed" w:sz="4" w:space="0" w:color="000000"/>
              <w:right w:val="double" w:sz="6" w:space="0" w:color="000000"/>
            </w:tcBorders>
          </w:tcPr>
          <w:p w14:paraId="74CD8F50" w14:textId="77777777" w:rsidR="00A87564" w:rsidRPr="009F6F2F" w:rsidRDefault="00A87564" w:rsidP="00DB5D3C">
            <w:pPr>
              <w:spacing w:after="0" w:line="259" w:lineRule="auto"/>
              <w:ind w:left="180" w:right="55" w:firstLine="0"/>
              <w:jc w:val="center"/>
              <w:rPr>
                <w:sz w:val="28"/>
              </w:rPr>
            </w:pPr>
          </w:p>
        </w:tc>
      </w:tr>
      <w:tr w:rsidR="00A87564" w:rsidRPr="009F6F2F" w14:paraId="1EB782C6" w14:textId="77777777" w:rsidTr="00617645">
        <w:trPr>
          <w:trHeight w:val="286"/>
        </w:trPr>
        <w:tc>
          <w:tcPr>
            <w:tcW w:w="336" w:type="pct"/>
            <w:tcBorders>
              <w:top w:val="dashed" w:sz="4" w:space="0" w:color="000000"/>
              <w:left w:val="double" w:sz="6" w:space="0" w:color="000000"/>
              <w:bottom w:val="dashed" w:sz="4" w:space="0" w:color="000000"/>
              <w:right w:val="dashed" w:sz="4" w:space="0" w:color="000000"/>
            </w:tcBorders>
          </w:tcPr>
          <w:p w14:paraId="50DF5BF7" w14:textId="77777777" w:rsidR="00A87564" w:rsidRPr="009F6F2F" w:rsidRDefault="00A87564" w:rsidP="00DB5D3C">
            <w:pPr>
              <w:spacing w:after="0" w:line="259" w:lineRule="auto"/>
              <w:ind w:left="180" w:firstLine="0"/>
              <w:jc w:val="left"/>
              <w:rPr>
                <w:sz w:val="28"/>
              </w:rPr>
            </w:pPr>
          </w:p>
        </w:tc>
        <w:tc>
          <w:tcPr>
            <w:tcW w:w="929" w:type="pct"/>
            <w:tcBorders>
              <w:top w:val="dashed" w:sz="4" w:space="0" w:color="000000"/>
              <w:left w:val="dashed" w:sz="4" w:space="0" w:color="000000"/>
              <w:bottom w:val="dashed" w:sz="4" w:space="0" w:color="000000"/>
              <w:right w:val="dashed" w:sz="4" w:space="0" w:color="000000"/>
            </w:tcBorders>
          </w:tcPr>
          <w:p w14:paraId="23D7F3FD" w14:textId="77777777" w:rsidR="00A87564" w:rsidRPr="009F6F2F" w:rsidRDefault="00A87564" w:rsidP="00DB5D3C">
            <w:pPr>
              <w:spacing w:after="0" w:line="259" w:lineRule="auto"/>
              <w:ind w:left="180" w:firstLine="0"/>
              <w:jc w:val="left"/>
              <w:rPr>
                <w:sz w:val="28"/>
              </w:rPr>
            </w:pPr>
          </w:p>
        </w:tc>
        <w:tc>
          <w:tcPr>
            <w:tcW w:w="336" w:type="pct"/>
            <w:vMerge/>
            <w:tcBorders>
              <w:top w:val="nil"/>
              <w:left w:val="dashed" w:sz="4" w:space="0" w:color="000000"/>
              <w:bottom w:val="nil"/>
              <w:right w:val="dashed" w:sz="4" w:space="0" w:color="000000"/>
            </w:tcBorders>
            <w:vAlign w:val="bottom"/>
          </w:tcPr>
          <w:p w14:paraId="2EB801E9" w14:textId="77777777" w:rsidR="00A87564" w:rsidRPr="009F6F2F" w:rsidRDefault="00A87564" w:rsidP="00DB5D3C">
            <w:pPr>
              <w:spacing w:after="160" w:line="259" w:lineRule="auto"/>
              <w:ind w:left="180" w:firstLine="0"/>
              <w:jc w:val="left"/>
              <w:rPr>
                <w:sz w:val="28"/>
              </w:rPr>
            </w:pPr>
          </w:p>
        </w:tc>
        <w:tc>
          <w:tcPr>
            <w:tcW w:w="488" w:type="pct"/>
            <w:tcBorders>
              <w:top w:val="dashed" w:sz="4" w:space="0" w:color="000000"/>
              <w:left w:val="dashed" w:sz="4" w:space="0" w:color="000000"/>
              <w:bottom w:val="dashed" w:sz="4" w:space="0" w:color="000000"/>
              <w:right w:val="dashed" w:sz="4" w:space="0" w:color="000000"/>
            </w:tcBorders>
          </w:tcPr>
          <w:p w14:paraId="642E08AE" w14:textId="77777777" w:rsidR="00A87564" w:rsidRPr="009F6F2F" w:rsidRDefault="00A87564" w:rsidP="00DB5D3C">
            <w:pPr>
              <w:spacing w:after="0" w:line="259" w:lineRule="auto"/>
              <w:ind w:left="180" w:firstLine="0"/>
              <w:jc w:val="left"/>
              <w:rPr>
                <w:sz w:val="28"/>
              </w:rPr>
            </w:pPr>
          </w:p>
        </w:tc>
        <w:tc>
          <w:tcPr>
            <w:tcW w:w="675" w:type="pct"/>
            <w:tcBorders>
              <w:top w:val="dashed" w:sz="4" w:space="0" w:color="000000"/>
              <w:left w:val="dashed" w:sz="4" w:space="0" w:color="000000"/>
              <w:bottom w:val="dashed" w:sz="4" w:space="0" w:color="000000"/>
              <w:right w:val="dashed" w:sz="4" w:space="0" w:color="000000"/>
            </w:tcBorders>
          </w:tcPr>
          <w:p w14:paraId="550FEE86" w14:textId="77777777" w:rsidR="00A87564" w:rsidRPr="009F6F2F" w:rsidRDefault="00A87564" w:rsidP="00DB5D3C">
            <w:pPr>
              <w:spacing w:after="0" w:line="259" w:lineRule="auto"/>
              <w:ind w:left="180" w:right="53" w:firstLine="0"/>
              <w:jc w:val="center"/>
              <w:rPr>
                <w:sz w:val="28"/>
              </w:rPr>
            </w:pPr>
          </w:p>
        </w:tc>
        <w:tc>
          <w:tcPr>
            <w:tcW w:w="717" w:type="pct"/>
            <w:tcBorders>
              <w:top w:val="dashed" w:sz="4" w:space="0" w:color="000000"/>
              <w:left w:val="dashed" w:sz="4" w:space="0" w:color="000000"/>
              <w:bottom w:val="dashed" w:sz="4" w:space="0" w:color="000000"/>
              <w:right w:val="double" w:sz="6" w:space="0" w:color="000000"/>
            </w:tcBorders>
          </w:tcPr>
          <w:p w14:paraId="5F3E796C" w14:textId="77777777" w:rsidR="00A87564" w:rsidRPr="009F6F2F" w:rsidRDefault="00A87564" w:rsidP="00DB5D3C">
            <w:pPr>
              <w:spacing w:after="0" w:line="259" w:lineRule="auto"/>
              <w:ind w:left="180" w:right="55" w:firstLine="0"/>
              <w:jc w:val="center"/>
              <w:rPr>
                <w:sz w:val="28"/>
              </w:rPr>
            </w:pPr>
          </w:p>
        </w:tc>
        <w:tc>
          <w:tcPr>
            <w:tcW w:w="803" w:type="pct"/>
            <w:tcBorders>
              <w:top w:val="dashed" w:sz="4" w:space="0" w:color="000000"/>
              <w:left w:val="double" w:sz="6" w:space="0" w:color="000000"/>
              <w:bottom w:val="dashed" w:sz="4" w:space="0" w:color="000000"/>
              <w:right w:val="double" w:sz="6" w:space="0" w:color="000000"/>
            </w:tcBorders>
          </w:tcPr>
          <w:p w14:paraId="7AC50FE7" w14:textId="77777777" w:rsidR="00A87564" w:rsidRPr="009F6F2F" w:rsidRDefault="00A87564" w:rsidP="00DB5D3C">
            <w:pPr>
              <w:spacing w:after="0" w:line="259" w:lineRule="auto"/>
              <w:ind w:left="180" w:right="50" w:firstLine="0"/>
              <w:jc w:val="center"/>
              <w:rPr>
                <w:sz w:val="28"/>
              </w:rPr>
            </w:pPr>
          </w:p>
        </w:tc>
        <w:tc>
          <w:tcPr>
            <w:tcW w:w="716" w:type="pct"/>
            <w:tcBorders>
              <w:top w:val="dashed" w:sz="4" w:space="0" w:color="000000"/>
              <w:left w:val="double" w:sz="6" w:space="0" w:color="000000"/>
              <w:bottom w:val="dashed" w:sz="4" w:space="0" w:color="000000"/>
              <w:right w:val="double" w:sz="6" w:space="0" w:color="000000"/>
            </w:tcBorders>
          </w:tcPr>
          <w:p w14:paraId="750011CB" w14:textId="77777777" w:rsidR="00A87564" w:rsidRPr="009F6F2F" w:rsidRDefault="00A87564" w:rsidP="00DB5D3C">
            <w:pPr>
              <w:spacing w:after="0" w:line="259" w:lineRule="auto"/>
              <w:ind w:left="180" w:right="55" w:firstLine="0"/>
              <w:jc w:val="center"/>
              <w:rPr>
                <w:sz w:val="28"/>
              </w:rPr>
            </w:pPr>
          </w:p>
        </w:tc>
      </w:tr>
      <w:tr w:rsidR="00A87564" w:rsidRPr="009F6F2F" w14:paraId="023C9877" w14:textId="77777777" w:rsidTr="00617645">
        <w:trPr>
          <w:trHeight w:val="286"/>
        </w:trPr>
        <w:tc>
          <w:tcPr>
            <w:tcW w:w="336" w:type="pct"/>
            <w:tcBorders>
              <w:top w:val="dashed" w:sz="4" w:space="0" w:color="000000"/>
              <w:left w:val="double" w:sz="6" w:space="0" w:color="000000"/>
              <w:bottom w:val="dashed" w:sz="4" w:space="0" w:color="000000"/>
              <w:right w:val="dashed" w:sz="4" w:space="0" w:color="000000"/>
            </w:tcBorders>
          </w:tcPr>
          <w:p w14:paraId="01209A4F" w14:textId="77777777" w:rsidR="00A87564" w:rsidRPr="009F6F2F" w:rsidRDefault="00A87564" w:rsidP="00DB5D3C">
            <w:pPr>
              <w:spacing w:after="0" w:line="259" w:lineRule="auto"/>
              <w:ind w:left="180" w:firstLine="0"/>
              <w:jc w:val="left"/>
              <w:rPr>
                <w:sz w:val="28"/>
              </w:rPr>
            </w:pPr>
          </w:p>
        </w:tc>
        <w:tc>
          <w:tcPr>
            <w:tcW w:w="929" w:type="pct"/>
            <w:tcBorders>
              <w:top w:val="dashed" w:sz="4" w:space="0" w:color="000000"/>
              <w:left w:val="dashed" w:sz="4" w:space="0" w:color="000000"/>
              <w:bottom w:val="dashed" w:sz="4" w:space="0" w:color="000000"/>
              <w:right w:val="dashed" w:sz="4" w:space="0" w:color="000000"/>
            </w:tcBorders>
          </w:tcPr>
          <w:p w14:paraId="5ACC7AE6" w14:textId="77777777" w:rsidR="00A87564" w:rsidRPr="009F6F2F" w:rsidRDefault="00A87564" w:rsidP="00DB5D3C">
            <w:pPr>
              <w:spacing w:after="0" w:line="259" w:lineRule="auto"/>
              <w:ind w:left="180" w:firstLine="0"/>
              <w:jc w:val="left"/>
              <w:rPr>
                <w:sz w:val="28"/>
              </w:rPr>
            </w:pPr>
          </w:p>
        </w:tc>
        <w:tc>
          <w:tcPr>
            <w:tcW w:w="336" w:type="pct"/>
            <w:vMerge/>
            <w:tcBorders>
              <w:top w:val="nil"/>
              <w:left w:val="dashed" w:sz="4" w:space="0" w:color="000000"/>
              <w:bottom w:val="nil"/>
              <w:right w:val="dashed" w:sz="4" w:space="0" w:color="000000"/>
            </w:tcBorders>
          </w:tcPr>
          <w:p w14:paraId="7193BE37" w14:textId="77777777" w:rsidR="00A87564" w:rsidRPr="009F6F2F" w:rsidRDefault="00A87564" w:rsidP="00DB5D3C">
            <w:pPr>
              <w:spacing w:after="160" w:line="259" w:lineRule="auto"/>
              <w:ind w:left="180" w:firstLine="0"/>
              <w:jc w:val="left"/>
              <w:rPr>
                <w:sz w:val="28"/>
              </w:rPr>
            </w:pPr>
          </w:p>
        </w:tc>
        <w:tc>
          <w:tcPr>
            <w:tcW w:w="488" w:type="pct"/>
            <w:tcBorders>
              <w:top w:val="dashed" w:sz="4" w:space="0" w:color="000000"/>
              <w:left w:val="dashed" w:sz="4" w:space="0" w:color="000000"/>
              <w:bottom w:val="dashed" w:sz="4" w:space="0" w:color="000000"/>
              <w:right w:val="dashed" w:sz="4" w:space="0" w:color="000000"/>
            </w:tcBorders>
          </w:tcPr>
          <w:p w14:paraId="4BF54887" w14:textId="77777777" w:rsidR="00A87564" w:rsidRPr="009F6F2F" w:rsidRDefault="00A87564" w:rsidP="00DB5D3C">
            <w:pPr>
              <w:spacing w:after="0" w:line="259" w:lineRule="auto"/>
              <w:ind w:left="180" w:firstLine="0"/>
              <w:jc w:val="left"/>
              <w:rPr>
                <w:sz w:val="28"/>
              </w:rPr>
            </w:pPr>
          </w:p>
        </w:tc>
        <w:tc>
          <w:tcPr>
            <w:tcW w:w="675" w:type="pct"/>
            <w:tcBorders>
              <w:top w:val="dashed" w:sz="4" w:space="0" w:color="000000"/>
              <w:left w:val="dashed" w:sz="4" w:space="0" w:color="000000"/>
              <w:bottom w:val="dashed" w:sz="4" w:space="0" w:color="000000"/>
              <w:right w:val="dashed" w:sz="4" w:space="0" w:color="000000"/>
            </w:tcBorders>
          </w:tcPr>
          <w:p w14:paraId="1BEC4953" w14:textId="77777777" w:rsidR="00A87564" w:rsidRPr="009F6F2F" w:rsidRDefault="00A87564" w:rsidP="00DB5D3C">
            <w:pPr>
              <w:spacing w:after="0" w:line="259" w:lineRule="auto"/>
              <w:ind w:left="180" w:right="53" w:firstLine="0"/>
              <w:jc w:val="center"/>
              <w:rPr>
                <w:sz w:val="28"/>
              </w:rPr>
            </w:pPr>
          </w:p>
        </w:tc>
        <w:tc>
          <w:tcPr>
            <w:tcW w:w="717" w:type="pct"/>
            <w:tcBorders>
              <w:top w:val="dashed" w:sz="4" w:space="0" w:color="000000"/>
              <w:left w:val="dashed" w:sz="4" w:space="0" w:color="000000"/>
              <w:bottom w:val="dashed" w:sz="4" w:space="0" w:color="000000"/>
              <w:right w:val="double" w:sz="6" w:space="0" w:color="000000"/>
            </w:tcBorders>
          </w:tcPr>
          <w:p w14:paraId="52C5A64E" w14:textId="77777777" w:rsidR="00A87564" w:rsidRPr="009F6F2F" w:rsidRDefault="00A87564" w:rsidP="00DB5D3C">
            <w:pPr>
              <w:spacing w:after="0" w:line="259" w:lineRule="auto"/>
              <w:ind w:left="180" w:right="55" w:firstLine="0"/>
              <w:jc w:val="center"/>
              <w:rPr>
                <w:sz w:val="28"/>
              </w:rPr>
            </w:pPr>
          </w:p>
        </w:tc>
        <w:tc>
          <w:tcPr>
            <w:tcW w:w="803" w:type="pct"/>
            <w:tcBorders>
              <w:top w:val="dashed" w:sz="4" w:space="0" w:color="000000"/>
              <w:left w:val="double" w:sz="6" w:space="0" w:color="000000"/>
              <w:bottom w:val="dashed" w:sz="4" w:space="0" w:color="000000"/>
              <w:right w:val="double" w:sz="6" w:space="0" w:color="000000"/>
            </w:tcBorders>
          </w:tcPr>
          <w:p w14:paraId="0389DE2C" w14:textId="77777777" w:rsidR="00A87564" w:rsidRPr="009F6F2F" w:rsidRDefault="00A87564" w:rsidP="00DB5D3C">
            <w:pPr>
              <w:spacing w:after="0" w:line="259" w:lineRule="auto"/>
              <w:ind w:left="180" w:right="50" w:firstLine="0"/>
              <w:jc w:val="center"/>
              <w:rPr>
                <w:sz w:val="28"/>
              </w:rPr>
            </w:pPr>
          </w:p>
        </w:tc>
        <w:tc>
          <w:tcPr>
            <w:tcW w:w="716" w:type="pct"/>
            <w:tcBorders>
              <w:top w:val="dashed" w:sz="4" w:space="0" w:color="000000"/>
              <w:left w:val="double" w:sz="6" w:space="0" w:color="000000"/>
              <w:bottom w:val="dashed" w:sz="4" w:space="0" w:color="000000"/>
              <w:right w:val="double" w:sz="6" w:space="0" w:color="000000"/>
            </w:tcBorders>
          </w:tcPr>
          <w:p w14:paraId="5B1CFDAC" w14:textId="77777777" w:rsidR="00A87564" w:rsidRPr="009F6F2F" w:rsidRDefault="00A87564" w:rsidP="00DB5D3C">
            <w:pPr>
              <w:spacing w:after="0" w:line="259" w:lineRule="auto"/>
              <w:ind w:left="180" w:right="55" w:firstLine="0"/>
              <w:jc w:val="center"/>
              <w:rPr>
                <w:sz w:val="28"/>
              </w:rPr>
            </w:pPr>
          </w:p>
        </w:tc>
      </w:tr>
      <w:tr w:rsidR="00A87564" w:rsidRPr="009F6F2F" w14:paraId="7C5971A7" w14:textId="77777777" w:rsidTr="00617645">
        <w:trPr>
          <w:trHeight w:val="286"/>
        </w:trPr>
        <w:tc>
          <w:tcPr>
            <w:tcW w:w="336" w:type="pct"/>
            <w:tcBorders>
              <w:top w:val="dashed" w:sz="4" w:space="0" w:color="000000"/>
              <w:left w:val="double" w:sz="6" w:space="0" w:color="000000"/>
              <w:bottom w:val="dashed" w:sz="4" w:space="0" w:color="000000"/>
              <w:right w:val="dashed" w:sz="4" w:space="0" w:color="000000"/>
            </w:tcBorders>
          </w:tcPr>
          <w:p w14:paraId="69B1ACB3" w14:textId="77777777" w:rsidR="00A87564" w:rsidRPr="009F6F2F" w:rsidRDefault="00A87564" w:rsidP="00DB5D3C">
            <w:pPr>
              <w:spacing w:after="0" w:line="259" w:lineRule="auto"/>
              <w:ind w:left="180" w:firstLine="0"/>
              <w:jc w:val="left"/>
              <w:rPr>
                <w:sz w:val="28"/>
              </w:rPr>
            </w:pPr>
          </w:p>
        </w:tc>
        <w:tc>
          <w:tcPr>
            <w:tcW w:w="929" w:type="pct"/>
            <w:tcBorders>
              <w:top w:val="dashed" w:sz="4" w:space="0" w:color="000000"/>
              <w:left w:val="dashed" w:sz="4" w:space="0" w:color="000000"/>
              <w:bottom w:val="dashed" w:sz="4" w:space="0" w:color="000000"/>
              <w:right w:val="dashed" w:sz="4" w:space="0" w:color="000000"/>
            </w:tcBorders>
          </w:tcPr>
          <w:p w14:paraId="603B33F5" w14:textId="77777777" w:rsidR="00A87564" w:rsidRPr="009F6F2F" w:rsidRDefault="00A87564" w:rsidP="00DB5D3C">
            <w:pPr>
              <w:spacing w:after="0" w:line="259" w:lineRule="auto"/>
              <w:ind w:left="180" w:firstLine="0"/>
              <w:jc w:val="left"/>
              <w:rPr>
                <w:sz w:val="28"/>
              </w:rPr>
            </w:pPr>
          </w:p>
        </w:tc>
        <w:tc>
          <w:tcPr>
            <w:tcW w:w="336" w:type="pct"/>
            <w:vMerge/>
            <w:tcBorders>
              <w:top w:val="nil"/>
              <w:left w:val="dashed" w:sz="4" w:space="0" w:color="000000"/>
              <w:bottom w:val="nil"/>
              <w:right w:val="dashed" w:sz="4" w:space="0" w:color="000000"/>
            </w:tcBorders>
          </w:tcPr>
          <w:p w14:paraId="5A45222F" w14:textId="77777777" w:rsidR="00A87564" w:rsidRPr="009F6F2F" w:rsidRDefault="00A87564" w:rsidP="00DB5D3C">
            <w:pPr>
              <w:spacing w:after="160" w:line="259" w:lineRule="auto"/>
              <w:ind w:left="180" w:firstLine="0"/>
              <w:jc w:val="left"/>
              <w:rPr>
                <w:sz w:val="28"/>
              </w:rPr>
            </w:pPr>
          </w:p>
        </w:tc>
        <w:tc>
          <w:tcPr>
            <w:tcW w:w="488" w:type="pct"/>
            <w:tcBorders>
              <w:top w:val="dashed" w:sz="4" w:space="0" w:color="000000"/>
              <w:left w:val="dashed" w:sz="4" w:space="0" w:color="000000"/>
              <w:bottom w:val="dashed" w:sz="4" w:space="0" w:color="000000"/>
              <w:right w:val="dashed" w:sz="4" w:space="0" w:color="000000"/>
            </w:tcBorders>
          </w:tcPr>
          <w:p w14:paraId="293D394C" w14:textId="77777777" w:rsidR="00A87564" w:rsidRPr="009F6F2F" w:rsidRDefault="00A87564" w:rsidP="00DB5D3C">
            <w:pPr>
              <w:spacing w:after="0" w:line="259" w:lineRule="auto"/>
              <w:ind w:left="180" w:firstLine="0"/>
              <w:jc w:val="left"/>
              <w:rPr>
                <w:sz w:val="28"/>
              </w:rPr>
            </w:pPr>
          </w:p>
        </w:tc>
        <w:tc>
          <w:tcPr>
            <w:tcW w:w="675" w:type="pct"/>
            <w:tcBorders>
              <w:top w:val="dashed" w:sz="4" w:space="0" w:color="000000"/>
              <w:left w:val="dashed" w:sz="4" w:space="0" w:color="000000"/>
              <w:bottom w:val="dashed" w:sz="4" w:space="0" w:color="000000"/>
              <w:right w:val="dashed" w:sz="4" w:space="0" w:color="000000"/>
            </w:tcBorders>
          </w:tcPr>
          <w:p w14:paraId="2CCBD261" w14:textId="77777777" w:rsidR="00A87564" w:rsidRPr="009F6F2F" w:rsidRDefault="00A87564" w:rsidP="00DB5D3C">
            <w:pPr>
              <w:spacing w:after="0" w:line="259" w:lineRule="auto"/>
              <w:ind w:left="180" w:right="53" w:firstLine="0"/>
              <w:jc w:val="center"/>
              <w:rPr>
                <w:sz w:val="28"/>
              </w:rPr>
            </w:pPr>
          </w:p>
        </w:tc>
        <w:tc>
          <w:tcPr>
            <w:tcW w:w="717" w:type="pct"/>
            <w:tcBorders>
              <w:top w:val="dashed" w:sz="4" w:space="0" w:color="000000"/>
              <w:left w:val="dashed" w:sz="4" w:space="0" w:color="000000"/>
              <w:bottom w:val="dashed" w:sz="4" w:space="0" w:color="000000"/>
              <w:right w:val="double" w:sz="6" w:space="0" w:color="000000"/>
            </w:tcBorders>
          </w:tcPr>
          <w:p w14:paraId="2252AECE" w14:textId="77777777" w:rsidR="00A87564" w:rsidRPr="009F6F2F" w:rsidRDefault="00A87564" w:rsidP="00DB5D3C">
            <w:pPr>
              <w:spacing w:after="0" w:line="259" w:lineRule="auto"/>
              <w:ind w:left="180" w:right="55" w:firstLine="0"/>
              <w:jc w:val="center"/>
              <w:rPr>
                <w:sz w:val="28"/>
              </w:rPr>
            </w:pPr>
          </w:p>
        </w:tc>
        <w:tc>
          <w:tcPr>
            <w:tcW w:w="803" w:type="pct"/>
            <w:tcBorders>
              <w:top w:val="dashed" w:sz="4" w:space="0" w:color="000000"/>
              <w:left w:val="double" w:sz="6" w:space="0" w:color="000000"/>
              <w:bottom w:val="dashed" w:sz="4" w:space="0" w:color="000000"/>
              <w:right w:val="double" w:sz="6" w:space="0" w:color="000000"/>
            </w:tcBorders>
          </w:tcPr>
          <w:p w14:paraId="5908C6F6" w14:textId="77777777" w:rsidR="00A87564" w:rsidRPr="009F6F2F" w:rsidRDefault="00A87564" w:rsidP="00DB5D3C">
            <w:pPr>
              <w:spacing w:after="0" w:line="259" w:lineRule="auto"/>
              <w:ind w:left="180" w:right="50" w:firstLine="0"/>
              <w:jc w:val="center"/>
              <w:rPr>
                <w:sz w:val="28"/>
              </w:rPr>
            </w:pPr>
          </w:p>
        </w:tc>
        <w:tc>
          <w:tcPr>
            <w:tcW w:w="716" w:type="pct"/>
            <w:tcBorders>
              <w:top w:val="dashed" w:sz="4" w:space="0" w:color="000000"/>
              <w:left w:val="double" w:sz="6" w:space="0" w:color="000000"/>
              <w:bottom w:val="dashed" w:sz="4" w:space="0" w:color="000000"/>
              <w:right w:val="double" w:sz="6" w:space="0" w:color="000000"/>
            </w:tcBorders>
          </w:tcPr>
          <w:p w14:paraId="40C5B910" w14:textId="77777777" w:rsidR="00A87564" w:rsidRPr="009F6F2F" w:rsidRDefault="00A87564" w:rsidP="00DB5D3C">
            <w:pPr>
              <w:spacing w:after="0" w:line="259" w:lineRule="auto"/>
              <w:ind w:left="180" w:right="55" w:firstLine="0"/>
              <w:jc w:val="center"/>
              <w:rPr>
                <w:sz w:val="28"/>
              </w:rPr>
            </w:pPr>
          </w:p>
        </w:tc>
      </w:tr>
      <w:tr w:rsidR="00A87564" w:rsidRPr="009F6F2F" w14:paraId="2E43E76B" w14:textId="77777777" w:rsidTr="00617645">
        <w:trPr>
          <w:trHeight w:val="286"/>
        </w:trPr>
        <w:tc>
          <w:tcPr>
            <w:tcW w:w="336" w:type="pct"/>
            <w:tcBorders>
              <w:top w:val="dashed" w:sz="4" w:space="0" w:color="000000"/>
              <w:left w:val="double" w:sz="6" w:space="0" w:color="000000"/>
              <w:bottom w:val="dashed" w:sz="4" w:space="0" w:color="000000"/>
              <w:right w:val="dashed" w:sz="4" w:space="0" w:color="000000"/>
            </w:tcBorders>
          </w:tcPr>
          <w:p w14:paraId="0E6A0184" w14:textId="77777777" w:rsidR="00A87564" w:rsidRPr="009F6F2F" w:rsidRDefault="00A87564" w:rsidP="00DB5D3C">
            <w:pPr>
              <w:spacing w:after="0" w:line="259" w:lineRule="auto"/>
              <w:ind w:left="180" w:firstLine="0"/>
              <w:jc w:val="left"/>
              <w:rPr>
                <w:sz w:val="28"/>
              </w:rPr>
            </w:pPr>
          </w:p>
        </w:tc>
        <w:tc>
          <w:tcPr>
            <w:tcW w:w="929" w:type="pct"/>
            <w:tcBorders>
              <w:top w:val="dashed" w:sz="4" w:space="0" w:color="000000"/>
              <w:left w:val="dashed" w:sz="4" w:space="0" w:color="000000"/>
              <w:bottom w:val="dashed" w:sz="4" w:space="0" w:color="000000"/>
              <w:right w:val="dashed" w:sz="4" w:space="0" w:color="000000"/>
            </w:tcBorders>
          </w:tcPr>
          <w:p w14:paraId="13C8E385" w14:textId="77777777" w:rsidR="00A87564" w:rsidRPr="009F6F2F" w:rsidRDefault="00A87564" w:rsidP="00DB5D3C">
            <w:pPr>
              <w:spacing w:after="0" w:line="259" w:lineRule="auto"/>
              <w:ind w:left="180" w:firstLine="0"/>
              <w:jc w:val="left"/>
              <w:rPr>
                <w:sz w:val="28"/>
              </w:rPr>
            </w:pPr>
          </w:p>
        </w:tc>
        <w:tc>
          <w:tcPr>
            <w:tcW w:w="336" w:type="pct"/>
            <w:vMerge/>
            <w:tcBorders>
              <w:top w:val="nil"/>
              <w:left w:val="dashed" w:sz="4" w:space="0" w:color="000000"/>
              <w:bottom w:val="nil"/>
              <w:right w:val="dashed" w:sz="4" w:space="0" w:color="000000"/>
            </w:tcBorders>
          </w:tcPr>
          <w:p w14:paraId="1CCD327F" w14:textId="77777777" w:rsidR="00A87564" w:rsidRPr="009F6F2F" w:rsidRDefault="00A87564" w:rsidP="00DB5D3C">
            <w:pPr>
              <w:spacing w:after="160" w:line="259" w:lineRule="auto"/>
              <w:ind w:left="180" w:firstLine="0"/>
              <w:jc w:val="left"/>
              <w:rPr>
                <w:sz w:val="28"/>
              </w:rPr>
            </w:pPr>
          </w:p>
        </w:tc>
        <w:tc>
          <w:tcPr>
            <w:tcW w:w="488" w:type="pct"/>
            <w:tcBorders>
              <w:top w:val="dashed" w:sz="4" w:space="0" w:color="000000"/>
              <w:left w:val="dashed" w:sz="4" w:space="0" w:color="000000"/>
              <w:bottom w:val="dashed" w:sz="4" w:space="0" w:color="000000"/>
              <w:right w:val="dashed" w:sz="4" w:space="0" w:color="000000"/>
            </w:tcBorders>
          </w:tcPr>
          <w:p w14:paraId="0716E910" w14:textId="77777777" w:rsidR="00A87564" w:rsidRPr="009F6F2F" w:rsidRDefault="00A87564" w:rsidP="00DB5D3C">
            <w:pPr>
              <w:spacing w:after="0" w:line="259" w:lineRule="auto"/>
              <w:ind w:left="180" w:firstLine="0"/>
              <w:jc w:val="left"/>
              <w:rPr>
                <w:sz w:val="28"/>
              </w:rPr>
            </w:pPr>
          </w:p>
        </w:tc>
        <w:tc>
          <w:tcPr>
            <w:tcW w:w="675" w:type="pct"/>
            <w:tcBorders>
              <w:top w:val="dashed" w:sz="4" w:space="0" w:color="000000"/>
              <w:left w:val="dashed" w:sz="4" w:space="0" w:color="000000"/>
              <w:bottom w:val="dashed" w:sz="4" w:space="0" w:color="000000"/>
              <w:right w:val="dashed" w:sz="4" w:space="0" w:color="000000"/>
            </w:tcBorders>
          </w:tcPr>
          <w:p w14:paraId="14F7C3C3" w14:textId="77777777" w:rsidR="00A87564" w:rsidRPr="009F6F2F" w:rsidRDefault="00A87564" w:rsidP="00DB5D3C">
            <w:pPr>
              <w:spacing w:after="0" w:line="259" w:lineRule="auto"/>
              <w:ind w:left="180" w:right="53" w:firstLine="0"/>
              <w:jc w:val="center"/>
              <w:rPr>
                <w:sz w:val="28"/>
              </w:rPr>
            </w:pPr>
          </w:p>
        </w:tc>
        <w:tc>
          <w:tcPr>
            <w:tcW w:w="717" w:type="pct"/>
            <w:tcBorders>
              <w:top w:val="dashed" w:sz="4" w:space="0" w:color="000000"/>
              <w:left w:val="dashed" w:sz="4" w:space="0" w:color="000000"/>
              <w:bottom w:val="dashed" w:sz="4" w:space="0" w:color="000000"/>
              <w:right w:val="double" w:sz="6" w:space="0" w:color="000000"/>
            </w:tcBorders>
          </w:tcPr>
          <w:p w14:paraId="001DC51E" w14:textId="77777777" w:rsidR="00A87564" w:rsidRPr="009F6F2F" w:rsidRDefault="00A87564" w:rsidP="00DB5D3C">
            <w:pPr>
              <w:spacing w:after="0" w:line="259" w:lineRule="auto"/>
              <w:ind w:left="180" w:right="55" w:firstLine="0"/>
              <w:jc w:val="center"/>
              <w:rPr>
                <w:sz w:val="28"/>
              </w:rPr>
            </w:pPr>
          </w:p>
        </w:tc>
        <w:tc>
          <w:tcPr>
            <w:tcW w:w="803" w:type="pct"/>
            <w:tcBorders>
              <w:top w:val="dashed" w:sz="4" w:space="0" w:color="000000"/>
              <w:left w:val="double" w:sz="6" w:space="0" w:color="000000"/>
              <w:bottom w:val="dashed" w:sz="4" w:space="0" w:color="000000"/>
              <w:right w:val="double" w:sz="6" w:space="0" w:color="000000"/>
            </w:tcBorders>
          </w:tcPr>
          <w:p w14:paraId="111FC8FF" w14:textId="77777777" w:rsidR="00A87564" w:rsidRPr="009F6F2F" w:rsidRDefault="00A87564" w:rsidP="00DB5D3C">
            <w:pPr>
              <w:spacing w:after="0" w:line="259" w:lineRule="auto"/>
              <w:ind w:left="180" w:right="50" w:firstLine="0"/>
              <w:jc w:val="center"/>
              <w:rPr>
                <w:sz w:val="28"/>
              </w:rPr>
            </w:pPr>
          </w:p>
        </w:tc>
        <w:tc>
          <w:tcPr>
            <w:tcW w:w="716" w:type="pct"/>
            <w:tcBorders>
              <w:top w:val="dashed" w:sz="4" w:space="0" w:color="000000"/>
              <w:left w:val="double" w:sz="6" w:space="0" w:color="000000"/>
              <w:bottom w:val="dashed" w:sz="4" w:space="0" w:color="000000"/>
              <w:right w:val="double" w:sz="6" w:space="0" w:color="000000"/>
            </w:tcBorders>
          </w:tcPr>
          <w:p w14:paraId="0B6EA1DA" w14:textId="77777777" w:rsidR="00A87564" w:rsidRPr="009F6F2F" w:rsidRDefault="00A87564" w:rsidP="00DB5D3C">
            <w:pPr>
              <w:spacing w:after="0" w:line="259" w:lineRule="auto"/>
              <w:ind w:left="180" w:right="55" w:firstLine="0"/>
              <w:jc w:val="center"/>
              <w:rPr>
                <w:sz w:val="28"/>
              </w:rPr>
            </w:pPr>
          </w:p>
        </w:tc>
      </w:tr>
      <w:tr w:rsidR="00A87564" w:rsidRPr="009F6F2F" w14:paraId="14AC166A" w14:textId="77777777" w:rsidTr="00617645">
        <w:trPr>
          <w:trHeight w:val="290"/>
        </w:trPr>
        <w:tc>
          <w:tcPr>
            <w:tcW w:w="336" w:type="pct"/>
            <w:tcBorders>
              <w:top w:val="dashed" w:sz="4" w:space="0" w:color="000000"/>
              <w:left w:val="double" w:sz="6" w:space="0" w:color="000000"/>
              <w:bottom w:val="single" w:sz="6" w:space="0" w:color="000000"/>
              <w:right w:val="dashed" w:sz="4" w:space="0" w:color="000000"/>
            </w:tcBorders>
          </w:tcPr>
          <w:p w14:paraId="7E11BAE2" w14:textId="77777777" w:rsidR="00A87564" w:rsidRPr="009F6F2F" w:rsidRDefault="00A87564" w:rsidP="00DB5D3C">
            <w:pPr>
              <w:spacing w:after="0" w:line="259" w:lineRule="auto"/>
              <w:ind w:left="180" w:firstLine="0"/>
              <w:jc w:val="left"/>
              <w:rPr>
                <w:sz w:val="28"/>
              </w:rPr>
            </w:pPr>
          </w:p>
        </w:tc>
        <w:tc>
          <w:tcPr>
            <w:tcW w:w="929" w:type="pct"/>
            <w:tcBorders>
              <w:top w:val="dashed" w:sz="4" w:space="0" w:color="000000"/>
              <w:left w:val="dashed" w:sz="4" w:space="0" w:color="000000"/>
              <w:bottom w:val="single" w:sz="6" w:space="0" w:color="000000"/>
              <w:right w:val="dashed" w:sz="4" w:space="0" w:color="000000"/>
            </w:tcBorders>
          </w:tcPr>
          <w:p w14:paraId="093B594E" w14:textId="77777777" w:rsidR="00A87564" w:rsidRPr="009F6F2F" w:rsidRDefault="00A87564" w:rsidP="00DB5D3C">
            <w:pPr>
              <w:spacing w:after="0" w:line="259" w:lineRule="auto"/>
              <w:ind w:left="180" w:firstLine="0"/>
              <w:jc w:val="left"/>
              <w:rPr>
                <w:sz w:val="28"/>
              </w:rPr>
            </w:pPr>
          </w:p>
        </w:tc>
        <w:tc>
          <w:tcPr>
            <w:tcW w:w="336" w:type="pct"/>
            <w:vMerge/>
            <w:tcBorders>
              <w:top w:val="nil"/>
              <w:left w:val="dashed" w:sz="4" w:space="0" w:color="000000"/>
              <w:bottom w:val="single" w:sz="6" w:space="0" w:color="000000"/>
              <w:right w:val="dashed" w:sz="4" w:space="0" w:color="000000"/>
            </w:tcBorders>
          </w:tcPr>
          <w:p w14:paraId="44DDB9B6" w14:textId="77777777" w:rsidR="00A87564" w:rsidRPr="009F6F2F" w:rsidRDefault="00A87564" w:rsidP="00DB5D3C">
            <w:pPr>
              <w:spacing w:after="160" w:line="259" w:lineRule="auto"/>
              <w:ind w:left="180" w:firstLine="0"/>
              <w:jc w:val="left"/>
              <w:rPr>
                <w:sz w:val="28"/>
              </w:rPr>
            </w:pPr>
          </w:p>
        </w:tc>
        <w:tc>
          <w:tcPr>
            <w:tcW w:w="488" w:type="pct"/>
            <w:tcBorders>
              <w:top w:val="dashed" w:sz="4" w:space="0" w:color="000000"/>
              <w:left w:val="dashed" w:sz="4" w:space="0" w:color="000000"/>
              <w:bottom w:val="single" w:sz="6" w:space="0" w:color="000000"/>
              <w:right w:val="dashed" w:sz="4" w:space="0" w:color="000000"/>
            </w:tcBorders>
          </w:tcPr>
          <w:p w14:paraId="092A53B0" w14:textId="77777777" w:rsidR="00A87564" w:rsidRPr="009F6F2F" w:rsidRDefault="00A87564" w:rsidP="00DB5D3C">
            <w:pPr>
              <w:spacing w:after="0" w:line="259" w:lineRule="auto"/>
              <w:ind w:left="180" w:firstLine="0"/>
              <w:jc w:val="left"/>
              <w:rPr>
                <w:sz w:val="28"/>
              </w:rPr>
            </w:pPr>
          </w:p>
        </w:tc>
        <w:tc>
          <w:tcPr>
            <w:tcW w:w="675" w:type="pct"/>
            <w:tcBorders>
              <w:top w:val="dashed" w:sz="4" w:space="0" w:color="000000"/>
              <w:left w:val="dashed" w:sz="4" w:space="0" w:color="000000"/>
              <w:bottom w:val="single" w:sz="6" w:space="0" w:color="000000"/>
              <w:right w:val="dashed" w:sz="4" w:space="0" w:color="000000"/>
            </w:tcBorders>
          </w:tcPr>
          <w:p w14:paraId="37D92EE0" w14:textId="77777777" w:rsidR="00A87564" w:rsidRPr="009F6F2F" w:rsidRDefault="00A87564" w:rsidP="00DB5D3C">
            <w:pPr>
              <w:spacing w:after="0" w:line="259" w:lineRule="auto"/>
              <w:ind w:left="180" w:right="53" w:firstLine="0"/>
              <w:jc w:val="center"/>
              <w:rPr>
                <w:sz w:val="28"/>
              </w:rPr>
            </w:pPr>
          </w:p>
        </w:tc>
        <w:tc>
          <w:tcPr>
            <w:tcW w:w="717" w:type="pct"/>
            <w:tcBorders>
              <w:top w:val="dashed" w:sz="4" w:space="0" w:color="000000"/>
              <w:left w:val="dashed" w:sz="4" w:space="0" w:color="000000"/>
              <w:bottom w:val="single" w:sz="6" w:space="0" w:color="000000"/>
              <w:right w:val="double" w:sz="6" w:space="0" w:color="000000"/>
            </w:tcBorders>
          </w:tcPr>
          <w:p w14:paraId="21E81A19" w14:textId="77777777" w:rsidR="00A87564" w:rsidRPr="009F6F2F" w:rsidRDefault="00A87564" w:rsidP="00DB5D3C">
            <w:pPr>
              <w:spacing w:after="0" w:line="259" w:lineRule="auto"/>
              <w:ind w:left="180" w:right="55" w:firstLine="0"/>
              <w:jc w:val="center"/>
              <w:rPr>
                <w:sz w:val="28"/>
              </w:rPr>
            </w:pPr>
          </w:p>
        </w:tc>
        <w:tc>
          <w:tcPr>
            <w:tcW w:w="803" w:type="pct"/>
            <w:tcBorders>
              <w:top w:val="dashed" w:sz="4" w:space="0" w:color="000000"/>
              <w:left w:val="double" w:sz="6" w:space="0" w:color="000000"/>
              <w:bottom w:val="single" w:sz="6" w:space="0" w:color="000000"/>
              <w:right w:val="double" w:sz="6" w:space="0" w:color="000000"/>
            </w:tcBorders>
          </w:tcPr>
          <w:p w14:paraId="603DF8F0" w14:textId="77777777" w:rsidR="00A87564" w:rsidRPr="009F6F2F" w:rsidRDefault="00A87564" w:rsidP="00DB5D3C">
            <w:pPr>
              <w:spacing w:after="0" w:line="259" w:lineRule="auto"/>
              <w:ind w:left="180" w:right="50" w:firstLine="0"/>
              <w:jc w:val="center"/>
              <w:rPr>
                <w:sz w:val="28"/>
              </w:rPr>
            </w:pPr>
          </w:p>
        </w:tc>
        <w:tc>
          <w:tcPr>
            <w:tcW w:w="716" w:type="pct"/>
            <w:tcBorders>
              <w:top w:val="dashed" w:sz="4" w:space="0" w:color="000000"/>
              <w:left w:val="double" w:sz="6" w:space="0" w:color="000000"/>
              <w:bottom w:val="single" w:sz="6" w:space="0" w:color="000000"/>
              <w:right w:val="double" w:sz="6" w:space="0" w:color="000000"/>
            </w:tcBorders>
          </w:tcPr>
          <w:p w14:paraId="4483F072" w14:textId="77777777" w:rsidR="00A87564" w:rsidRPr="009F6F2F" w:rsidRDefault="00A87564" w:rsidP="00DB5D3C">
            <w:pPr>
              <w:spacing w:after="0" w:line="259" w:lineRule="auto"/>
              <w:ind w:left="180" w:right="55" w:firstLine="0"/>
              <w:jc w:val="center"/>
              <w:rPr>
                <w:sz w:val="28"/>
              </w:rPr>
            </w:pPr>
          </w:p>
        </w:tc>
      </w:tr>
      <w:tr w:rsidR="00A87564" w:rsidRPr="009F6F2F" w14:paraId="753A0BAD" w14:textId="77777777" w:rsidTr="00617645">
        <w:trPr>
          <w:trHeight w:val="584"/>
        </w:trPr>
        <w:tc>
          <w:tcPr>
            <w:tcW w:w="336" w:type="pct"/>
            <w:tcBorders>
              <w:top w:val="single" w:sz="6" w:space="0" w:color="000000"/>
              <w:left w:val="double" w:sz="6" w:space="0" w:color="000000"/>
              <w:bottom w:val="double" w:sz="6" w:space="0" w:color="000000"/>
              <w:right w:val="nil"/>
            </w:tcBorders>
          </w:tcPr>
          <w:p w14:paraId="28E4A18C" w14:textId="77777777" w:rsidR="00A87564" w:rsidRPr="009F6F2F" w:rsidRDefault="00A87564" w:rsidP="00DB5D3C">
            <w:pPr>
              <w:spacing w:after="160" w:line="259" w:lineRule="auto"/>
              <w:ind w:left="180" w:firstLine="0"/>
              <w:jc w:val="left"/>
              <w:rPr>
                <w:sz w:val="28"/>
              </w:rPr>
            </w:pPr>
          </w:p>
        </w:tc>
        <w:tc>
          <w:tcPr>
            <w:tcW w:w="929" w:type="pct"/>
            <w:tcBorders>
              <w:top w:val="single" w:sz="6" w:space="0" w:color="000000"/>
              <w:left w:val="nil"/>
              <w:bottom w:val="double" w:sz="6" w:space="0" w:color="000000"/>
              <w:right w:val="nil"/>
            </w:tcBorders>
          </w:tcPr>
          <w:p w14:paraId="661644CF" w14:textId="77777777" w:rsidR="00A87564" w:rsidRPr="009F6F2F" w:rsidRDefault="00A87564" w:rsidP="00DB5D3C">
            <w:pPr>
              <w:spacing w:after="160" w:line="259" w:lineRule="auto"/>
              <w:ind w:left="180" w:firstLine="0"/>
              <w:jc w:val="left"/>
              <w:rPr>
                <w:sz w:val="28"/>
              </w:rPr>
            </w:pPr>
          </w:p>
        </w:tc>
        <w:tc>
          <w:tcPr>
            <w:tcW w:w="336" w:type="pct"/>
            <w:tcBorders>
              <w:top w:val="single" w:sz="6" w:space="0" w:color="000000"/>
              <w:left w:val="nil"/>
              <w:bottom w:val="double" w:sz="6" w:space="0" w:color="000000"/>
              <w:right w:val="nil"/>
            </w:tcBorders>
          </w:tcPr>
          <w:p w14:paraId="7F5AA7F1" w14:textId="77777777" w:rsidR="00A87564" w:rsidRPr="009F6F2F" w:rsidRDefault="00A87564" w:rsidP="00DB5D3C">
            <w:pPr>
              <w:spacing w:after="160" w:line="259" w:lineRule="auto"/>
              <w:ind w:left="180" w:firstLine="0"/>
              <w:jc w:val="left"/>
              <w:rPr>
                <w:sz w:val="28"/>
              </w:rPr>
            </w:pPr>
          </w:p>
        </w:tc>
        <w:tc>
          <w:tcPr>
            <w:tcW w:w="488" w:type="pct"/>
            <w:tcBorders>
              <w:top w:val="single" w:sz="6" w:space="0" w:color="000000"/>
              <w:left w:val="nil"/>
              <w:bottom w:val="double" w:sz="6" w:space="0" w:color="000000"/>
              <w:right w:val="nil"/>
            </w:tcBorders>
          </w:tcPr>
          <w:p w14:paraId="53E9B439" w14:textId="77777777" w:rsidR="00A87564" w:rsidRPr="009F6F2F" w:rsidRDefault="00A87564" w:rsidP="00DB5D3C">
            <w:pPr>
              <w:spacing w:after="160" w:line="259" w:lineRule="auto"/>
              <w:ind w:left="180" w:firstLine="0"/>
              <w:jc w:val="left"/>
              <w:rPr>
                <w:sz w:val="28"/>
              </w:rPr>
            </w:pPr>
          </w:p>
        </w:tc>
        <w:tc>
          <w:tcPr>
            <w:tcW w:w="675" w:type="pct"/>
            <w:tcBorders>
              <w:top w:val="single" w:sz="6" w:space="0" w:color="000000"/>
              <w:left w:val="nil"/>
              <w:bottom w:val="double" w:sz="6" w:space="0" w:color="000000"/>
              <w:right w:val="nil"/>
            </w:tcBorders>
          </w:tcPr>
          <w:p w14:paraId="47B3C94C" w14:textId="77777777" w:rsidR="00A87564" w:rsidRPr="009F6F2F" w:rsidRDefault="00A87564" w:rsidP="00DB5D3C">
            <w:pPr>
              <w:spacing w:after="0" w:line="259" w:lineRule="auto"/>
              <w:ind w:left="180" w:right="111" w:firstLine="0"/>
              <w:jc w:val="right"/>
              <w:rPr>
                <w:sz w:val="28"/>
              </w:rPr>
            </w:pPr>
            <w:r w:rsidRPr="009F6F2F">
              <w:rPr>
                <w:sz w:val="28"/>
              </w:rPr>
              <w:t xml:space="preserve">Total  </w:t>
            </w:r>
          </w:p>
          <w:p w14:paraId="573E333D" w14:textId="77777777" w:rsidR="00A87564" w:rsidRPr="009F6F2F" w:rsidRDefault="00A87564" w:rsidP="00DB5D3C">
            <w:pPr>
              <w:spacing w:after="0" w:line="259" w:lineRule="auto"/>
              <w:ind w:left="180" w:right="50" w:firstLine="0"/>
              <w:jc w:val="right"/>
              <w:rPr>
                <w:sz w:val="28"/>
              </w:rPr>
            </w:pPr>
          </w:p>
        </w:tc>
        <w:tc>
          <w:tcPr>
            <w:tcW w:w="717" w:type="pct"/>
            <w:tcBorders>
              <w:top w:val="single" w:sz="6" w:space="0" w:color="000000"/>
              <w:left w:val="nil"/>
              <w:bottom w:val="double" w:sz="6" w:space="0" w:color="000000"/>
              <w:right w:val="double" w:sz="6" w:space="0" w:color="000000"/>
            </w:tcBorders>
          </w:tcPr>
          <w:p w14:paraId="084081B5" w14:textId="77777777" w:rsidR="00A87564" w:rsidRPr="009F6F2F" w:rsidRDefault="00A87564" w:rsidP="00DB5D3C">
            <w:pPr>
              <w:spacing w:after="0" w:line="259" w:lineRule="auto"/>
              <w:ind w:left="180" w:right="50" w:firstLine="0"/>
              <w:jc w:val="right"/>
              <w:rPr>
                <w:sz w:val="28"/>
              </w:rPr>
            </w:pPr>
            <w:r w:rsidRPr="009F6F2F">
              <w:rPr>
                <w:sz w:val="28"/>
                <w:u w:val="single" w:color="000000"/>
              </w:rPr>
              <w:tab/>
            </w:r>
          </w:p>
        </w:tc>
        <w:tc>
          <w:tcPr>
            <w:tcW w:w="803" w:type="pct"/>
            <w:tcBorders>
              <w:top w:val="single" w:sz="6" w:space="0" w:color="000000"/>
              <w:left w:val="double" w:sz="6" w:space="0" w:color="000000"/>
              <w:bottom w:val="double" w:sz="6" w:space="0" w:color="000000"/>
              <w:right w:val="double" w:sz="6" w:space="0" w:color="000000"/>
            </w:tcBorders>
          </w:tcPr>
          <w:p w14:paraId="2DBCA85D" w14:textId="77777777" w:rsidR="00A87564" w:rsidRPr="009F6F2F" w:rsidRDefault="00A87564" w:rsidP="00DB5D3C">
            <w:pPr>
              <w:spacing w:after="0" w:line="259" w:lineRule="auto"/>
              <w:ind w:left="180" w:firstLine="0"/>
              <w:jc w:val="left"/>
              <w:rPr>
                <w:sz w:val="28"/>
              </w:rPr>
            </w:pPr>
          </w:p>
        </w:tc>
        <w:tc>
          <w:tcPr>
            <w:tcW w:w="716" w:type="pct"/>
            <w:tcBorders>
              <w:top w:val="single" w:sz="6" w:space="0" w:color="000000"/>
              <w:left w:val="double" w:sz="6" w:space="0" w:color="000000"/>
              <w:bottom w:val="double" w:sz="6" w:space="0" w:color="000000"/>
              <w:right w:val="double" w:sz="6" w:space="0" w:color="000000"/>
            </w:tcBorders>
          </w:tcPr>
          <w:p w14:paraId="3993C6AF" w14:textId="77777777" w:rsidR="00A87564" w:rsidRPr="009F6F2F" w:rsidRDefault="00A87564" w:rsidP="00DB5D3C">
            <w:pPr>
              <w:spacing w:after="0" w:line="259" w:lineRule="auto"/>
              <w:ind w:left="180" w:right="50" w:firstLine="0"/>
              <w:jc w:val="right"/>
              <w:rPr>
                <w:sz w:val="28"/>
              </w:rPr>
            </w:pPr>
            <w:r w:rsidRPr="009F6F2F">
              <w:rPr>
                <w:sz w:val="28"/>
                <w:u w:val="single" w:color="000000"/>
              </w:rPr>
              <w:tab/>
            </w:r>
          </w:p>
        </w:tc>
      </w:tr>
    </w:tbl>
    <w:p w14:paraId="4EDEDF76" w14:textId="77777777" w:rsidR="00BF4C26" w:rsidRPr="009F6F2F" w:rsidRDefault="00BF4C26" w:rsidP="00F75A56">
      <w:pPr>
        <w:spacing w:after="14" w:line="259" w:lineRule="auto"/>
        <w:ind w:left="180" w:firstLine="0"/>
        <w:jc w:val="left"/>
        <w:rPr>
          <w:sz w:val="28"/>
        </w:rPr>
      </w:pPr>
    </w:p>
    <w:p w14:paraId="572F9632" w14:textId="77777777" w:rsidR="00BF4C26" w:rsidRPr="009F6F2F" w:rsidRDefault="00BF4C26" w:rsidP="00F75A56">
      <w:pPr>
        <w:spacing w:after="14" w:line="259" w:lineRule="auto"/>
        <w:ind w:left="180" w:firstLine="0"/>
        <w:jc w:val="left"/>
        <w:rPr>
          <w:sz w:val="28"/>
        </w:rPr>
      </w:pPr>
    </w:p>
    <w:p w14:paraId="7BC9FF32" w14:textId="77777777" w:rsidR="00235D5E" w:rsidRPr="009F6F2F" w:rsidRDefault="00235D5E" w:rsidP="0034624F">
      <w:pPr>
        <w:spacing w:after="14" w:line="259" w:lineRule="auto"/>
        <w:ind w:firstLine="0"/>
        <w:jc w:val="left"/>
        <w:rPr>
          <w:sz w:val="40"/>
        </w:rPr>
      </w:pPr>
    </w:p>
    <w:p w14:paraId="6801B034" w14:textId="77777777" w:rsidR="00CA0A2F" w:rsidRPr="009F6F2F" w:rsidRDefault="00CA0A2F" w:rsidP="0034624F">
      <w:pPr>
        <w:spacing w:after="14" w:line="259" w:lineRule="auto"/>
        <w:ind w:firstLine="0"/>
        <w:jc w:val="left"/>
        <w:rPr>
          <w:sz w:val="40"/>
        </w:rPr>
      </w:pPr>
    </w:p>
    <w:p w14:paraId="3E069048" w14:textId="77777777" w:rsidR="00CA0A2F" w:rsidRPr="009F6F2F" w:rsidRDefault="00CA0A2F" w:rsidP="0034624F">
      <w:pPr>
        <w:spacing w:after="14" w:line="259" w:lineRule="auto"/>
        <w:ind w:firstLine="0"/>
        <w:jc w:val="left"/>
        <w:rPr>
          <w:sz w:val="40"/>
        </w:rPr>
      </w:pPr>
    </w:p>
    <w:p w14:paraId="70752F2D" w14:textId="77777777" w:rsidR="00CA0A2F" w:rsidRPr="009F6F2F" w:rsidRDefault="00CA0A2F" w:rsidP="0034624F">
      <w:pPr>
        <w:spacing w:after="14" w:line="259" w:lineRule="auto"/>
        <w:ind w:firstLine="0"/>
        <w:jc w:val="left"/>
        <w:rPr>
          <w:sz w:val="40"/>
        </w:rPr>
      </w:pPr>
    </w:p>
    <w:p w14:paraId="3F8787EF" w14:textId="77777777" w:rsidR="00CA0A2F" w:rsidRPr="009F6F2F" w:rsidRDefault="00CA0A2F" w:rsidP="0034624F">
      <w:pPr>
        <w:spacing w:after="14" w:line="259" w:lineRule="auto"/>
        <w:ind w:firstLine="0"/>
        <w:jc w:val="left"/>
        <w:rPr>
          <w:sz w:val="40"/>
        </w:rPr>
      </w:pPr>
    </w:p>
    <w:p w14:paraId="5D9732C4" w14:textId="77777777" w:rsidR="00CA0A2F" w:rsidRPr="009F6F2F" w:rsidRDefault="00CA0A2F" w:rsidP="0034624F">
      <w:pPr>
        <w:spacing w:after="14" w:line="259" w:lineRule="auto"/>
        <w:ind w:firstLine="0"/>
        <w:jc w:val="left"/>
        <w:rPr>
          <w:sz w:val="40"/>
        </w:rPr>
      </w:pPr>
    </w:p>
    <w:p w14:paraId="28EE3DFD" w14:textId="77777777" w:rsidR="00CA0A2F" w:rsidRPr="009F6F2F" w:rsidRDefault="00CA0A2F" w:rsidP="0034624F">
      <w:pPr>
        <w:spacing w:after="14" w:line="259" w:lineRule="auto"/>
        <w:ind w:firstLine="0"/>
        <w:jc w:val="left"/>
        <w:rPr>
          <w:sz w:val="40"/>
        </w:rPr>
      </w:pPr>
    </w:p>
    <w:p w14:paraId="09A42CFA" w14:textId="77777777" w:rsidR="00CA0A2F" w:rsidRPr="009F6F2F" w:rsidRDefault="00CA0A2F" w:rsidP="0034624F">
      <w:pPr>
        <w:spacing w:after="14" w:line="259" w:lineRule="auto"/>
        <w:ind w:firstLine="0"/>
        <w:jc w:val="left"/>
        <w:rPr>
          <w:sz w:val="40"/>
        </w:rPr>
      </w:pPr>
    </w:p>
    <w:p w14:paraId="07BC711F" w14:textId="77777777" w:rsidR="00CA0A2F" w:rsidRPr="009F6F2F" w:rsidRDefault="00CA0A2F" w:rsidP="0034624F">
      <w:pPr>
        <w:spacing w:after="14" w:line="259" w:lineRule="auto"/>
        <w:ind w:firstLine="0"/>
        <w:jc w:val="left"/>
        <w:rPr>
          <w:sz w:val="40"/>
        </w:rPr>
      </w:pPr>
    </w:p>
    <w:p w14:paraId="07B0B543" w14:textId="77777777" w:rsidR="00CA0A2F" w:rsidRPr="009F6F2F" w:rsidRDefault="00CA0A2F" w:rsidP="0034624F">
      <w:pPr>
        <w:spacing w:after="14" w:line="259" w:lineRule="auto"/>
        <w:ind w:firstLine="0"/>
        <w:jc w:val="left"/>
        <w:rPr>
          <w:sz w:val="40"/>
        </w:rPr>
      </w:pPr>
    </w:p>
    <w:p w14:paraId="5EDB9293" w14:textId="77777777" w:rsidR="00CA0A2F" w:rsidRPr="009F6F2F" w:rsidRDefault="00CA0A2F" w:rsidP="0034624F">
      <w:pPr>
        <w:spacing w:after="14" w:line="259" w:lineRule="auto"/>
        <w:ind w:firstLine="0"/>
        <w:jc w:val="left"/>
        <w:rPr>
          <w:sz w:val="40"/>
        </w:rPr>
      </w:pPr>
    </w:p>
    <w:p w14:paraId="0F502ABC" w14:textId="28930C83" w:rsidR="00A87564" w:rsidRPr="009F6F2F" w:rsidRDefault="00A87564" w:rsidP="00CA0A2F">
      <w:pPr>
        <w:spacing w:after="14" w:line="259" w:lineRule="auto"/>
        <w:ind w:left="180" w:firstLine="0"/>
        <w:jc w:val="center"/>
        <w:rPr>
          <w:sz w:val="28"/>
        </w:rPr>
      </w:pPr>
      <w:r w:rsidRPr="009F6F2F">
        <w:rPr>
          <w:sz w:val="40"/>
        </w:rPr>
        <w:t>Activity Schedule</w:t>
      </w:r>
    </w:p>
    <w:p w14:paraId="118434A8" w14:textId="77777777" w:rsidR="00A87564" w:rsidRPr="009F6F2F" w:rsidRDefault="00A87564" w:rsidP="00CA0A2F">
      <w:pPr>
        <w:spacing w:after="0" w:line="259" w:lineRule="auto"/>
        <w:ind w:left="180" w:right="70" w:firstLine="0"/>
        <w:jc w:val="center"/>
        <w:rPr>
          <w:sz w:val="28"/>
        </w:rPr>
      </w:pPr>
      <w:r w:rsidRPr="009F6F2F">
        <w:rPr>
          <w:b/>
          <w:i/>
          <w:sz w:val="32"/>
        </w:rPr>
        <w:t>[For lump- sum contracts- Delete if not applicable]</w:t>
      </w:r>
    </w:p>
    <w:p w14:paraId="17E4DA04" w14:textId="77777777" w:rsidR="00A87564" w:rsidRPr="009F6F2F" w:rsidRDefault="00A87564" w:rsidP="00A87564">
      <w:pPr>
        <w:spacing w:after="0" w:line="259" w:lineRule="auto"/>
        <w:ind w:left="180" w:firstLine="0"/>
        <w:jc w:val="left"/>
        <w:rPr>
          <w:sz w:val="28"/>
        </w:rPr>
      </w:pP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9F6F2F" w14:paraId="0CA14546"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418C7BC8" w14:textId="77777777" w:rsidR="00A87564" w:rsidRPr="009F6F2F" w:rsidRDefault="00A87564" w:rsidP="00DB5D3C">
            <w:pPr>
              <w:spacing w:after="0" w:line="259" w:lineRule="auto"/>
              <w:ind w:left="180" w:firstLine="0"/>
              <w:jc w:val="left"/>
              <w:rPr>
                <w:sz w:val="28"/>
              </w:rPr>
            </w:pPr>
            <w:r w:rsidRPr="009F6F2F">
              <w:rPr>
                <w:sz w:val="28"/>
              </w:rPr>
              <w:t xml:space="preserve">Item no. </w:t>
            </w:r>
          </w:p>
        </w:tc>
        <w:tc>
          <w:tcPr>
            <w:tcW w:w="3188" w:type="dxa"/>
            <w:tcBorders>
              <w:top w:val="double" w:sz="6" w:space="0" w:color="000000"/>
              <w:left w:val="nil"/>
              <w:bottom w:val="single" w:sz="6" w:space="0" w:color="000000"/>
              <w:right w:val="nil"/>
            </w:tcBorders>
          </w:tcPr>
          <w:p w14:paraId="45758791" w14:textId="77777777" w:rsidR="00A87564" w:rsidRPr="009F6F2F" w:rsidRDefault="00A87564" w:rsidP="00DB5D3C">
            <w:pPr>
              <w:spacing w:after="0" w:line="259" w:lineRule="auto"/>
              <w:ind w:left="180" w:firstLine="0"/>
              <w:jc w:val="center"/>
              <w:rPr>
                <w:sz w:val="28"/>
              </w:rPr>
            </w:pPr>
            <w:r w:rsidRPr="009F6F2F">
              <w:rPr>
                <w:sz w:val="28"/>
              </w:rPr>
              <w:t xml:space="preserve">Description </w:t>
            </w:r>
          </w:p>
        </w:tc>
        <w:tc>
          <w:tcPr>
            <w:tcW w:w="1414" w:type="dxa"/>
            <w:tcBorders>
              <w:top w:val="double" w:sz="6" w:space="0" w:color="000000"/>
              <w:left w:val="nil"/>
              <w:bottom w:val="single" w:sz="6" w:space="0" w:color="000000"/>
              <w:right w:val="nil"/>
            </w:tcBorders>
          </w:tcPr>
          <w:p w14:paraId="48DE8C55" w14:textId="77777777" w:rsidR="00A87564" w:rsidRPr="009F6F2F" w:rsidRDefault="00A87564" w:rsidP="00DB5D3C">
            <w:pPr>
              <w:spacing w:after="0" w:line="259" w:lineRule="auto"/>
              <w:ind w:left="180" w:right="80" w:firstLine="0"/>
              <w:jc w:val="center"/>
              <w:rPr>
                <w:sz w:val="28"/>
              </w:rPr>
            </w:pPr>
            <w:r w:rsidRPr="009F6F2F">
              <w:rPr>
                <w:sz w:val="28"/>
              </w:rPr>
              <w:t xml:space="preserve">Unit </w:t>
            </w:r>
          </w:p>
        </w:tc>
        <w:tc>
          <w:tcPr>
            <w:tcW w:w="1646" w:type="dxa"/>
            <w:tcBorders>
              <w:top w:val="double" w:sz="6" w:space="0" w:color="000000"/>
              <w:left w:val="nil"/>
              <w:bottom w:val="single" w:sz="6" w:space="0" w:color="000000"/>
              <w:right w:val="double" w:sz="6" w:space="0" w:color="000000"/>
            </w:tcBorders>
          </w:tcPr>
          <w:p w14:paraId="1CBA7DBC" w14:textId="77777777" w:rsidR="00A87564" w:rsidRPr="009F6F2F" w:rsidRDefault="00A87564" w:rsidP="00DB5D3C">
            <w:pPr>
              <w:spacing w:after="0" w:line="259" w:lineRule="auto"/>
              <w:ind w:left="180" w:firstLine="0"/>
              <w:jc w:val="left"/>
              <w:rPr>
                <w:sz w:val="28"/>
              </w:rPr>
            </w:pPr>
            <w:r w:rsidRPr="009F6F2F">
              <w:rPr>
                <w:sz w:val="28"/>
              </w:rPr>
              <w:t>Amount</w:t>
            </w:r>
            <w:r w:rsidRPr="009F6F2F">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9765B81" w14:textId="77777777" w:rsidR="00A87564" w:rsidRPr="009F6F2F" w:rsidRDefault="00A87564" w:rsidP="00DB5D3C">
            <w:pPr>
              <w:spacing w:after="0" w:line="259" w:lineRule="auto"/>
              <w:ind w:left="180" w:firstLine="0"/>
              <w:jc w:val="center"/>
              <w:rPr>
                <w:sz w:val="28"/>
              </w:rPr>
            </w:pPr>
            <w:r w:rsidRPr="009F6F2F">
              <w:rPr>
                <w:sz w:val="28"/>
              </w:rPr>
              <w:t xml:space="preserve">Amount </w:t>
            </w:r>
            <w:r w:rsidRPr="009F6F2F">
              <w:rPr>
                <w:i/>
                <w:sz w:val="28"/>
              </w:rPr>
              <w:t xml:space="preserve">[insert foreign currency, if applicable] </w:t>
            </w:r>
          </w:p>
        </w:tc>
      </w:tr>
      <w:tr w:rsidR="00A87564" w:rsidRPr="009F6F2F" w14:paraId="77681E6C"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1EB4701" w14:textId="77777777" w:rsidR="00A87564" w:rsidRPr="009F6F2F" w:rsidRDefault="00A87564" w:rsidP="00DB5D3C">
            <w:pPr>
              <w:spacing w:after="0" w:line="259" w:lineRule="auto"/>
              <w:ind w:left="180" w:firstLine="0"/>
              <w:jc w:val="left"/>
              <w:rPr>
                <w:sz w:val="28"/>
              </w:rPr>
            </w:pPr>
          </w:p>
        </w:tc>
        <w:tc>
          <w:tcPr>
            <w:tcW w:w="3188" w:type="dxa"/>
            <w:tcBorders>
              <w:top w:val="single" w:sz="6" w:space="0" w:color="000000"/>
              <w:left w:val="dashed" w:sz="4" w:space="0" w:color="000000"/>
              <w:bottom w:val="dashed" w:sz="4" w:space="0" w:color="000000"/>
              <w:right w:val="dashed" w:sz="4" w:space="0" w:color="000000"/>
            </w:tcBorders>
          </w:tcPr>
          <w:p w14:paraId="5A0FAA28" w14:textId="77777777" w:rsidR="00A87564" w:rsidRPr="009F6F2F" w:rsidRDefault="00A87564" w:rsidP="00DB5D3C">
            <w:pPr>
              <w:spacing w:after="0" w:line="259" w:lineRule="auto"/>
              <w:ind w:left="180" w:firstLine="0"/>
              <w:jc w:val="left"/>
              <w:rPr>
                <w:sz w:val="28"/>
              </w:rPr>
            </w:pPr>
          </w:p>
        </w:tc>
        <w:tc>
          <w:tcPr>
            <w:tcW w:w="1414" w:type="dxa"/>
            <w:tcBorders>
              <w:top w:val="single" w:sz="6" w:space="0" w:color="000000"/>
              <w:left w:val="dashed" w:sz="4" w:space="0" w:color="000000"/>
              <w:bottom w:val="dashed" w:sz="4" w:space="0" w:color="000000"/>
              <w:right w:val="nil"/>
            </w:tcBorders>
          </w:tcPr>
          <w:p w14:paraId="25FFB499" w14:textId="77777777" w:rsidR="00A87564" w:rsidRPr="009F6F2F" w:rsidRDefault="00A87564" w:rsidP="00DB5D3C">
            <w:pPr>
              <w:spacing w:after="0" w:line="259" w:lineRule="auto"/>
              <w:ind w:left="180" w:firstLine="0"/>
              <w:jc w:val="left"/>
              <w:rPr>
                <w:sz w:val="28"/>
              </w:rPr>
            </w:pPr>
          </w:p>
        </w:tc>
        <w:tc>
          <w:tcPr>
            <w:tcW w:w="1646" w:type="dxa"/>
            <w:tcBorders>
              <w:top w:val="single" w:sz="6" w:space="0" w:color="000000"/>
              <w:left w:val="nil"/>
              <w:bottom w:val="dashed" w:sz="4" w:space="0" w:color="000000"/>
              <w:right w:val="double" w:sz="6" w:space="0" w:color="000000"/>
            </w:tcBorders>
          </w:tcPr>
          <w:p w14:paraId="5DC012EB" w14:textId="77777777" w:rsidR="00A87564" w:rsidRPr="009F6F2F" w:rsidRDefault="00A87564" w:rsidP="00DB5D3C">
            <w:pPr>
              <w:spacing w:after="0" w:line="259" w:lineRule="auto"/>
              <w:ind w:left="180" w:right="17" w:firstLine="0"/>
              <w:jc w:val="center"/>
              <w:rPr>
                <w:sz w:val="28"/>
              </w:rPr>
            </w:pPr>
          </w:p>
        </w:tc>
        <w:tc>
          <w:tcPr>
            <w:tcW w:w="2161" w:type="dxa"/>
            <w:tcBorders>
              <w:top w:val="single" w:sz="6" w:space="0" w:color="000000"/>
              <w:left w:val="double" w:sz="6" w:space="0" w:color="000000"/>
              <w:bottom w:val="dashed" w:sz="4" w:space="0" w:color="000000"/>
              <w:right w:val="double" w:sz="6" w:space="0" w:color="000000"/>
            </w:tcBorders>
          </w:tcPr>
          <w:p w14:paraId="2CA2AA33" w14:textId="77777777" w:rsidR="00A87564" w:rsidRPr="009F6F2F" w:rsidRDefault="00A87564" w:rsidP="00DB5D3C">
            <w:pPr>
              <w:spacing w:after="0" w:line="259" w:lineRule="auto"/>
              <w:ind w:left="180" w:firstLine="0"/>
              <w:jc w:val="center"/>
              <w:rPr>
                <w:sz w:val="28"/>
              </w:rPr>
            </w:pPr>
          </w:p>
        </w:tc>
      </w:tr>
      <w:tr w:rsidR="00A87564" w:rsidRPr="009F6F2F" w14:paraId="2058D308"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0640267" w14:textId="77777777" w:rsidR="00A87564" w:rsidRPr="009F6F2F"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47BD1C48" w14:textId="77777777" w:rsidR="00A87564" w:rsidRPr="009F6F2F"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3CF2E187" w14:textId="77777777" w:rsidR="00A87564" w:rsidRPr="009F6F2F"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4CC2DD0C" w14:textId="77777777" w:rsidR="00A87564" w:rsidRPr="009F6F2F"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6AA6E980" w14:textId="77777777" w:rsidR="00A87564" w:rsidRPr="009F6F2F" w:rsidRDefault="00A87564" w:rsidP="00DB5D3C">
            <w:pPr>
              <w:spacing w:after="0" w:line="259" w:lineRule="auto"/>
              <w:ind w:left="180" w:firstLine="0"/>
              <w:jc w:val="center"/>
              <w:rPr>
                <w:sz w:val="28"/>
              </w:rPr>
            </w:pPr>
          </w:p>
        </w:tc>
      </w:tr>
      <w:tr w:rsidR="00A87564" w:rsidRPr="009F6F2F" w14:paraId="194B337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AA4933B" w14:textId="77777777" w:rsidR="00A87564" w:rsidRPr="009F6F2F"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66B0F02F" w14:textId="77777777" w:rsidR="00A87564" w:rsidRPr="009F6F2F"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2CFB2C4B" w14:textId="77777777" w:rsidR="00A87564" w:rsidRPr="009F6F2F"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3ADEFE55" w14:textId="77777777" w:rsidR="00A87564" w:rsidRPr="009F6F2F"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17CFC87D" w14:textId="77777777" w:rsidR="00A87564" w:rsidRPr="009F6F2F" w:rsidRDefault="00A87564" w:rsidP="00DB5D3C">
            <w:pPr>
              <w:spacing w:after="0" w:line="259" w:lineRule="auto"/>
              <w:ind w:left="180" w:firstLine="0"/>
              <w:jc w:val="center"/>
              <w:rPr>
                <w:sz w:val="28"/>
              </w:rPr>
            </w:pPr>
          </w:p>
        </w:tc>
      </w:tr>
      <w:tr w:rsidR="00A87564" w:rsidRPr="009F6F2F" w14:paraId="232A4FBF"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750102DC" w14:textId="77777777" w:rsidR="00A87564" w:rsidRPr="009F6F2F"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42D7B472" w14:textId="77777777" w:rsidR="00A87564" w:rsidRPr="009F6F2F"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6832636F" w14:textId="77777777" w:rsidR="00A87564" w:rsidRPr="009F6F2F"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701D9A59" w14:textId="77777777" w:rsidR="00A87564" w:rsidRPr="009F6F2F"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3AB7404B" w14:textId="77777777" w:rsidR="00A87564" w:rsidRPr="009F6F2F" w:rsidRDefault="00A87564" w:rsidP="00DB5D3C">
            <w:pPr>
              <w:spacing w:after="0" w:line="259" w:lineRule="auto"/>
              <w:ind w:left="180" w:firstLine="0"/>
              <w:jc w:val="center"/>
              <w:rPr>
                <w:sz w:val="28"/>
              </w:rPr>
            </w:pPr>
          </w:p>
        </w:tc>
      </w:tr>
      <w:tr w:rsidR="00A87564" w:rsidRPr="009F6F2F" w14:paraId="2A33DA4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9420557" w14:textId="77777777" w:rsidR="00A87564" w:rsidRPr="009F6F2F"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64D3A1DC" w14:textId="77777777" w:rsidR="00A87564" w:rsidRPr="009F6F2F"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25F56B29" w14:textId="77777777" w:rsidR="00A87564" w:rsidRPr="009F6F2F"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531CCF7F" w14:textId="77777777" w:rsidR="00A87564" w:rsidRPr="009F6F2F"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13511F8B" w14:textId="77777777" w:rsidR="00A87564" w:rsidRPr="009F6F2F" w:rsidRDefault="00A87564" w:rsidP="00DB5D3C">
            <w:pPr>
              <w:spacing w:after="0" w:line="259" w:lineRule="auto"/>
              <w:ind w:left="180" w:firstLine="0"/>
              <w:jc w:val="center"/>
              <w:rPr>
                <w:sz w:val="28"/>
              </w:rPr>
            </w:pPr>
          </w:p>
        </w:tc>
      </w:tr>
      <w:tr w:rsidR="00A87564" w:rsidRPr="009F6F2F" w14:paraId="53B24A1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248E9C0" w14:textId="77777777" w:rsidR="00A87564" w:rsidRPr="009F6F2F"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623C2112" w14:textId="77777777" w:rsidR="00A87564" w:rsidRPr="009F6F2F"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37CDA3D4" w14:textId="77777777" w:rsidR="00A87564" w:rsidRPr="009F6F2F"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6712D242" w14:textId="77777777" w:rsidR="00A87564" w:rsidRPr="009F6F2F"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58190A70" w14:textId="77777777" w:rsidR="00A87564" w:rsidRPr="009F6F2F" w:rsidRDefault="00A87564" w:rsidP="00DB5D3C">
            <w:pPr>
              <w:spacing w:after="0" w:line="259" w:lineRule="auto"/>
              <w:ind w:left="180" w:firstLine="0"/>
              <w:jc w:val="center"/>
              <w:rPr>
                <w:sz w:val="28"/>
              </w:rPr>
            </w:pPr>
          </w:p>
        </w:tc>
      </w:tr>
      <w:tr w:rsidR="00A87564" w:rsidRPr="009F6F2F" w14:paraId="7558508F"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9D07724" w14:textId="77777777" w:rsidR="00A87564" w:rsidRPr="009F6F2F"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4D77A1C7" w14:textId="77777777" w:rsidR="00A87564" w:rsidRPr="009F6F2F"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01863952" w14:textId="77777777" w:rsidR="00A87564" w:rsidRPr="009F6F2F"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1551B318" w14:textId="77777777" w:rsidR="00A87564" w:rsidRPr="009F6F2F"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7A504AF3" w14:textId="77777777" w:rsidR="00A87564" w:rsidRPr="009F6F2F" w:rsidRDefault="00A87564" w:rsidP="00DB5D3C">
            <w:pPr>
              <w:spacing w:after="0" w:line="259" w:lineRule="auto"/>
              <w:ind w:left="180" w:firstLine="0"/>
              <w:jc w:val="center"/>
              <w:rPr>
                <w:sz w:val="28"/>
              </w:rPr>
            </w:pPr>
          </w:p>
        </w:tc>
      </w:tr>
      <w:tr w:rsidR="00A87564" w:rsidRPr="009F6F2F" w14:paraId="7E3C517E"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58178558" w14:textId="77777777" w:rsidR="00A87564" w:rsidRPr="009F6F2F"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19636381" w14:textId="77777777" w:rsidR="00A87564" w:rsidRPr="009F6F2F"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14ECF9DF" w14:textId="77777777" w:rsidR="00A87564" w:rsidRPr="009F6F2F"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623AA7B7" w14:textId="77777777" w:rsidR="00A87564" w:rsidRPr="009F6F2F"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7F411129" w14:textId="77777777" w:rsidR="00A87564" w:rsidRPr="009F6F2F" w:rsidRDefault="00A87564" w:rsidP="00DB5D3C">
            <w:pPr>
              <w:spacing w:after="0" w:line="259" w:lineRule="auto"/>
              <w:ind w:left="180" w:firstLine="0"/>
              <w:jc w:val="center"/>
              <w:rPr>
                <w:sz w:val="28"/>
              </w:rPr>
            </w:pPr>
          </w:p>
        </w:tc>
      </w:tr>
      <w:tr w:rsidR="00A87564" w:rsidRPr="009F6F2F" w14:paraId="0F15C5EF"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6B0F5BDC" w14:textId="77777777" w:rsidR="00A87564" w:rsidRPr="009F6F2F"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47440853" w14:textId="77777777" w:rsidR="00A87564" w:rsidRPr="009F6F2F"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1800264E" w14:textId="77777777" w:rsidR="00A87564" w:rsidRPr="009F6F2F"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58CA431E" w14:textId="77777777" w:rsidR="00A87564" w:rsidRPr="009F6F2F"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627DCC5C" w14:textId="77777777" w:rsidR="00A87564" w:rsidRPr="009F6F2F" w:rsidRDefault="00A87564" w:rsidP="00DB5D3C">
            <w:pPr>
              <w:spacing w:after="0" w:line="259" w:lineRule="auto"/>
              <w:ind w:left="180" w:firstLine="0"/>
              <w:jc w:val="center"/>
              <w:rPr>
                <w:sz w:val="28"/>
              </w:rPr>
            </w:pPr>
          </w:p>
        </w:tc>
      </w:tr>
      <w:tr w:rsidR="00A87564" w:rsidRPr="009F6F2F" w14:paraId="5C5EF389"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51571380" w14:textId="77777777" w:rsidR="00A87564" w:rsidRPr="009F6F2F"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ouble" w:sz="4" w:space="0" w:color="000000"/>
              <w:right w:val="dashed" w:sz="4" w:space="0" w:color="000000"/>
            </w:tcBorders>
          </w:tcPr>
          <w:p w14:paraId="1493FFC0" w14:textId="77777777" w:rsidR="00A87564" w:rsidRPr="009F6F2F"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ouble" w:sz="4" w:space="0" w:color="000000"/>
              <w:right w:val="nil"/>
            </w:tcBorders>
          </w:tcPr>
          <w:p w14:paraId="0CC731F5" w14:textId="77777777" w:rsidR="00A87564" w:rsidRPr="009F6F2F" w:rsidRDefault="00A87564" w:rsidP="00DB5D3C">
            <w:pPr>
              <w:spacing w:after="0" w:line="259" w:lineRule="auto"/>
              <w:ind w:left="180" w:firstLine="0"/>
              <w:jc w:val="left"/>
              <w:rPr>
                <w:sz w:val="28"/>
              </w:rPr>
            </w:pPr>
          </w:p>
        </w:tc>
        <w:tc>
          <w:tcPr>
            <w:tcW w:w="1646" w:type="dxa"/>
            <w:tcBorders>
              <w:top w:val="dashed" w:sz="4" w:space="0" w:color="000000"/>
              <w:left w:val="nil"/>
              <w:bottom w:val="double" w:sz="4" w:space="0" w:color="000000"/>
              <w:right w:val="double" w:sz="6" w:space="0" w:color="000000"/>
            </w:tcBorders>
          </w:tcPr>
          <w:p w14:paraId="50D4493D" w14:textId="77777777" w:rsidR="00A87564" w:rsidRPr="009F6F2F"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ouble" w:sz="4" w:space="0" w:color="000000"/>
              <w:right w:val="double" w:sz="6" w:space="0" w:color="000000"/>
            </w:tcBorders>
          </w:tcPr>
          <w:p w14:paraId="7B0A7CB4" w14:textId="77777777" w:rsidR="00A87564" w:rsidRPr="009F6F2F" w:rsidRDefault="00A87564" w:rsidP="00DB5D3C">
            <w:pPr>
              <w:spacing w:after="0" w:line="259" w:lineRule="auto"/>
              <w:ind w:left="180" w:firstLine="0"/>
              <w:jc w:val="center"/>
              <w:rPr>
                <w:sz w:val="28"/>
              </w:rPr>
            </w:pPr>
          </w:p>
        </w:tc>
      </w:tr>
    </w:tbl>
    <w:p w14:paraId="41B1A935" w14:textId="77777777" w:rsidR="00A87564" w:rsidRPr="009F6F2F" w:rsidRDefault="00A87564" w:rsidP="00A87564">
      <w:pPr>
        <w:spacing w:after="93" w:line="259" w:lineRule="auto"/>
        <w:ind w:left="180" w:firstLine="0"/>
        <w:jc w:val="center"/>
        <w:rPr>
          <w:sz w:val="28"/>
        </w:rPr>
      </w:pPr>
    </w:p>
    <w:p w14:paraId="57B5394F" w14:textId="77777777" w:rsidR="00A87564" w:rsidRPr="009F6F2F" w:rsidRDefault="00A87564" w:rsidP="00A87564">
      <w:pPr>
        <w:spacing w:after="0" w:line="259" w:lineRule="auto"/>
        <w:ind w:left="180" w:firstLine="0"/>
        <w:jc w:val="left"/>
        <w:rPr>
          <w:sz w:val="28"/>
        </w:rPr>
      </w:pPr>
    </w:p>
    <w:p w14:paraId="5E646A7B" w14:textId="77777777" w:rsidR="00C501E2" w:rsidRPr="009F6F2F" w:rsidRDefault="00C501E2" w:rsidP="00A87564">
      <w:pPr>
        <w:rPr>
          <w:b/>
          <w:sz w:val="40"/>
        </w:rPr>
      </w:pPr>
    </w:p>
    <w:p w14:paraId="4D55E845" w14:textId="77777777" w:rsidR="00C501E2" w:rsidRPr="009F6F2F" w:rsidRDefault="00C501E2" w:rsidP="00A87564">
      <w:pPr>
        <w:rPr>
          <w:b/>
          <w:sz w:val="40"/>
        </w:rPr>
      </w:pPr>
    </w:p>
    <w:p w14:paraId="73BC7502" w14:textId="77777777" w:rsidR="00C501E2" w:rsidRPr="009F6F2F" w:rsidRDefault="00C501E2" w:rsidP="00A87564">
      <w:pPr>
        <w:rPr>
          <w:b/>
          <w:sz w:val="40"/>
        </w:rPr>
      </w:pPr>
    </w:p>
    <w:p w14:paraId="1FE1B4AE" w14:textId="77777777" w:rsidR="00C501E2" w:rsidRPr="009F6F2F" w:rsidRDefault="00C501E2" w:rsidP="00A87564">
      <w:pPr>
        <w:rPr>
          <w:b/>
          <w:sz w:val="40"/>
        </w:rPr>
      </w:pPr>
    </w:p>
    <w:p w14:paraId="30DD40DE" w14:textId="77777777" w:rsidR="00C501E2" w:rsidRPr="009F6F2F" w:rsidRDefault="00C501E2" w:rsidP="00A87564">
      <w:pPr>
        <w:rPr>
          <w:b/>
          <w:sz w:val="40"/>
        </w:rPr>
      </w:pPr>
    </w:p>
    <w:p w14:paraId="330E4D54" w14:textId="77777777" w:rsidR="00C501E2" w:rsidRPr="009F6F2F" w:rsidRDefault="00C501E2" w:rsidP="00A87564">
      <w:pPr>
        <w:rPr>
          <w:b/>
          <w:sz w:val="40"/>
        </w:rPr>
      </w:pPr>
    </w:p>
    <w:p w14:paraId="46B970B3" w14:textId="77777777" w:rsidR="00C501E2" w:rsidRPr="009F6F2F" w:rsidRDefault="00C501E2" w:rsidP="00A87564">
      <w:pPr>
        <w:rPr>
          <w:b/>
          <w:sz w:val="40"/>
        </w:rPr>
      </w:pPr>
    </w:p>
    <w:p w14:paraId="53254D0E" w14:textId="77777777" w:rsidR="00C501E2" w:rsidRPr="009F6F2F" w:rsidRDefault="00C501E2" w:rsidP="00A87564">
      <w:pPr>
        <w:rPr>
          <w:b/>
          <w:sz w:val="40"/>
        </w:rPr>
      </w:pPr>
    </w:p>
    <w:p w14:paraId="5909FD9B" w14:textId="77777777" w:rsidR="00C501E2" w:rsidRPr="009F6F2F" w:rsidRDefault="00C501E2" w:rsidP="00A87564">
      <w:pPr>
        <w:rPr>
          <w:b/>
          <w:sz w:val="40"/>
        </w:rPr>
      </w:pPr>
    </w:p>
    <w:p w14:paraId="61896127" w14:textId="77777777" w:rsidR="00C501E2" w:rsidRPr="009F6F2F" w:rsidRDefault="00C501E2" w:rsidP="00C96514">
      <w:pPr>
        <w:ind w:firstLine="0"/>
        <w:rPr>
          <w:b/>
          <w:sz w:val="40"/>
        </w:rPr>
      </w:pPr>
    </w:p>
    <w:p w14:paraId="7A06AE37" w14:textId="77777777" w:rsidR="00F50CFC" w:rsidRDefault="00F50CFC" w:rsidP="00C501E2">
      <w:pPr>
        <w:spacing w:after="200" w:line="240" w:lineRule="auto"/>
        <w:ind w:firstLine="0"/>
        <w:jc w:val="center"/>
        <w:rPr>
          <w:b/>
          <w:bCs/>
          <w:color w:val="auto"/>
          <w:sz w:val="36"/>
          <w:szCs w:val="20"/>
          <w:lang w:val="en-GB"/>
        </w:rPr>
      </w:pPr>
    </w:p>
    <w:p w14:paraId="6E60EF28" w14:textId="77777777" w:rsidR="00C501E2" w:rsidRPr="009F6F2F" w:rsidRDefault="00C501E2" w:rsidP="00C501E2">
      <w:pPr>
        <w:spacing w:after="200" w:line="240" w:lineRule="auto"/>
        <w:ind w:firstLine="0"/>
        <w:jc w:val="center"/>
        <w:rPr>
          <w:b/>
          <w:bCs/>
          <w:color w:val="auto"/>
          <w:sz w:val="36"/>
          <w:szCs w:val="20"/>
          <w:lang w:val="en-GB"/>
        </w:rPr>
      </w:pPr>
      <w:r w:rsidRPr="009F6F2F">
        <w:rPr>
          <w:b/>
          <w:bCs/>
          <w:color w:val="auto"/>
          <w:sz w:val="36"/>
          <w:szCs w:val="20"/>
          <w:lang w:val="en-GB"/>
        </w:rPr>
        <w:t>Technical Proposal</w:t>
      </w:r>
    </w:p>
    <w:p w14:paraId="17C3B124" w14:textId="77777777" w:rsidR="00C501E2" w:rsidRPr="009F6F2F" w:rsidRDefault="00C501E2" w:rsidP="00C501E2">
      <w:pPr>
        <w:tabs>
          <w:tab w:val="left" w:pos="5238"/>
          <w:tab w:val="left" w:pos="5474"/>
          <w:tab w:val="left" w:pos="9468"/>
        </w:tabs>
        <w:spacing w:after="120" w:line="240" w:lineRule="auto"/>
        <w:ind w:firstLine="0"/>
        <w:jc w:val="left"/>
        <w:rPr>
          <w:color w:val="auto"/>
          <w:szCs w:val="24"/>
          <w:lang w:val="en-GB"/>
        </w:rPr>
      </w:pPr>
      <w:r w:rsidRPr="009F6F2F">
        <w:rPr>
          <w:color w:val="auto"/>
          <w:szCs w:val="24"/>
          <w:lang w:val="en-GB"/>
        </w:rPr>
        <w:t>The Contractor shall provide:</w:t>
      </w:r>
    </w:p>
    <w:p w14:paraId="496F833A" w14:textId="77777777" w:rsidR="00C501E2" w:rsidRPr="009F6F2F" w:rsidRDefault="00C501E2" w:rsidP="00E64F54">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9F6F2F">
        <w:rPr>
          <w:color w:val="auto"/>
          <w:szCs w:val="24"/>
          <w:lang w:val="en-GB"/>
        </w:rPr>
        <w:t xml:space="preserve">the </w:t>
      </w:r>
      <w:r w:rsidRPr="009F6F2F">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9F6F2F" w14:paraId="5C22EC11" w14:textId="77777777" w:rsidTr="00C96514">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A170B" w14:textId="77777777" w:rsidR="00C501E2" w:rsidRPr="009F6F2F" w:rsidRDefault="00C501E2" w:rsidP="00C501E2">
            <w:pPr>
              <w:widowControl w:val="0"/>
              <w:tabs>
                <w:tab w:val="left" w:pos="7080"/>
              </w:tabs>
              <w:autoSpaceDE w:val="0"/>
              <w:spacing w:after="0" w:line="240" w:lineRule="auto"/>
              <w:ind w:right="-20" w:firstLine="0"/>
              <w:jc w:val="left"/>
              <w:rPr>
                <w:b/>
                <w:iCs/>
                <w:color w:val="auto"/>
                <w:szCs w:val="24"/>
                <w:lang w:val="en-GB"/>
              </w:rPr>
            </w:pPr>
            <w:r w:rsidRPr="009F6F2F">
              <w:rPr>
                <w:b/>
                <w:iCs/>
                <w:color w:val="auto"/>
                <w:szCs w:val="24"/>
                <w:lang w:val="en-GB"/>
              </w:rPr>
              <w:t>Staff quality</w:t>
            </w:r>
          </w:p>
        </w:tc>
      </w:tr>
      <w:tr w:rsidR="00C501E2" w:rsidRPr="009F6F2F" w14:paraId="6FAF7FBF"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737AB" w14:textId="77777777" w:rsidR="00C501E2" w:rsidRPr="009F6F2F" w:rsidRDefault="00C501E2" w:rsidP="00E64F54">
            <w:pPr>
              <w:numPr>
                <w:ilvl w:val="0"/>
                <w:numId w:val="60"/>
              </w:numPr>
              <w:spacing w:after="0" w:line="240" w:lineRule="auto"/>
              <w:contextualSpacing/>
              <w:jc w:val="left"/>
              <w:rPr>
                <w:b/>
                <w:bCs/>
                <w:color w:val="auto"/>
                <w:szCs w:val="24"/>
                <w:lang w:val="en-GB"/>
              </w:rPr>
            </w:pPr>
            <w:r w:rsidRPr="009F6F2F">
              <w:rPr>
                <w:b/>
                <w:bCs/>
                <w:color w:val="auto"/>
                <w:szCs w:val="24"/>
                <w:lang w:val="en-GB"/>
              </w:rPr>
              <w:t>Works Director</w:t>
            </w:r>
          </w:p>
        </w:tc>
      </w:tr>
      <w:tr w:rsidR="00C501E2" w:rsidRPr="009F6F2F" w14:paraId="2916906E"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4C06B" w14:textId="77777777" w:rsidR="00C501E2" w:rsidRPr="009F6F2F" w:rsidRDefault="00C501E2" w:rsidP="00C501E2">
            <w:pPr>
              <w:spacing w:after="0" w:line="240" w:lineRule="auto"/>
              <w:ind w:firstLine="0"/>
              <w:jc w:val="left"/>
              <w:rPr>
                <w:color w:val="auto"/>
                <w:szCs w:val="24"/>
                <w:lang w:val="en-GB"/>
              </w:rPr>
            </w:pPr>
            <w:r w:rsidRPr="009F6F2F">
              <w:rPr>
                <w:color w:val="auto"/>
                <w:szCs w:val="24"/>
                <w:lang w:val="en-GB"/>
              </w:rPr>
              <w:t>At least Master Civil engineer (copy of the diploma)</w:t>
            </w:r>
          </w:p>
        </w:tc>
      </w:tr>
      <w:tr w:rsidR="00C501E2" w:rsidRPr="009F6F2F" w14:paraId="2767BE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F9158" w14:textId="77777777" w:rsidR="00C501E2" w:rsidRPr="009F6F2F" w:rsidRDefault="00C501E2" w:rsidP="00C501E2">
            <w:pPr>
              <w:spacing w:after="0" w:line="240" w:lineRule="auto"/>
              <w:ind w:firstLine="0"/>
              <w:jc w:val="left"/>
              <w:rPr>
                <w:color w:val="auto"/>
                <w:szCs w:val="24"/>
                <w:lang w:val="en-GB"/>
              </w:rPr>
            </w:pPr>
            <w:r w:rsidRPr="009F6F2F">
              <w:rPr>
                <w:color w:val="auto"/>
                <w:szCs w:val="24"/>
                <w:lang w:val="en-GB"/>
              </w:rPr>
              <w:t>Curriculum Vitae of the Mission Manager, dated and signed</w:t>
            </w:r>
          </w:p>
        </w:tc>
      </w:tr>
      <w:tr w:rsidR="00C501E2" w:rsidRPr="009F6F2F" w14:paraId="37B91940"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227AE" w14:textId="77777777" w:rsidR="00C501E2" w:rsidRPr="009F6F2F" w:rsidRDefault="00C501E2" w:rsidP="00C501E2">
            <w:pPr>
              <w:spacing w:after="0" w:line="240" w:lineRule="auto"/>
              <w:ind w:firstLine="0"/>
              <w:jc w:val="left"/>
              <w:rPr>
                <w:color w:val="auto"/>
                <w:szCs w:val="24"/>
                <w:lang w:val="en-GB"/>
              </w:rPr>
            </w:pPr>
            <w:r w:rsidRPr="009F6F2F">
              <w:rPr>
                <w:color w:val="auto"/>
                <w:szCs w:val="24"/>
                <w:lang w:val="en-GB"/>
              </w:rPr>
              <w:t>At least 3 years’ experience in similar works</w:t>
            </w:r>
          </w:p>
        </w:tc>
      </w:tr>
      <w:tr w:rsidR="00C501E2" w:rsidRPr="009F6F2F" w14:paraId="5403A65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A7A53" w14:textId="77777777" w:rsidR="00C501E2" w:rsidRPr="009F6F2F" w:rsidRDefault="00C501E2" w:rsidP="00E64F54">
            <w:pPr>
              <w:numPr>
                <w:ilvl w:val="0"/>
                <w:numId w:val="60"/>
              </w:numPr>
              <w:spacing w:after="0" w:line="240" w:lineRule="auto"/>
              <w:contextualSpacing/>
              <w:jc w:val="left"/>
              <w:rPr>
                <w:b/>
                <w:bCs/>
                <w:color w:val="auto"/>
                <w:szCs w:val="24"/>
                <w:lang w:val="en-GB"/>
              </w:rPr>
            </w:pPr>
            <w:r w:rsidRPr="009F6F2F">
              <w:rPr>
                <w:b/>
                <w:bCs/>
                <w:color w:val="auto"/>
                <w:szCs w:val="24"/>
                <w:lang w:val="en-GB"/>
              </w:rPr>
              <w:t>Hydrologist</w:t>
            </w:r>
          </w:p>
        </w:tc>
      </w:tr>
      <w:tr w:rsidR="00C501E2" w:rsidRPr="009F6F2F" w14:paraId="414BA23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0DF1A" w14:textId="77777777" w:rsidR="00C501E2" w:rsidRPr="009F6F2F" w:rsidRDefault="00C501E2" w:rsidP="00C501E2">
            <w:pPr>
              <w:spacing w:after="0" w:line="240" w:lineRule="auto"/>
              <w:ind w:firstLine="0"/>
              <w:jc w:val="left"/>
              <w:rPr>
                <w:b/>
                <w:bCs/>
                <w:color w:val="auto"/>
                <w:szCs w:val="24"/>
                <w:lang w:val="en-GB"/>
              </w:rPr>
            </w:pPr>
            <w:r w:rsidRPr="009F6F2F">
              <w:rPr>
                <w:color w:val="auto"/>
                <w:szCs w:val="24"/>
                <w:lang w:val="en-GB"/>
              </w:rPr>
              <w:t>At least a Degree in Hydrology or any other equivalent field (copy of the diploma)</w:t>
            </w:r>
          </w:p>
        </w:tc>
      </w:tr>
      <w:tr w:rsidR="00C501E2" w:rsidRPr="009F6F2F" w14:paraId="0C7DF3FD"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AF38C" w14:textId="77777777" w:rsidR="00C501E2" w:rsidRPr="009F6F2F" w:rsidRDefault="00C501E2" w:rsidP="00C501E2">
            <w:pPr>
              <w:spacing w:after="0" w:line="240" w:lineRule="auto"/>
              <w:ind w:firstLine="0"/>
              <w:jc w:val="left"/>
              <w:rPr>
                <w:b/>
                <w:bCs/>
                <w:color w:val="auto"/>
                <w:szCs w:val="24"/>
                <w:lang w:val="en-GB"/>
              </w:rPr>
            </w:pPr>
            <w:r w:rsidRPr="009F6F2F">
              <w:rPr>
                <w:color w:val="auto"/>
                <w:szCs w:val="24"/>
                <w:lang w:val="en-GB"/>
              </w:rPr>
              <w:t>Curriculum Vitae, dated and signed</w:t>
            </w:r>
          </w:p>
        </w:tc>
      </w:tr>
      <w:tr w:rsidR="00C501E2" w:rsidRPr="009F6F2F" w14:paraId="1B11395E"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5F83E" w14:textId="77777777" w:rsidR="00C501E2" w:rsidRPr="009F6F2F" w:rsidRDefault="00C501E2" w:rsidP="00C501E2">
            <w:pPr>
              <w:spacing w:after="0" w:line="240" w:lineRule="auto"/>
              <w:ind w:firstLine="0"/>
              <w:jc w:val="left"/>
              <w:rPr>
                <w:b/>
                <w:bCs/>
                <w:color w:val="auto"/>
                <w:szCs w:val="24"/>
                <w:lang w:val="en-GB"/>
              </w:rPr>
            </w:pPr>
            <w:r w:rsidRPr="009F6F2F">
              <w:rPr>
                <w:color w:val="auto"/>
                <w:szCs w:val="24"/>
                <w:lang w:val="en-GB"/>
              </w:rPr>
              <w:t>Seniority ≥ 2 years in a similar field</w:t>
            </w:r>
          </w:p>
        </w:tc>
      </w:tr>
      <w:tr w:rsidR="00C501E2" w:rsidRPr="009F6F2F" w14:paraId="6F500F4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292A0" w14:textId="77777777" w:rsidR="00C501E2" w:rsidRPr="009F6F2F" w:rsidRDefault="00C501E2" w:rsidP="00E64F54">
            <w:pPr>
              <w:numPr>
                <w:ilvl w:val="0"/>
                <w:numId w:val="60"/>
              </w:numPr>
              <w:spacing w:after="0" w:line="240" w:lineRule="auto"/>
              <w:contextualSpacing/>
              <w:jc w:val="left"/>
              <w:rPr>
                <w:b/>
                <w:bCs/>
                <w:color w:val="auto"/>
                <w:szCs w:val="24"/>
                <w:lang w:val="en-GB"/>
              </w:rPr>
            </w:pPr>
            <w:r w:rsidRPr="009F6F2F">
              <w:rPr>
                <w:b/>
                <w:bCs/>
                <w:color w:val="auto"/>
                <w:szCs w:val="24"/>
                <w:lang w:val="en-GB"/>
              </w:rPr>
              <w:t>Foreman</w:t>
            </w:r>
          </w:p>
        </w:tc>
      </w:tr>
      <w:tr w:rsidR="00C501E2" w:rsidRPr="009F6F2F" w14:paraId="11B13AD0"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68961" w14:textId="77777777" w:rsidR="00C501E2" w:rsidRPr="009F6F2F" w:rsidRDefault="00C501E2" w:rsidP="00C501E2">
            <w:pPr>
              <w:spacing w:after="0" w:line="240" w:lineRule="auto"/>
              <w:ind w:firstLine="0"/>
              <w:jc w:val="left"/>
              <w:rPr>
                <w:color w:val="auto"/>
                <w:szCs w:val="24"/>
                <w:lang w:val="en-GB"/>
              </w:rPr>
            </w:pPr>
            <w:r w:rsidRPr="009F6F2F">
              <w:rPr>
                <w:color w:val="auto"/>
                <w:szCs w:val="24"/>
                <w:lang w:val="en-GB"/>
              </w:rPr>
              <w:t>At least HND in electrical power system and proof of training in renewable energies (copy of the diploma)</w:t>
            </w:r>
          </w:p>
        </w:tc>
      </w:tr>
      <w:tr w:rsidR="00C501E2" w:rsidRPr="009F6F2F" w14:paraId="0036111E"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9F8AE" w14:textId="77777777" w:rsidR="00C501E2" w:rsidRPr="009F6F2F" w:rsidRDefault="00C501E2" w:rsidP="00C501E2">
            <w:pPr>
              <w:spacing w:after="0" w:line="240" w:lineRule="auto"/>
              <w:ind w:firstLine="0"/>
              <w:jc w:val="left"/>
              <w:rPr>
                <w:color w:val="auto"/>
                <w:szCs w:val="24"/>
                <w:lang w:val="en-GB"/>
              </w:rPr>
            </w:pPr>
            <w:r w:rsidRPr="009F6F2F">
              <w:rPr>
                <w:color w:val="auto"/>
                <w:szCs w:val="24"/>
                <w:lang w:val="en-GB"/>
              </w:rPr>
              <w:t>Curriculum Vitae, dated and signed</w:t>
            </w:r>
          </w:p>
        </w:tc>
      </w:tr>
      <w:tr w:rsidR="00C501E2" w:rsidRPr="009F6F2F" w14:paraId="41F4B57B"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B6093" w14:textId="77777777" w:rsidR="00C501E2" w:rsidRPr="009F6F2F" w:rsidRDefault="00C501E2" w:rsidP="00C501E2">
            <w:pPr>
              <w:spacing w:after="0" w:line="240" w:lineRule="auto"/>
              <w:ind w:firstLine="0"/>
              <w:jc w:val="left"/>
              <w:rPr>
                <w:color w:val="auto"/>
                <w:szCs w:val="24"/>
                <w:lang w:val="en-GB"/>
              </w:rPr>
            </w:pPr>
            <w:r w:rsidRPr="009F6F2F">
              <w:rPr>
                <w:color w:val="auto"/>
                <w:szCs w:val="24"/>
                <w:lang w:val="en-GB"/>
              </w:rPr>
              <w:t>Seniority ≥ 2 years in a similar field</w:t>
            </w:r>
          </w:p>
        </w:tc>
      </w:tr>
    </w:tbl>
    <w:p w14:paraId="63E2FBE2" w14:textId="77777777" w:rsidR="00C501E2" w:rsidRPr="009F6F2F"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15E602E4" w14:textId="77777777" w:rsidR="00C501E2" w:rsidRPr="009F6F2F" w:rsidRDefault="00C501E2" w:rsidP="00E64F54">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9F6F2F">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9F6F2F" w14:paraId="723E1650" w14:textId="77777777" w:rsidTr="00C96514">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9ACFC" w14:textId="77777777" w:rsidR="00C501E2" w:rsidRPr="009F6F2F" w:rsidRDefault="00C501E2" w:rsidP="00C501E2">
            <w:pPr>
              <w:widowControl w:val="0"/>
              <w:tabs>
                <w:tab w:val="left" w:pos="7080"/>
              </w:tabs>
              <w:autoSpaceDE w:val="0"/>
              <w:spacing w:after="0" w:line="240" w:lineRule="auto"/>
              <w:ind w:right="-20" w:firstLine="0"/>
              <w:jc w:val="left"/>
              <w:rPr>
                <w:b/>
                <w:iCs/>
                <w:color w:val="auto"/>
                <w:szCs w:val="24"/>
                <w:lang w:val="en-GB"/>
              </w:rPr>
            </w:pPr>
            <w:r w:rsidRPr="009F6F2F">
              <w:rPr>
                <w:b/>
                <w:iCs/>
                <w:color w:val="auto"/>
                <w:szCs w:val="24"/>
                <w:lang w:val="en-GB"/>
              </w:rPr>
              <w:t>Construction equipment</w:t>
            </w:r>
          </w:p>
        </w:tc>
      </w:tr>
      <w:tr w:rsidR="00C501E2" w:rsidRPr="009F6F2F" w14:paraId="17EA9D2A"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AE1F0" w14:textId="77777777" w:rsidR="00C501E2" w:rsidRPr="009F6F2F" w:rsidRDefault="00C501E2" w:rsidP="00C501E2">
            <w:pPr>
              <w:spacing w:after="0" w:line="240" w:lineRule="auto"/>
              <w:ind w:firstLine="0"/>
              <w:jc w:val="left"/>
              <w:rPr>
                <w:color w:val="auto"/>
                <w:szCs w:val="24"/>
                <w:lang w:val="en-GB"/>
              </w:rPr>
            </w:pPr>
            <w:r w:rsidRPr="009F6F2F">
              <w:rPr>
                <w:color w:val="auto"/>
                <w:szCs w:val="24"/>
                <w:lang w:val="en-GB"/>
              </w:rPr>
              <w:t>List of small items of equipment relevant to the tasks (produce photocopies of purchase invoices or rental invoices)</w:t>
            </w:r>
          </w:p>
        </w:tc>
      </w:tr>
    </w:tbl>
    <w:p w14:paraId="1E9C1A18" w14:textId="77777777" w:rsidR="00C501E2" w:rsidRPr="009F6F2F" w:rsidRDefault="00C501E2" w:rsidP="00C501E2">
      <w:pPr>
        <w:tabs>
          <w:tab w:val="left" w:pos="5238"/>
          <w:tab w:val="left" w:pos="5474"/>
          <w:tab w:val="left" w:pos="9468"/>
        </w:tabs>
        <w:spacing w:after="240" w:line="240" w:lineRule="auto"/>
        <w:ind w:left="-86" w:firstLine="0"/>
        <w:jc w:val="left"/>
        <w:rPr>
          <w:b/>
          <w:bCs/>
          <w:sz w:val="2"/>
          <w:szCs w:val="2"/>
          <w:lang w:val="en-GB"/>
        </w:rPr>
      </w:pPr>
    </w:p>
    <w:p w14:paraId="65A1C948" w14:textId="77777777" w:rsidR="00C501E2" w:rsidRPr="009F6F2F" w:rsidRDefault="00C501E2" w:rsidP="00E64F54">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9F6F2F">
        <w:rPr>
          <w:iCs/>
          <w:color w:val="auto"/>
          <w:spacing w:val="-2"/>
          <w:szCs w:val="24"/>
          <w:lang w:val="en-GB"/>
        </w:rPr>
        <w:t>information on Site organization</w:t>
      </w:r>
    </w:p>
    <w:p w14:paraId="0AB3C2B3" w14:textId="77777777" w:rsidR="00C501E2" w:rsidRPr="009F6F2F" w:rsidRDefault="00C501E2" w:rsidP="00E64F54">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9F6F2F">
        <w:rPr>
          <w:iCs/>
          <w:color w:val="auto"/>
          <w:spacing w:val="-2"/>
          <w:szCs w:val="24"/>
          <w:lang w:val="en-GB"/>
        </w:rPr>
        <w:t>its method statement on the execution of the works</w:t>
      </w:r>
    </w:p>
    <w:p w14:paraId="2D4103F4" w14:textId="77777777" w:rsidR="00C501E2" w:rsidRPr="009F6F2F" w:rsidRDefault="00C501E2" w:rsidP="00E64F54">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9F6F2F">
        <w:rPr>
          <w:iCs/>
          <w:color w:val="auto"/>
          <w:spacing w:val="-2"/>
          <w:szCs w:val="24"/>
          <w:lang w:val="en-GB"/>
        </w:rPr>
        <w:t>mobilization and construction schedule</w:t>
      </w:r>
    </w:p>
    <w:p w14:paraId="32416096" w14:textId="77777777" w:rsidR="00C501E2" w:rsidRPr="009F6F2F" w:rsidRDefault="00C501E2" w:rsidP="00E64F54">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9F6F2F">
        <w:rPr>
          <w:iCs/>
          <w:color w:val="auto"/>
          <w:spacing w:val="-2"/>
          <w:szCs w:val="24"/>
          <w:lang w:val="en-GB"/>
        </w:rPr>
        <w:t>A summary of other information, if any, that the Contractor considers relevant</w:t>
      </w:r>
    </w:p>
    <w:p w14:paraId="11233622" w14:textId="77777777" w:rsidR="00C501E2" w:rsidRPr="009F6F2F"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9F6F2F" w14:paraId="532051FD" w14:textId="77777777" w:rsidTr="00C96514">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06F73" w14:textId="77777777" w:rsidR="00C501E2" w:rsidRPr="009F6F2F" w:rsidRDefault="00C501E2" w:rsidP="00C501E2">
            <w:pPr>
              <w:widowControl w:val="0"/>
              <w:tabs>
                <w:tab w:val="left" w:pos="7080"/>
              </w:tabs>
              <w:autoSpaceDE w:val="0"/>
              <w:spacing w:after="0" w:line="240" w:lineRule="auto"/>
              <w:ind w:right="-20" w:firstLine="0"/>
              <w:jc w:val="left"/>
              <w:rPr>
                <w:b/>
                <w:iCs/>
                <w:color w:val="auto"/>
                <w:szCs w:val="24"/>
                <w:lang w:val="en-GB"/>
              </w:rPr>
            </w:pPr>
            <w:r w:rsidRPr="009F6F2F">
              <w:rPr>
                <w:b/>
                <w:iCs/>
                <w:color w:val="auto"/>
                <w:szCs w:val="24"/>
                <w:lang w:val="en-GB"/>
              </w:rPr>
              <w:t>Methodology for carrying out the work</w:t>
            </w:r>
          </w:p>
        </w:tc>
      </w:tr>
      <w:tr w:rsidR="00C501E2" w:rsidRPr="009F6F2F" w14:paraId="14546BF4"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62E21" w14:textId="77777777" w:rsidR="00C501E2" w:rsidRPr="009F6F2F" w:rsidRDefault="00C501E2" w:rsidP="00C501E2">
            <w:pPr>
              <w:spacing w:after="0" w:line="240" w:lineRule="auto"/>
              <w:ind w:firstLine="0"/>
              <w:jc w:val="left"/>
              <w:rPr>
                <w:color w:val="auto"/>
                <w:szCs w:val="24"/>
                <w:lang w:val="en-GB"/>
              </w:rPr>
            </w:pPr>
            <w:r w:rsidRPr="009F6F2F">
              <w:rPr>
                <w:color w:val="auto"/>
                <w:szCs w:val="24"/>
                <w:lang w:val="en-GB"/>
              </w:rPr>
              <w:t>Detailed technical note on the organisation of the work</w:t>
            </w:r>
          </w:p>
        </w:tc>
      </w:tr>
      <w:tr w:rsidR="00C501E2" w:rsidRPr="009F6F2F" w14:paraId="68E33840"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E1974" w14:textId="77777777" w:rsidR="00C501E2" w:rsidRPr="009F6F2F" w:rsidRDefault="00C501E2" w:rsidP="00C501E2">
            <w:pPr>
              <w:spacing w:after="0" w:line="240" w:lineRule="auto"/>
              <w:ind w:firstLine="0"/>
              <w:jc w:val="left"/>
              <w:rPr>
                <w:color w:val="auto"/>
                <w:szCs w:val="24"/>
                <w:lang w:val="en-GB"/>
              </w:rPr>
            </w:pPr>
            <w:r w:rsidRPr="009F6F2F">
              <w:rPr>
                <w:color w:val="auto"/>
                <w:szCs w:val="24"/>
                <w:lang w:val="en-GB"/>
              </w:rPr>
              <w:t>Description of the socio-environmental protection rules</w:t>
            </w:r>
          </w:p>
        </w:tc>
      </w:tr>
      <w:tr w:rsidR="00C501E2" w:rsidRPr="009F6F2F" w14:paraId="2E98F108"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1E988" w14:textId="77777777" w:rsidR="00C501E2" w:rsidRPr="009F6F2F" w:rsidRDefault="00C501E2" w:rsidP="00C501E2">
            <w:pPr>
              <w:spacing w:after="0" w:line="240" w:lineRule="auto"/>
              <w:ind w:firstLine="0"/>
              <w:jc w:val="left"/>
              <w:rPr>
                <w:color w:val="auto"/>
                <w:szCs w:val="24"/>
                <w:lang w:val="en-GB"/>
              </w:rPr>
            </w:pPr>
            <w:r w:rsidRPr="009F6F2F">
              <w:rPr>
                <w:color w:val="auto"/>
                <w:szCs w:val="24"/>
                <w:lang w:val="en-GB"/>
              </w:rPr>
              <w:t>Detailed work schedule with deadlines ≤ sixty (60) days</w:t>
            </w:r>
          </w:p>
        </w:tc>
      </w:tr>
      <w:tr w:rsidR="00C501E2" w:rsidRPr="009F6F2F" w14:paraId="510BA8B8"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385AA" w14:textId="77777777" w:rsidR="00C501E2" w:rsidRPr="009F6F2F" w:rsidRDefault="00C501E2" w:rsidP="00C501E2">
            <w:pPr>
              <w:widowControl w:val="0"/>
              <w:tabs>
                <w:tab w:val="left" w:pos="7080"/>
              </w:tabs>
              <w:autoSpaceDE w:val="0"/>
              <w:spacing w:after="0" w:line="240" w:lineRule="auto"/>
              <w:ind w:right="-20" w:firstLine="0"/>
              <w:jc w:val="left"/>
              <w:rPr>
                <w:iCs/>
                <w:color w:val="auto"/>
                <w:szCs w:val="24"/>
                <w:lang w:val="en-GB"/>
              </w:rPr>
            </w:pPr>
            <w:r w:rsidRPr="009F6F2F">
              <w:rPr>
                <w:iCs/>
                <w:color w:val="auto"/>
                <w:szCs w:val="24"/>
                <w:lang w:val="en-GB"/>
              </w:rPr>
              <w:t>Special technical specifications, initialled on each page, dated and signed on the last page</w:t>
            </w:r>
          </w:p>
        </w:tc>
      </w:tr>
      <w:tr w:rsidR="00C501E2" w:rsidRPr="009F6F2F" w14:paraId="0CC57DFE"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46C24" w14:textId="77777777" w:rsidR="00C501E2" w:rsidRPr="009F6F2F" w:rsidRDefault="00C501E2" w:rsidP="00C501E2">
            <w:pPr>
              <w:widowControl w:val="0"/>
              <w:tabs>
                <w:tab w:val="left" w:pos="7080"/>
              </w:tabs>
              <w:autoSpaceDE w:val="0"/>
              <w:spacing w:after="0" w:line="240" w:lineRule="auto"/>
              <w:ind w:right="-20" w:firstLine="0"/>
              <w:jc w:val="left"/>
              <w:rPr>
                <w:iCs/>
                <w:color w:val="auto"/>
                <w:szCs w:val="24"/>
                <w:lang w:val="en-GB"/>
              </w:rPr>
            </w:pPr>
            <w:r w:rsidRPr="009F6F2F">
              <w:rPr>
                <w:iCs/>
                <w:color w:val="auto"/>
                <w:szCs w:val="24"/>
                <w:lang w:val="en-GB"/>
              </w:rPr>
              <w:t xml:space="preserve">Environmental and social clauses, initialled on each page, dated and signed on the last page </w:t>
            </w:r>
          </w:p>
        </w:tc>
      </w:tr>
      <w:tr w:rsidR="00C501E2" w:rsidRPr="009F6F2F" w14:paraId="1E3D83E8"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F35BE" w14:textId="77777777" w:rsidR="00C501E2" w:rsidRPr="009F6F2F" w:rsidRDefault="00C501E2" w:rsidP="00C501E2">
            <w:pPr>
              <w:widowControl w:val="0"/>
              <w:tabs>
                <w:tab w:val="left" w:pos="7080"/>
              </w:tabs>
              <w:autoSpaceDE w:val="0"/>
              <w:spacing w:after="0" w:line="240" w:lineRule="auto"/>
              <w:ind w:right="-20" w:firstLine="0"/>
              <w:jc w:val="left"/>
              <w:rPr>
                <w:iCs/>
                <w:color w:val="auto"/>
                <w:szCs w:val="24"/>
                <w:lang w:val="en-GB"/>
              </w:rPr>
            </w:pPr>
            <w:r w:rsidRPr="009F6F2F">
              <w:rPr>
                <w:iCs/>
                <w:color w:val="auto"/>
                <w:szCs w:val="24"/>
                <w:lang w:val="en-GB"/>
              </w:rPr>
              <w:t>Specific Administrative Clauses initialled on each page, dated and signed on the last page</w:t>
            </w:r>
          </w:p>
        </w:tc>
      </w:tr>
      <w:tr w:rsidR="00C501E2" w:rsidRPr="009F6F2F" w14:paraId="6CA4B3AE"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A1281" w14:textId="77777777" w:rsidR="00C501E2" w:rsidRPr="009F6F2F" w:rsidRDefault="00C501E2" w:rsidP="00C501E2">
            <w:pPr>
              <w:widowControl w:val="0"/>
              <w:tabs>
                <w:tab w:val="left" w:pos="7080"/>
              </w:tabs>
              <w:autoSpaceDE w:val="0"/>
              <w:spacing w:after="0" w:line="240" w:lineRule="auto"/>
              <w:ind w:right="-20" w:firstLine="0"/>
              <w:jc w:val="left"/>
              <w:rPr>
                <w:iCs/>
                <w:color w:val="auto"/>
                <w:szCs w:val="24"/>
                <w:lang w:val="en-GB"/>
              </w:rPr>
            </w:pPr>
            <w:r w:rsidRPr="009F6F2F">
              <w:rPr>
                <w:iCs/>
                <w:color w:val="auto"/>
                <w:szCs w:val="24"/>
                <w:lang w:val="en-GB"/>
              </w:rPr>
              <w:t>Site visit report</w:t>
            </w:r>
          </w:p>
        </w:tc>
      </w:tr>
    </w:tbl>
    <w:p w14:paraId="058E0BBB" w14:textId="77777777" w:rsidR="00A87564" w:rsidRPr="009F6F2F" w:rsidRDefault="00A87564" w:rsidP="00A87564">
      <w:pPr>
        <w:spacing w:after="0" w:line="259" w:lineRule="auto"/>
        <w:ind w:left="180" w:firstLine="0"/>
        <w:jc w:val="left"/>
        <w:rPr>
          <w:b/>
          <w:sz w:val="36"/>
        </w:rPr>
      </w:pPr>
    </w:p>
    <w:p w14:paraId="3564BF9A" w14:textId="77777777" w:rsidR="00F66D44" w:rsidRPr="009F6F2F" w:rsidRDefault="00F66D44" w:rsidP="00F66D44">
      <w:pPr>
        <w:ind w:firstLine="0"/>
        <w:rPr>
          <w:b/>
          <w:sz w:val="40"/>
        </w:rPr>
      </w:pPr>
    </w:p>
    <w:bookmarkEnd w:id="27"/>
    <w:p w14:paraId="17D68405" w14:textId="77777777" w:rsidR="00944FE4" w:rsidRPr="009F6F2F" w:rsidRDefault="00944FE4" w:rsidP="00C96514">
      <w:pPr>
        <w:spacing w:after="0" w:line="259" w:lineRule="auto"/>
        <w:ind w:firstLine="0"/>
        <w:rPr>
          <w:sz w:val="28"/>
        </w:rPr>
      </w:pPr>
    </w:p>
    <w:p w14:paraId="0BE98066" w14:textId="7C036675" w:rsidR="00944FE4" w:rsidRPr="009F6F2F" w:rsidRDefault="00944FE4" w:rsidP="00892D5A">
      <w:pPr>
        <w:pStyle w:val="Heading2"/>
        <w:ind w:left="180" w:right="62"/>
        <w:rPr>
          <w:sz w:val="44"/>
        </w:rPr>
      </w:pPr>
      <w:r w:rsidRPr="009F6F2F">
        <w:rPr>
          <w:sz w:val="44"/>
        </w:rPr>
        <w:t xml:space="preserve">ANNEXE </w:t>
      </w:r>
      <w:proofErr w:type="gramStart"/>
      <w:r w:rsidRPr="009F6F2F">
        <w:rPr>
          <w:sz w:val="44"/>
        </w:rPr>
        <w:t>2  QUOTATION</w:t>
      </w:r>
      <w:proofErr w:type="gramEnd"/>
      <w:r w:rsidRPr="009F6F2F">
        <w:rPr>
          <w:sz w:val="44"/>
        </w:rPr>
        <w:t xml:space="preserve"> FORMS</w:t>
      </w:r>
    </w:p>
    <w:p w14:paraId="021D6503" w14:textId="5950CD86" w:rsidR="00EC7AD6" w:rsidRPr="009F6F2F" w:rsidRDefault="00065C08" w:rsidP="00892D5A">
      <w:pPr>
        <w:pStyle w:val="Heading2"/>
        <w:ind w:left="180" w:right="62"/>
        <w:rPr>
          <w:sz w:val="44"/>
        </w:rPr>
      </w:pPr>
      <w:r w:rsidRPr="009F6F2F">
        <w:rPr>
          <w:sz w:val="44"/>
        </w:rPr>
        <w:t xml:space="preserve">Contractor Quotation Form </w:t>
      </w:r>
    </w:p>
    <w:p w14:paraId="3CB8C5F5" w14:textId="77777777" w:rsidR="00EC7AD6" w:rsidRPr="009F6F2F" w:rsidRDefault="00EC7AD6" w:rsidP="00892D5A">
      <w:pPr>
        <w:spacing w:after="0" w:line="259" w:lineRule="auto"/>
        <w:ind w:left="180" w:firstLine="0"/>
        <w:jc w:val="left"/>
        <w:rPr>
          <w:sz w:val="28"/>
        </w:rPr>
      </w:pPr>
    </w:p>
    <w:tbl>
      <w:tblPr>
        <w:tblStyle w:val="TableGrid"/>
        <w:tblW w:w="9990" w:type="dxa"/>
        <w:tblInd w:w="556" w:type="dxa"/>
        <w:tblCellMar>
          <w:top w:w="55" w:type="dxa"/>
          <w:left w:w="106" w:type="dxa"/>
          <w:right w:w="54" w:type="dxa"/>
        </w:tblCellMar>
        <w:tblLook w:val="04A0" w:firstRow="1" w:lastRow="0" w:firstColumn="1" w:lastColumn="0" w:noHBand="0" w:noVBand="1"/>
      </w:tblPr>
      <w:tblGrid>
        <w:gridCol w:w="3240"/>
        <w:gridCol w:w="6750"/>
      </w:tblGrid>
      <w:tr w:rsidR="00EC7AD6" w:rsidRPr="009F6F2F" w14:paraId="631A9214" w14:textId="77777777" w:rsidTr="00C96514">
        <w:trPr>
          <w:trHeight w:val="643"/>
        </w:trPr>
        <w:tc>
          <w:tcPr>
            <w:tcW w:w="3240" w:type="dxa"/>
            <w:tcBorders>
              <w:top w:val="single" w:sz="4" w:space="0" w:color="000000"/>
              <w:left w:val="single" w:sz="4" w:space="0" w:color="000000"/>
              <w:bottom w:val="single" w:sz="4" w:space="0" w:color="000000"/>
              <w:right w:val="single" w:sz="4" w:space="0" w:color="000000"/>
            </w:tcBorders>
          </w:tcPr>
          <w:p w14:paraId="178F25BF" w14:textId="77777777" w:rsidR="00EC7AD6" w:rsidRPr="009F6F2F" w:rsidRDefault="00065C08" w:rsidP="00892D5A">
            <w:pPr>
              <w:spacing w:after="0" w:line="259" w:lineRule="auto"/>
              <w:ind w:left="180" w:firstLine="0"/>
              <w:jc w:val="left"/>
              <w:rPr>
                <w:sz w:val="28"/>
              </w:rPr>
            </w:pPr>
            <w:r w:rsidRPr="009F6F2F">
              <w:rPr>
                <w:b/>
                <w:sz w:val="28"/>
              </w:rPr>
              <w:t xml:space="preserve">From: </w:t>
            </w:r>
          </w:p>
        </w:tc>
        <w:tc>
          <w:tcPr>
            <w:tcW w:w="6750" w:type="dxa"/>
            <w:tcBorders>
              <w:top w:val="single" w:sz="4" w:space="0" w:color="000000"/>
              <w:left w:val="single" w:sz="4" w:space="0" w:color="000000"/>
              <w:bottom w:val="single" w:sz="4" w:space="0" w:color="000000"/>
              <w:right w:val="single" w:sz="4" w:space="0" w:color="000000"/>
            </w:tcBorders>
          </w:tcPr>
          <w:p w14:paraId="69A7BD6B" w14:textId="77777777" w:rsidR="00EC7AD6" w:rsidRPr="009F6F2F" w:rsidRDefault="00065C08" w:rsidP="00892D5A">
            <w:pPr>
              <w:spacing w:after="0" w:line="259" w:lineRule="auto"/>
              <w:ind w:left="180" w:firstLine="0"/>
              <w:rPr>
                <w:sz w:val="28"/>
              </w:rPr>
            </w:pPr>
            <w:r w:rsidRPr="009F6F2F">
              <w:rPr>
                <w:b/>
                <w:sz w:val="28"/>
              </w:rPr>
              <w:t>[</w:t>
            </w:r>
            <w:r w:rsidRPr="009F6F2F">
              <w:rPr>
                <w:b/>
                <w:i/>
                <w:sz w:val="28"/>
              </w:rPr>
              <w:t>Insert Contractor’s name; in case of a joint venture, specify the name of the joint venture</w:t>
            </w:r>
            <w:r w:rsidRPr="009F6F2F">
              <w:rPr>
                <w:b/>
                <w:sz w:val="28"/>
              </w:rPr>
              <w:t xml:space="preserve">] </w:t>
            </w:r>
          </w:p>
        </w:tc>
      </w:tr>
      <w:tr w:rsidR="00EC7AD6" w:rsidRPr="009F6F2F" w14:paraId="4C5E1AA6" w14:textId="77777777" w:rsidTr="00C96514">
        <w:trPr>
          <w:trHeight w:val="641"/>
        </w:trPr>
        <w:tc>
          <w:tcPr>
            <w:tcW w:w="3240" w:type="dxa"/>
            <w:tcBorders>
              <w:top w:val="single" w:sz="4" w:space="0" w:color="000000"/>
              <w:left w:val="single" w:sz="4" w:space="0" w:color="000000"/>
              <w:bottom w:val="single" w:sz="4" w:space="0" w:color="000000"/>
              <w:right w:val="single" w:sz="4" w:space="0" w:color="000000"/>
            </w:tcBorders>
          </w:tcPr>
          <w:p w14:paraId="0D62EBCD" w14:textId="77777777" w:rsidR="00EC7AD6" w:rsidRPr="009F6F2F" w:rsidRDefault="00065C08" w:rsidP="00892D5A">
            <w:pPr>
              <w:spacing w:after="0" w:line="259" w:lineRule="auto"/>
              <w:ind w:left="180" w:firstLine="0"/>
              <w:jc w:val="left"/>
              <w:rPr>
                <w:sz w:val="28"/>
              </w:rPr>
            </w:pPr>
            <w:r w:rsidRPr="009F6F2F">
              <w:rPr>
                <w:b/>
                <w:sz w:val="28"/>
              </w:rPr>
              <w:t xml:space="preserve">Contractor’s </w:t>
            </w:r>
          </w:p>
          <w:p w14:paraId="26FCC57B" w14:textId="77777777" w:rsidR="00EC7AD6" w:rsidRPr="009F6F2F" w:rsidRDefault="00065C08" w:rsidP="00892D5A">
            <w:pPr>
              <w:spacing w:after="0" w:line="259" w:lineRule="auto"/>
              <w:ind w:left="180" w:firstLine="0"/>
              <w:jc w:val="left"/>
              <w:rPr>
                <w:sz w:val="28"/>
              </w:rPr>
            </w:pPr>
            <w:r w:rsidRPr="009F6F2F">
              <w:rPr>
                <w:b/>
                <w:sz w:val="28"/>
              </w:rPr>
              <w:t xml:space="preserve">Representative: </w:t>
            </w:r>
          </w:p>
        </w:tc>
        <w:tc>
          <w:tcPr>
            <w:tcW w:w="6750" w:type="dxa"/>
            <w:tcBorders>
              <w:top w:val="single" w:sz="4" w:space="0" w:color="000000"/>
              <w:left w:val="single" w:sz="4" w:space="0" w:color="000000"/>
              <w:bottom w:val="single" w:sz="4" w:space="0" w:color="000000"/>
              <w:right w:val="single" w:sz="4" w:space="0" w:color="000000"/>
            </w:tcBorders>
          </w:tcPr>
          <w:p w14:paraId="4A30C764" w14:textId="77777777" w:rsidR="00EC7AD6" w:rsidRPr="009F6F2F" w:rsidRDefault="00065C08" w:rsidP="00892D5A">
            <w:pPr>
              <w:spacing w:after="0" w:line="259" w:lineRule="auto"/>
              <w:ind w:left="180" w:firstLine="0"/>
              <w:jc w:val="left"/>
              <w:rPr>
                <w:sz w:val="28"/>
              </w:rPr>
            </w:pPr>
            <w:r w:rsidRPr="009F6F2F">
              <w:rPr>
                <w:b/>
                <w:sz w:val="28"/>
              </w:rPr>
              <w:t>[</w:t>
            </w:r>
            <w:r w:rsidRPr="009F6F2F">
              <w:rPr>
                <w:b/>
                <w:i/>
                <w:sz w:val="28"/>
              </w:rPr>
              <w:t>Insert name of Contractor’s Representative</w:t>
            </w:r>
            <w:r w:rsidRPr="009F6F2F">
              <w:rPr>
                <w:b/>
                <w:sz w:val="28"/>
              </w:rPr>
              <w:t xml:space="preserve">] </w:t>
            </w:r>
          </w:p>
        </w:tc>
      </w:tr>
      <w:tr w:rsidR="00EC7AD6" w:rsidRPr="009F6F2F" w14:paraId="196F37CD" w14:textId="77777777" w:rsidTr="00C96514">
        <w:trPr>
          <w:trHeight w:val="368"/>
        </w:trPr>
        <w:tc>
          <w:tcPr>
            <w:tcW w:w="3240" w:type="dxa"/>
            <w:tcBorders>
              <w:top w:val="single" w:sz="4" w:space="0" w:color="000000"/>
              <w:left w:val="single" w:sz="4" w:space="0" w:color="000000"/>
              <w:bottom w:val="single" w:sz="4" w:space="0" w:color="000000"/>
              <w:right w:val="single" w:sz="4" w:space="0" w:color="000000"/>
            </w:tcBorders>
          </w:tcPr>
          <w:p w14:paraId="51312B8B" w14:textId="77777777" w:rsidR="00EC7AD6" w:rsidRPr="009F6F2F" w:rsidRDefault="00065C08" w:rsidP="00892D5A">
            <w:pPr>
              <w:spacing w:after="0" w:line="259" w:lineRule="auto"/>
              <w:ind w:left="180" w:firstLine="0"/>
              <w:jc w:val="left"/>
              <w:rPr>
                <w:sz w:val="28"/>
              </w:rPr>
            </w:pPr>
            <w:r w:rsidRPr="009F6F2F">
              <w:rPr>
                <w:b/>
                <w:sz w:val="28"/>
              </w:rPr>
              <w:t xml:space="preserve">Title/Position: </w:t>
            </w:r>
          </w:p>
        </w:tc>
        <w:tc>
          <w:tcPr>
            <w:tcW w:w="6750" w:type="dxa"/>
            <w:tcBorders>
              <w:top w:val="single" w:sz="4" w:space="0" w:color="000000"/>
              <w:left w:val="single" w:sz="4" w:space="0" w:color="000000"/>
              <w:bottom w:val="single" w:sz="4" w:space="0" w:color="000000"/>
              <w:right w:val="single" w:sz="4" w:space="0" w:color="000000"/>
            </w:tcBorders>
          </w:tcPr>
          <w:p w14:paraId="66605A25" w14:textId="77777777" w:rsidR="00EC7AD6" w:rsidRPr="009F6F2F" w:rsidRDefault="00065C08" w:rsidP="00892D5A">
            <w:pPr>
              <w:spacing w:after="0" w:line="259" w:lineRule="auto"/>
              <w:ind w:left="180" w:firstLine="0"/>
              <w:jc w:val="left"/>
              <w:rPr>
                <w:sz w:val="28"/>
              </w:rPr>
            </w:pPr>
            <w:r w:rsidRPr="009F6F2F">
              <w:rPr>
                <w:b/>
                <w:sz w:val="28"/>
              </w:rPr>
              <w:t>[</w:t>
            </w:r>
            <w:r w:rsidRPr="009F6F2F">
              <w:rPr>
                <w:b/>
                <w:i/>
                <w:sz w:val="28"/>
              </w:rPr>
              <w:t>Insert Representatives title or position</w:t>
            </w:r>
            <w:r w:rsidRPr="009F6F2F">
              <w:rPr>
                <w:b/>
                <w:sz w:val="28"/>
              </w:rPr>
              <w:t xml:space="preserve">] </w:t>
            </w:r>
          </w:p>
        </w:tc>
      </w:tr>
      <w:tr w:rsidR="00EC7AD6" w:rsidRPr="009F6F2F" w14:paraId="4740E802" w14:textId="77777777" w:rsidTr="00C96514">
        <w:trPr>
          <w:trHeight w:val="365"/>
        </w:trPr>
        <w:tc>
          <w:tcPr>
            <w:tcW w:w="3240" w:type="dxa"/>
            <w:tcBorders>
              <w:top w:val="single" w:sz="4" w:space="0" w:color="000000"/>
              <w:left w:val="single" w:sz="4" w:space="0" w:color="000000"/>
              <w:bottom w:val="single" w:sz="4" w:space="0" w:color="000000"/>
              <w:right w:val="single" w:sz="4" w:space="0" w:color="000000"/>
            </w:tcBorders>
          </w:tcPr>
          <w:p w14:paraId="5ABC7EB3" w14:textId="77777777" w:rsidR="00EC7AD6" w:rsidRPr="009F6F2F" w:rsidRDefault="00065C08" w:rsidP="00892D5A">
            <w:pPr>
              <w:spacing w:after="0" w:line="259" w:lineRule="auto"/>
              <w:ind w:left="180" w:firstLine="0"/>
              <w:jc w:val="left"/>
              <w:rPr>
                <w:sz w:val="28"/>
              </w:rPr>
            </w:pPr>
            <w:r w:rsidRPr="009F6F2F">
              <w:rPr>
                <w:b/>
                <w:sz w:val="28"/>
              </w:rPr>
              <w:t xml:space="preserve">Address: </w:t>
            </w:r>
          </w:p>
        </w:tc>
        <w:tc>
          <w:tcPr>
            <w:tcW w:w="6750" w:type="dxa"/>
            <w:tcBorders>
              <w:top w:val="single" w:sz="4" w:space="0" w:color="000000"/>
              <w:left w:val="single" w:sz="4" w:space="0" w:color="000000"/>
              <w:bottom w:val="single" w:sz="4" w:space="0" w:color="000000"/>
              <w:right w:val="single" w:sz="4" w:space="0" w:color="000000"/>
            </w:tcBorders>
          </w:tcPr>
          <w:p w14:paraId="0C5580F5" w14:textId="77777777" w:rsidR="00EC7AD6" w:rsidRPr="009F6F2F" w:rsidRDefault="00065C08" w:rsidP="00892D5A">
            <w:pPr>
              <w:spacing w:after="0" w:line="259" w:lineRule="auto"/>
              <w:ind w:left="180" w:firstLine="0"/>
              <w:jc w:val="left"/>
              <w:rPr>
                <w:sz w:val="28"/>
              </w:rPr>
            </w:pPr>
            <w:r w:rsidRPr="009F6F2F">
              <w:rPr>
                <w:b/>
                <w:sz w:val="28"/>
              </w:rPr>
              <w:t>[</w:t>
            </w:r>
            <w:r w:rsidRPr="009F6F2F">
              <w:rPr>
                <w:b/>
                <w:i/>
                <w:sz w:val="28"/>
              </w:rPr>
              <w:t>Insert Contractor’s address</w:t>
            </w:r>
            <w:r w:rsidRPr="009F6F2F">
              <w:rPr>
                <w:b/>
                <w:sz w:val="28"/>
              </w:rPr>
              <w:t xml:space="preserve">] </w:t>
            </w:r>
          </w:p>
        </w:tc>
      </w:tr>
      <w:tr w:rsidR="00EC7AD6" w:rsidRPr="009F6F2F" w14:paraId="0C2C9151" w14:textId="77777777" w:rsidTr="00C96514">
        <w:trPr>
          <w:trHeight w:val="367"/>
        </w:trPr>
        <w:tc>
          <w:tcPr>
            <w:tcW w:w="3240" w:type="dxa"/>
            <w:tcBorders>
              <w:top w:val="single" w:sz="4" w:space="0" w:color="000000"/>
              <w:left w:val="single" w:sz="4" w:space="0" w:color="000000"/>
              <w:bottom w:val="single" w:sz="4" w:space="0" w:color="000000"/>
              <w:right w:val="single" w:sz="4" w:space="0" w:color="000000"/>
            </w:tcBorders>
          </w:tcPr>
          <w:p w14:paraId="201166A0" w14:textId="77777777" w:rsidR="00EC7AD6" w:rsidRPr="009F6F2F" w:rsidRDefault="00065C08" w:rsidP="00892D5A">
            <w:pPr>
              <w:spacing w:after="0" w:line="259" w:lineRule="auto"/>
              <w:ind w:left="180" w:firstLine="0"/>
              <w:jc w:val="left"/>
              <w:rPr>
                <w:sz w:val="28"/>
              </w:rPr>
            </w:pPr>
            <w:r w:rsidRPr="009F6F2F">
              <w:rPr>
                <w:b/>
                <w:sz w:val="28"/>
              </w:rPr>
              <w:t xml:space="preserve">Email: </w:t>
            </w:r>
          </w:p>
        </w:tc>
        <w:tc>
          <w:tcPr>
            <w:tcW w:w="6750" w:type="dxa"/>
            <w:tcBorders>
              <w:top w:val="single" w:sz="4" w:space="0" w:color="000000"/>
              <w:left w:val="single" w:sz="4" w:space="0" w:color="000000"/>
              <w:bottom w:val="single" w:sz="4" w:space="0" w:color="000000"/>
              <w:right w:val="single" w:sz="4" w:space="0" w:color="000000"/>
            </w:tcBorders>
          </w:tcPr>
          <w:p w14:paraId="569AD00E" w14:textId="77777777" w:rsidR="00EC7AD6" w:rsidRPr="009F6F2F" w:rsidRDefault="00065C08" w:rsidP="00892D5A">
            <w:pPr>
              <w:spacing w:after="0" w:line="259" w:lineRule="auto"/>
              <w:ind w:left="180" w:firstLine="0"/>
              <w:jc w:val="left"/>
              <w:rPr>
                <w:sz w:val="28"/>
              </w:rPr>
            </w:pPr>
            <w:r w:rsidRPr="009F6F2F">
              <w:rPr>
                <w:b/>
                <w:sz w:val="28"/>
              </w:rPr>
              <w:t>[</w:t>
            </w:r>
            <w:r w:rsidRPr="009F6F2F">
              <w:rPr>
                <w:b/>
                <w:i/>
                <w:sz w:val="28"/>
              </w:rPr>
              <w:t>Insert Contractor’s email address</w:t>
            </w:r>
            <w:r w:rsidRPr="009F6F2F">
              <w:rPr>
                <w:b/>
                <w:sz w:val="28"/>
              </w:rPr>
              <w:t xml:space="preserve">] </w:t>
            </w:r>
          </w:p>
        </w:tc>
      </w:tr>
    </w:tbl>
    <w:p w14:paraId="24CF76F1" w14:textId="77777777" w:rsidR="00EC7AD6" w:rsidRPr="009F6F2F" w:rsidRDefault="00EC7AD6" w:rsidP="00892D5A">
      <w:pPr>
        <w:spacing w:after="0" w:line="259" w:lineRule="auto"/>
        <w:ind w:left="180" w:firstLine="0"/>
        <w:jc w:val="center"/>
        <w:rPr>
          <w:sz w:val="28"/>
        </w:rPr>
      </w:pPr>
    </w:p>
    <w:tbl>
      <w:tblPr>
        <w:tblStyle w:val="TableGrid"/>
        <w:tblW w:w="9990" w:type="dxa"/>
        <w:tblInd w:w="556" w:type="dxa"/>
        <w:tblCellMar>
          <w:top w:w="31" w:type="dxa"/>
          <w:left w:w="106" w:type="dxa"/>
          <w:right w:w="115" w:type="dxa"/>
        </w:tblCellMar>
        <w:tblLook w:val="04A0" w:firstRow="1" w:lastRow="0" w:firstColumn="1" w:lastColumn="0" w:noHBand="0" w:noVBand="1"/>
      </w:tblPr>
      <w:tblGrid>
        <w:gridCol w:w="3240"/>
        <w:gridCol w:w="6750"/>
      </w:tblGrid>
      <w:tr w:rsidR="00EC7AD6" w:rsidRPr="009F6F2F" w14:paraId="7E1A1408" w14:textId="77777777" w:rsidTr="00FB186C">
        <w:trPr>
          <w:trHeight w:val="367"/>
        </w:trPr>
        <w:tc>
          <w:tcPr>
            <w:tcW w:w="3240" w:type="dxa"/>
            <w:tcBorders>
              <w:top w:val="single" w:sz="4" w:space="0" w:color="000000"/>
              <w:left w:val="single" w:sz="4" w:space="0" w:color="000000"/>
              <w:bottom w:val="single" w:sz="4" w:space="0" w:color="000000"/>
              <w:right w:val="single" w:sz="4" w:space="0" w:color="000000"/>
            </w:tcBorders>
          </w:tcPr>
          <w:p w14:paraId="4612BCF7" w14:textId="77777777" w:rsidR="00EC7AD6" w:rsidRPr="009F6F2F" w:rsidRDefault="00065C08" w:rsidP="00892D5A">
            <w:pPr>
              <w:spacing w:after="0" w:line="259" w:lineRule="auto"/>
              <w:ind w:left="180" w:firstLine="0"/>
              <w:jc w:val="left"/>
              <w:rPr>
                <w:sz w:val="28"/>
              </w:rPr>
            </w:pPr>
            <w:r w:rsidRPr="009F6F2F">
              <w:rPr>
                <w:b/>
                <w:sz w:val="28"/>
              </w:rPr>
              <w:t xml:space="preserve">To: </w:t>
            </w:r>
          </w:p>
        </w:tc>
        <w:tc>
          <w:tcPr>
            <w:tcW w:w="6750" w:type="dxa"/>
            <w:tcBorders>
              <w:top w:val="single" w:sz="4" w:space="0" w:color="000000"/>
              <w:left w:val="single" w:sz="4" w:space="0" w:color="000000"/>
              <w:bottom w:val="single" w:sz="4" w:space="0" w:color="000000"/>
              <w:right w:val="single" w:sz="4" w:space="0" w:color="000000"/>
            </w:tcBorders>
          </w:tcPr>
          <w:p w14:paraId="57E81929" w14:textId="77777777" w:rsidR="00EC7AD6" w:rsidRPr="009F6F2F" w:rsidRDefault="00065C08" w:rsidP="00892D5A">
            <w:pPr>
              <w:spacing w:after="0" w:line="259" w:lineRule="auto"/>
              <w:ind w:left="180" w:firstLine="0"/>
              <w:jc w:val="left"/>
              <w:rPr>
                <w:sz w:val="28"/>
              </w:rPr>
            </w:pPr>
            <w:r w:rsidRPr="009F6F2F">
              <w:rPr>
                <w:b/>
                <w:i/>
                <w:sz w:val="28"/>
              </w:rPr>
              <w:t xml:space="preserve">[Insert Employer’s name] </w:t>
            </w:r>
          </w:p>
        </w:tc>
      </w:tr>
      <w:tr w:rsidR="00EC7AD6" w:rsidRPr="009F6F2F" w14:paraId="4D457ED3" w14:textId="77777777" w:rsidTr="00FB186C">
        <w:trPr>
          <w:trHeight w:val="365"/>
        </w:trPr>
        <w:tc>
          <w:tcPr>
            <w:tcW w:w="3240" w:type="dxa"/>
            <w:tcBorders>
              <w:top w:val="single" w:sz="4" w:space="0" w:color="000000"/>
              <w:left w:val="single" w:sz="4" w:space="0" w:color="000000"/>
              <w:bottom w:val="single" w:sz="4" w:space="0" w:color="000000"/>
              <w:right w:val="single" w:sz="4" w:space="0" w:color="000000"/>
            </w:tcBorders>
          </w:tcPr>
          <w:p w14:paraId="497F6474" w14:textId="77777777" w:rsidR="00EC7AD6" w:rsidRPr="009F6F2F" w:rsidRDefault="00065C08" w:rsidP="00892D5A">
            <w:pPr>
              <w:spacing w:after="0" w:line="259" w:lineRule="auto"/>
              <w:ind w:left="180" w:firstLine="0"/>
              <w:jc w:val="left"/>
              <w:rPr>
                <w:sz w:val="28"/>
              </w:rPr>
            </w:pPr>
            <w:r w:rsidRPr="009F6F2F">
              <w:rPr>
                <w:b/>
                <w:sz w:val="28"/>
              </w:rPr>
              <w:t xml:space="preserve">Employer’s Representative: </w:t>
            </w:r>
          </w:p>
        </w:tc>
        <w:tc>
          <w:tcPr>
            <w:tcW w:w="6750" w:type="dxa"/>
            <w:tcBorders>
              <w:top w:val="single" w:sz="4" w:space="0" w:color="000000"/>
              <w:left w:val="single" w:sz="4" w:space="0" w:color="000000"/>
              <w:bottom w:val="single" w:sz="4" w:space="0" w:color="000000"/>
              <w:right w:val="single" w:sz="4" w:space="0" w:color="000000"/>
            </w:tcBorders>
          </w:tcPr>
          <w:p w14:paraId="373D7F32" w14:textId="77777777" w:rsidR="00EC7AD6" w:rsidRPr="009F6F2F" w:rsidRDefault="00065C08" w:rsidP="00892D5A">
            <w:pPr>
              <w:spacing w:after="0" w:line="259" w:lineRule="auto"/>
              <w:ind w:left="180" w:firstLine="0"/>
              <w:jc w:val="left"/>
              <w:rPr>
                <w:sz w:val="28"/>
              </w:rPr>
            </w:pPr>
            <w:r w:rsidRPr="009F6F2F">
              <w:rPr>
                <w:b/>
                <w:i/>
                <w:sz w:val="28"/>
              </w:rPr>
              <w:t xml:space="preserve">[Insert name of Employer’s Representative] </w:t>
            </w:r>
          </w:p>
        </w:tc>
      </w:tr>
      <w:tr w:rsidR="00EC7AD6" w:rsidRPr="009F6F2F" w14:paraId="36A864F6" w14:textId="77777777" w:rsidTr="00FB186C">
        <w:trPr>
          <w:trHeight w:val="367"/>
        </w:trPr>
        <w:tc>
          <w:tcPr>
            <w:tcW w:w="3240" w:type="dxa"/>
            <w:tcBorders>
              <w:top w:val="single" w:sz="4" w:space="0" w:color="000000"/>
              <w:left w:val="single" w:sz="4" w:space="0" w:color="000000"/>
              <w:bottom w:val="single" w:sz="4" w:space="0" w:color="000000"/>
              <w:right w:val="single" w:sz="4" w:space="0" w:color="000000"/>
            </w:tcBorders>
          </w:tcPr>
          <w:p w14:paraId="7E1F4070" w14:textId="77777777" w:rsidR="00EC7AD6" w:rsidRPr="009F6F2F" w:rsidRDefault="00065C08" w:rsidP="00892D5A">
            <w:pPr>
              <w:spacing w:after="0" w:line="259" w:lineRule="auto"/>
              <w:ind w:left="180" w:firstLine="0"/>
              <w:jc w:val="left"/>
              <w:rPr>
                <w:sz w:val="28"/>
              </w:rPr>
            </w:pPr>
            <w:r w:rsidRPr="009F6F2F">
              <w:rPr>
                <w:b/>
                <w:sz w:val="28"/>
              </w:rPr>
              <w:t xml:space="preserve">Title/Position: </w:t>
            </w:r>
          </w:p>
        </w:tc>
        <w:tc>
          <w:tcPr>
            <w:tcW w:w="6750" w:type="dxa"/>
            <w:tcBorders>
              <w:top w:val="single" w:sz="4" w:space="0" w:color="000000"/>
              <w:left w:val="single" w:sz="4" w:space="0" w:color="000000"/>
              <w:bottom w:val="single" w:sz="4" w:space="0" w:color="000000"/>
              <w:right w:val="single" w:sz="4" w:space="0" w:color="000000"/>
            </w:tcBorders>
          </w:tcPr>
          <w:p w14:paraId="0FF7F616" w14:textId="77777777" w:rsidR="00EC7AD6" w:rsidRPr="009F6F2F" w:rsidRDefault="00065C08" w:rsidP="00892D5A">
            <w:pPr>
              <w:spacing w:after="0" w:line="259" w:lineRule="auto"/>
              <w:ind w:left="180" w:firstLine="0"/>
              <w:jc w:val="left"/>
              <w:rPr>
                <w:sz w:val="28"/>
              </w:rPr>
            </w:pPr>
            <w:r w:rsidRPr="009F6F2F">
              <w:rPr>
                <w:b/>
                <w:i/>
                <w:sz w:val="28"/>
              </w:rPr>
              <w:t xml:space="preserve">[Insert Representatives title or position] </w:t>
            </w:r>
          </w:p>
        </w:tc>
      </w:tr>
      <w:tr w:rsidR="00EC7AD6" w:rsidRPr="009F6F2F" w14:paraId="6434234B" w14:textId="77777777" w:rsidTr="00FB186C">
        <w:trPr>
          <w:trHeight w:val="365"/>
        </w:trPr>
        <w:tc>
          <w:tcPr>
            <w:tcW w:w="3240" w:type="dxa"/>
            <w:tcBorders>
              <w:top w:val="single" w:sz="4" w:space="0" w:color="000000"/>
              <w:left w:val="single" w:sz="4" w:space="0" w:color="000000"/>
              <w:bottom w:val="single" w:sz="4" w:space="0" w:color="000000"/>
              <w:right w:val="single" w:sz="4" w:space="0" w:color="000000"/>
            </w:tcBorders>
          </w:tcPr>
          <w:p w14:paraId="75360955" w14:textId="77777777" w:rsidR="00EC7AD6" w:rsidRPr="009F6F2F" w:rsidRDefault="00065C08" w:rsidP="00892D5A">
            <w:pPr>
              <w:spacing w:after="0" w:line="259" w:lineRule="auto"/>
              <w:ind w:left="180" w:firstLine="0"/>
              <w:jc w:val="left"/>
              <w:rPr>
                <w:sz w:val="28"/>
              </w:rPr>
            </w:pPr>
            <w:r w:rsidRPr="009F6F2F">
              <w:rPr>
                <w:b/>
                <w:sz w:val="28"/>
              </w:rPr>
              <w:t xml:space="preserve">Address: </w:t>
            </w:r>
          </w:p>
        </w:tc>
        <w:tc>
          <w:tcPr>
            <w:tcW w:w="6750" w:type="dxa"/>
            <w:tcBorders>
              <w:top w:val="single" w:sz="4" w:space="0" w:color="000000"/>
              <w:left w:val="single" w:sz="4" w:space="0" w:color="000000"/>
              <w:bottom w:val="single" w:sz="4" w:space="0" w:color="000000"/>
              <w:right w:val="single" w:sz="4" w:space="0" w:color="000000"/>
            </w:tcBorders>
          </w:tcPr>
          <w:p w14:paraId="3510E529" w14:textId="77777777" w:rsidR="00EC7AD6" w:rsidRPr="009F6F2F" w:rsidRDefault="00065C08" w:rsidP="00892D5A">
            <w:pPr>
              <w:spacing w:after="0" w:line="259" w:lineRule="auto"/>
              <w:ind w:left="180" w:firstLine="0"/>
              <w:jc w:val="left"/>
              <w:rPr>
                <w:sz w:val="28"/>
              </w:rPr>
            </w:pPr>
            <w:r w:rsidRPr="009F6F2F">
              <w:rPr>
                <w:b/>
                <w:i/>
                <w:sz w:val="28"/>
              </w:rPr>
              <w:t xml:space="preserve">[Insert Employer’s address, including email] </w:t>
            </w:r>
          </w:p>
        </w:tc>
      </w:tr>
      <w:tr w:rsidR="00EC7AD6" w:rsidRPr="009F6F2F" w14:paraId="14F5089E" w14:textId="77777777" w:rsidTr="00FB186C">
        <w:trPr>
          <w:trHeight w:val="367"/>
        </w:trPr>
        <w:tc>
          <w:tcPr>
            <w:tcW w:w="3240" w:type="dxa"/>
            <w:tcBorders>
              <w:top w:val="single" w:sz="4" w:space="0" w:color="000000"/>
              <w:left w:val="single" w:sz="4" w:space="0" w:color="000000"/>
              <w:bottom w:val="single" w:sz="4" w:space="0" w:color="000000"/>
              <w:right w:val="single" w:sz="4" w:space="0" w:color="000000"/>
            </w:tcBorders>
          </w:tcPr>
          <w:p w14:paraId="3F3AE670" w14:textId="77777777" w:rsidR="00EC7AD6" w:rsidRPr="009F6F2F" w:rsidRDefault="00065C08" w:rsidP="00892D5A">
            <w:pPr>
              <w:spacing w:after="0" w:line="259" w:lineRule="auto"/>
              <w:ind w:left="180" w:firstLine="0"/>
              <w:jc w:val="left"/>
              <w:rPr>
                <w:sz w:val="28"/>
              </w:rPr>
            </w:pPr>
            <w:r w:rsidRPr="009F6F2F">
              <w:rPr>
                <w:b/>
                <w:sz w:val="28"/>
              </w:rPr>
              <w:t xml:space="preserve">RFQ Ref No.: </w:t>
            </w:r>
          </w:p>
        </w:tc>
        <w:tc>
          <w:tcPr>
            <w:tcW w:w="6750" w:type="dxa"/>
            <w:tcBorders>
              <w:top w:val="single" w:sz="4" w:space="0" w:color="000000"/>
              <w:left w:val="single" w:sz="4" w:space="0" w:color="000000"/>
              <w:bottom w:val="single" w:sz="4" w:space="0" w:color="000000"/>
              <w:right w:val="single" w:sz="4" w:space="0" w:color="000000"/>
            </w:tcBorders>
          </w:tcPr>
          <w:p w14:paraId="51A729A2" w14:textId="77777777" w:rsidR="00EC7AD6" w:rsidRPr="009F6F2F" w:rsidRDefault="00EC7AD6" w:rsidP="00892D5A">
            <w:pPr>
              <w:spacing w:after="0" w:line="259" w:lineRule="auto"/>
              <w:ind w:left="180" w:firstLine="0"/>
              <w:jc w:val="left"/>
              <w:rPr>
                <w:sz w:val="28"/>
              </w:rPr>
            </w:pPr>
          </w:p>
        </w:tc>
      </w:tr>
      <w:tr w:rsidR="00EC7AD6" w:rsidRPr="009F6F2F" w14:paraId="28EBD7F7" w14:textId="77777777" w:rsidTr="00FB186C">
        <w:trPr>
          <w:trHeight w:val="365"/>
        </w:trPr>
        <w:tc>
          <w:tcPr>
            <w:tcW w:w="3240" w:type="dxa"/>
            <w:tcBorders>
              <w:top w:val="single" w:sz="4" w:space="0" w:color="000000"/>
              <w:left w:val="single" w:sz="4" w:space="0" w:color="000000"/>
              <w:bottom w:val="single" w:sz="4" w:space="0" w:color="000000"/>
              <w:right w:val="single" w:sz="4" w:space="0" w:color="000000"/>
            </w:tcBorders>
          </w:tcPr>
          <w:p w14:paraId="175843EF" w14:textId="77777777" w:rsidR="00EC7AD6" w:rsidRPr="009F6F2F" w:rsidRDefault="00065C08" w:rsidP="00892D5A">
            <w:pPr>
              <w:spacing w:after="0" w:line="259" w:lineRule="auto"/>
              <w:ind w:left="180" w:firstLine="0"/>
              <w:jc w:val="left"/>
              <w:rPr>
                <w:sz w:val="28"/>
              </w:rPr>
            </w:pPr>
            <w:r w:rsidRPr="009F6F2F">
              <w:rPr>
                <w:b/>
                <w:sz w:val="28"/>
              </w:rPr>
              <w:t xml:space="preserve">Date of Quotation: </w:t>
            </w:r>
          </w:p>
        </w:tc>
        <w:tc>
          <w:tcPr>
            <w:tcW w:w="6750" w:type="dxa"/>
            <w:tcBorders>
              <w:top w:val="single" w:sz="4" w:space="0" w:color="000000"/>
              <w:left w:val="single" w:sz="4" w:space="0" w:color="000000"/>
              <w:bottom w:val="single" w:sz="4" w:space="0" w:color="000000"/>
              <w:right w:val="single" w:sz="4" w:space="0" w:color="000000"/>
            </w:tcBorders>
          </w:tcPr>
          <w:p w14:paraId="3032D395" w14:textId="77777777" w:rsidR="00EC7AD6" w:rsidRPr="009F6F2F" w:rsidRDefault="00EC7AD6" w:rsidP="00892D5A">
            <w:pPr>
              <w:spacing w:after="0" w:line="259" w:lineRule="auto"/>
              <w:ind w:left="180" w:firstLine="0"/>
              <w:jc w:val="left"/>
              <w:rPr>
                <w:sz w:val="28"/>
              </w:rPr>
            </w:pPr>
          </w:p>
        </w:tc>
      </w:tr>
    </w:tbl>
    <w:p w14:paraId="7AC8FA97" w14:textId="77777777" w:rsidR="00EC7AD6" w:rsidRPr="009F6F2F" w:rsidRDefault="00EC7AD6" w:rsidP="00892D5A">
      <w:pPr>
        <w:spacing w:after="0" w:line="259" w:lineRule="auto"/>
        <w:ind w:left="180" w:firstLine="0"/>
        <w:jc w:val="left"/>
        <w:rPr>
          <w:sz w:val="28"/>
        </w:rPr>
      </w:pPr>
    </w:p>
    <w:p w14:paraId="0B426739" w14:textId="77777777" w:rsidR="00EC7AD6" w:rsidRPr="009F6F2F" w:rsidRDefault="00065C08" w:rsidP="00892D5A">
      <w:pPr>
        <w:spacing w:after="11"/>
        <w:ind w:left="180" w:right="46" w:hanging="10"/>
        <w:rPr>
          <w:sz w:val="28"/>
        </w:rPr>
      </w:pPr>
      <w:r w:rsidRPr="009F6F2F">
        <w:rPr>
          <w:sz w:val="28"/>
        </w:rPr>
        <w:t xml:space="preserve">Dear </w:t>
      </w:r>
      <w:r w:rsidRPr="009F6F2F">
        <w:rPr>
          <w:b/>
          <w:i/>
          <w:sz w:val="28"/>
        </w:rPr>
        <w:t>[insert name of Employer’s Representative]</w:t>
      </w:r>
      <w:r w:rsidRPr="009F6F2F">
        <w:rPr>
          <w:b/>
          <w:sz w:val="28"/>
        </w:rPr>
        <w:t xml:space="preserve">: </w:t>
      </w:r>
    </w:p>
    <w:p w14:paraId="0D7EACA2" w14:textId="77777777" w:rsidR="00EC7AD6" w:rsidRPr="009F6F2F" w:rsidRDefault="00EC7AD6" w:rsidP="00892D5A">
      <w:pPr>
        <w:spacing w:after="96" w:line="259" w:lineRule="auto"/>
        <w:ind w:left="180" w:firstLine="0"/>
        <w:jc w:val="left"/>
        <w:rPr>
          <w:sz w:val="28"/>
        </w:rPr>
      </w:pPr>
    </w:p>
    <w:p w14:paraId="4FB17BCC" w14:textId="77777777" w:rsidR="00EC7AD6" w:rsidRPr="009F6F2F" w:rsidRDefault="00065C08" w:rsidP="00892D5A">
      <w:pPr>
        <w:pStyle w:val="Heading3"/>
        <w:ind w:left="180"/>
        <w:rPr>
          <w:sz w:val="28"/>
        </w:rPr>
      </w:pPr>
      <w:r w:rsidRPr="009F6F2F">
        <w:rPr>
          <w:sz w:val="28"/>
        </w:rPr>
        <w:t>SUBMISSION OF QUOTATION 1.Conformity and No Reservations</w:t>
      </w:r>
    </w:p>
    <w:p w14:paraId="66E71CBF" w14:textId="77777777" w:rsidR="00EC7AD6" w:rsidRPr="009F6F2F" w:rsidRDefault="00065C08" w:rsidP="00892D5A">
      <w:pPr>
        <w:ind w:left="180" w:right="50"/>
        <w:rPr>
          <w:sz w:val="28"/>
        </w:rPr>
      </w:pPr>
      <w:r w:rsidRPr="009F6F2F">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4B46AAD8" w14:textId="77777777" w:rsidR="00EC7AD6" w:rsidRPr="009F6F2F" w:rsidRDefault="00065C08" w:rsidP="00892D5A">
      <w:pPr>
        <w:pStyle w:val="Heading3"/>
        <w:ind w:left="180"/>
        <w:rPr>
          <w:sz w:val="28"/>
        </w:rPr>
      </w:pPr>
      <w:proofErr w:type="gramStart"/>
      <w:r w:rsidRPr="009F6F2F">
        <w:rPr>
          <w:sz w:val="28"/>
        </w:rPr>
        <w:t>2.Eligibility</w:t>
      </w:r>
      <w:proofErr w:type="gramEnd"/>
      <w:r w:rsidRPr="009F6F2F">
        <w:rPr>
          <w:sz w:val="28"/>
        </w:rPr>
        <w:t xml:space="preserve"> </w:t>
      </w:r>
    </w:p>
    <w:p w14:paraId="71150A0A" w14:textId="77777777" w:rsidR="00EC7AD6" w:rsidRPr="009F6F2F" w:rsidRDefault="00065C08" w:rsidP="00892D5A">
      <w:pPr>
        <w:ind w:left="180" w:right="50"/>
        <w:rPr>
          <w:sz w:val="28"/>
        </w:rPr>
      </w:pPr>
      <w:r w:rsidRPr="009F6F2F">
        <w:rPr>
          <w:sz w:val="28"/>
        </w:rPr>
        <w:t xml:space="preserve">We meet the eligibility requirements and have no conflict of interest, in accordance with the Request for Quotations.   </w:t>
      </w:r>
    </w:p>
    <w:p w14:paraId="4F2F1F36" w14:textId="77777777" w:rsidR="00EC7AD6" w:rsidRPr="009F6F2F" w:rsidRDefault="00065C08" w:rsidP="00892D5A">
      <w:pPr>
        <w:pStyle w:val="Heading3"/>
        <w:ind w:left="180"/>
        <w:rPr>
          <w:sz w:val="28"/>
        </w:rPr>
      </w:pPr>
      <w:proofErr w:type="gramStart"/>
      <w:r w:rsidRPr="009F6F2F">
        <w:rPr>
          <w:sz w:val="28"/>
        </w:rPr>
        <w:t>3.Suspension</w:t>
      </w:r>
      <w:proofErr w:type="gramEnd"/>
      <w:r w:rsidRPr="009F6F2F">
        <w:rPr>
          <w:sz w:val="28"/>
        </w:rPr>
        <w:t xml:space="preserve"> and Debarment </w:t>
      </w:r>
    </w:p>
    <w:p w14:paraId="5DCD44F0" w14:textId="77777777" w:rsidR="00EC7AD6" w:rsidRPr="009F6F2F" w:rsidRDefault="00065C08" w:rsidP="00892D5A">
      <w:pPr>
        <w:ind w:left="180" w:right="50"/>
        <w:rPr>
          <w:sz w:val="28"/>
        </w:rPr>
      </w:pPr>
      <w:r w:rsidRPr="009F6F2F">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26DAA1BA" w14:textId="77777777" w:rsidR="00EC7AD6" w:rsidRPr="009F6F2F" w:rsidRDefault="00065C08" w:rsidP="00892D5A">
      <w:pPr>
        <w:pStyle w:val="Heading3"/>
        <w:ind w:left="180"/>
        <w:rPr>
          <w:sz w:val="28"/>
        </w:rPr>
      </w:pPr>
      <w:proofErr w:type="gramStart"/>
      <w:r w:rsidRPr="009F6F2F">
        <w:rPr>
          <w:sz w:val="28"/>
        </w:rPr>
        <w:t>4.Quotation</w:t>
      </w:r>
      <w:proofErr w:type="gramEnd"/>
      <w:r w:rsidRPr="009F6F2F">
        <w:rPr>
          <w:sz w:val="28"/>
        </w:rPr>
        <w:t xml:space="preserve"> Price</w:t>
      </w:r>
    </w:p>
    <w:p w14:paraId="2C7B1DAF" w14:textId="77777777" w:rsidR="00EC7AD6" w:rsidRPr="009F6F2F" w:rsidRDefault="00065C08" w:rsidP="00892D5A">
      <w:pPr>
        <w:spacing w:after="185"/>
        <w:ind w:left="180" w:right="46" w:hanging="10"/>
        <w:rPr>
          <w:sz w:val="28"/>
        </w:rPr>
      </w:pPr>
      <w:r w:rsidRPr="009F6F2F">
        <w:rPr>
          <w:sz w:val="28"/>
        </w:rPr>
        <w:t xml:space="preserve">The total price of our offer is </w:t>
      </w:r>
      <w:r w:rsidRPr="009F6F2F">
        <w:rPr>
          <w:b/>
          <w:i/>
          <w:sz w:val="28"/>
        </w:rPr>
        <w:t>[Insert one of the options below as appropriate]</w:t>
      </w:r>
    </w:p>
    <w:p w14:paraId="0A2E967F" w14:textId="77777777" w:rsidR="00EC7AD6" w:rsidRPr="009F6F2F" w:rsidRDefault="00065C08" w:rsidP="00892D5A">
      <w:pPr>
        <w:spacing w:after="191"/>
        <w:ind w:left="180" w:hanging="10"/>
        <w:rPr>
          <w:sz w:val="28"/>
        </w:rPr>
      </w:pPr>
      <w:r w:rsidRPr="009F6F2F">
        <w:rPr>
          <w:i/>
          <w:sz w:val="28"/>
        </w:rPr>
        <w:t>[</w:t>
      </w:r>
      <w:r w:rsidRPr="009F6F2F">
        <w:rPr>
          <w:b/>
          <w:i/>
          <w:sz w:val="28"/>
        </w:rPr>
        <w:t>Option 1, in case of one lot</w:t>
      </w:r>
      <w:r w:rsidR="00510F18" w:rsidRPr="009F6F2F">
        <w:rPr>
          <w:i/>
          <w:sz w:val="28"/>
        </w:rPr>
        <w:t>:]</w:t>
      </w:r>
      <w:r w:rsidR="00510F18" w:rsidRPr="009F6F2F">
        <w:rPr>
          <w:sz w:val="28"/>
        </w:rPr>
        <w:t xml:space="preserve"> Total</w:t>
      </w:r>
      <w:r w:rsidRPr="009F6F2F">
        <w:rPr>
          <w:sz w:val="28"/>
        </w:rPr>
        <w:t xml:space="preserve"> price is: </w:t>
      </w:r>
      <w:r w:rsidRPr="009F6F2F">
        <w:rPr>
          <w:b/>
          <w:i/>
          <w:sz w:val="28"/>
          <w:u w:val="single" w:color="000000"/>
        </w:rPr>
        <w:t xml:space="preserve">[insert the total </w:t>
      </w:r>
      <w:r w:rsidR="005B14BE" w:rsidRPr="009F6F2F">
        <w:rPr>
          <w:b/>
          <w:i/>
          <w:sz w:val="28"/>
          <w:u w:val="single" w:color="000000"/>
        </w:rPr>
        <w:t>quoted</w:t>
      </w:r>
      <w:r w:rsidRPr="009F6F2F">
        <w:rPr>
          <w:b/>
          <w:i/>
          <w:sz w:val="28"/>
          <w:u w:val="single" w:color="000000"/>
        </w:rPr>
        <w:t xml:space="preserve"> price in words </w:t>
      </w:r>
      <w:proofErr w:type="spellStart"/>
      <w:r w:rsidRPr="009F6F2F">
        <w:rPr>
          <w:b/>
          <w:i/>
          <w:sz w:val="28"/>
          <w:u w:val="single" w:color="000000"/>
        </w:rPr>
        <w:t>andfigures</w:t>
      </w:r>
      <w:proofErr w:type="spellEnd"/>
      <w:r w:rsidRPr="009F6F2F">
        <w:rPr>
          <w:b/>
          <w:i/>
          <w:sz w:val="28"/>
          <w:u w:val="single" w:color="000000"/>
        </w:rPr>
        <w:t>, indicating the various amounts and the respective currencies];</w:t>
      </w:r>
    </w:p>
    <w:p w14:paraId="38504A66" w14:textId="77777777" w:rsidR="00EC7AD6" w:rsidRPr="009F6F2F" w:rsidRDefault="00065C08" w:rsidP="00892D5A">
      <w:pPr>
        <w:spacing w:after="185"/>
        <w:ind w:left="180" w:right="50"/>
        <w:rPr>
          <w:sz w:val="28"/>
        </w:rPr>
      </w:pPr>
      <w:r w:rsidRPr="009F6F2F">
        <w:rPr>
          <w:sz w:val="28"/>
        </w:rPr>
        <w:t xml:space="preserve">Or  </w:t>
      </w:r>
    </w:p>
    <w:p w14:paraId="7B42F0BC" w14:textId="77777777" w:rsidR="00EC7AD6" w:rsidRPr="009F6F2F" w:rsidRDefault="00065C08" w:rsidP="00892D5A">
      <w:pPr>
        <w:spacing w:after="196"/>
        <w:ind w:left="180" w:right="46" w:hanging="10"/>
        <w:rPr>
          <w:sz w:val="28"/>
        </w:rPr>
      </w:pPr>
      <w:r w:rsidRPr="009F6F2F">
        <w:rPr>
          <w:i/>
          <w:sz w:val="28"/>
        </w:rPr>
        <w:t>[</w:t>
      </w:r>
      <w:r w:rsidRPr="009F6F2F">
        <w:rPr>
          <w:b/>
          <w:i/>
          <w:sz w:val="28"/>
        </w:rPr>
        <w:t>Option 2, in case of multiple lots</w:t>
      </w:r>
      <w:r w:rsidRPr="009F6F2F">
        <w:rPr>
          <w:i/>
          <w:sz w:val="28"/>
        </w:rPr>
        <w:t>:]</w:t>
      </w:r>
      <w:r w:rsidRPr="009F6F2F">
        <w:rPr>
          <w:sz w:val="28"/>
        </w:rPr>
        <w:t xml:space="preserve"> (a) Total price of each lot</w:t>
      </w:r>
      <w:r w:rsidRPr="009F6F2F">
        <w:rPr>
          <w:b/>
          <w:i/>
          <w:sz w:val="28"/>
        </w:rPr>
        <w:t xml:space="preserve"> [insert the total price of each lot in words and figures, indicating the various amounts and the respective currencies]</w:t>
      </w:r>
      <w:r w:rsidRPr="009F6F2F">
        <w:rPr>
          <w:sz w:val="28"/>
        </w:rPr>
        <w:t xml:space="preserve">; and (b) Total price of all lots (sum of all lots) </w:t>
      </w:r>
      <w:r w:rsidRPr="009F6F2F">
        <w:rPr>
          <w:b/>
          <w:sz w:val="28"/>
        </w:rPr>
        <w:t>[</w:t>
      </w:r>
      <w:r w:rsidRPr="009F6F2F">
        <w:rPr>
          <w:b/>
          <w:i/>
          <w:sz w:val="28"/>
        </w:rPr>
        <w:t>insert the total price of all lots in words and figures, indicating the various amounts and the respective currencies</w:t>
      </w:r>
      <w:r w:rsidRPr="009F6F2F">
        <w:rPr>
          <w:b/>
          <w:sz w:val="28"/>
        </w:rPr>
        <w:t>]</w:t>
      </w:r>
      <w:r w:rsidRPr="009F6F2F">
        <w:rPr>
          <w:sz w:val="28"/>
        </w:rPr>
        <w:t>; (</w:t>
      </w:r>
      <w:r w:rsidRPr="009F6F2F">
        <w:rPr>
          <w:i/>
          <w:sz w:val="28"/>
        </w:rPr>
        <w:t xml:space="preserve">c) Cross-discount for award of more than one lot </w:t>
      </w:r>
      <w:r w:rsidRPr="009F6F2F">
        <w:rPr>
          <w:b/>
          <w:i/>
          <w:sz w:val="28"/>
        </w:rPr>
        <w:t>[indicate any cross discounts]</w:t>
      </w:r>
    </w:p>
    <w:p w14:paraId="521A59A7" w14:textId="77777777" w:rsidR="00EC7AD6" w:rsidRPr="009F6F2F" w:rsidRDefault="00065C08" w:rsidP="00892D5A">
      <w:pPr>
        <w:pStyle w:val="Heading3"/>
        <w:ind w:left="180"/>
        <w:rPr>
          <w:sz w:val="28"/>
        </w:rPr>
      </w:pPr>
      <w:proofErr w:type="gramStart"/>
      <w:r w:rsidRPr="009F6F2F">
        <w:rPr>
          <w:sz w:val="28"/>
        </w:rPr>
        <w:t>5.Quotation</w:t>
      </w:r>
      <w:proofErr w:type="gramEnd"/>
      <w:r w:rsidRPr="009F6F2F">
        <w:rPr>
          <w:sz w:val="28"/>
        </w:rPr>
        <w:t xml:space="preserve"> Validity </w:t>
      </w:r>
    </w:p>
    <w:p w14:paraId="57EE3129" w14:textId="77777777" w:rsidR="00EC7AD6" w:rsidRPr="009F6F2F" w:rsidRDefault="00065C08" w:rsidP="00892D5A">
      <w:pPr>
        <w:ind w:left="180" w:right="50"/>
        <w:rPr>
          <w:sz w:val="28"/>
        </w:rPr>
      </w:pPr>
      <w:r w:rsidRPr="009F6F2F">
        <w:rPr>
          <w:sz w:val="28"/>
        </w:rPr>
        <w:t xml:space="preserve">Our Quotation shall be valid until the date specified in the RFQ, and it shall remain binding upon us and may be accepted at any time before it expires.   </w:t>
      </w:r>
    </w:p>
    <w:p w14:paraId="67E0D566" w14:textId="77777777" w:rsidR="00EC7AD6" w:rsidRPr="009F6F2F" w:rsidRDefault="00065C08" w:rsidP="00892D5A">
      <w:pPr>
        <w:spacing w:after="110"/>
        <w:ind w:left="180" w:right="46" w:hanging="10"/>
        <w:rPr>
          <w:sz w:val="28"/>
        </w:rPr>
      </w:pPr>
      <w:proofErr w:type="gramStart"/>
      <w:r w:rsidRPr="009F6F2F">
        <w:rPr>
          <w:b/>
          <w:sz w:val="28"/>
        </w:rPr>
        <w:t>6.Performance</w:t>
      </w:r>
      <w:proofErr w:type="gramEnd"/>
      <w:r w:rsidRPr="009F6F2F">
        <w:rPr>
          <w:b/>
          <w:sz w:val="28"/>
        </w:rPr>
        <w:t xml:space="preserve"> Security</w:t>
      </w:r>
      <w:r w:rsidRPr="009F6F2F">
        <w:rPr>
          <w:b/>
          <w:i/>
          <w:sz w:val="28"/>
        </w:rPr>
        <w:t>[delete if performance security is not required]</w:t>
      </w:r>
    </w:p>
    <w:p w14:paraId="37678C49" w14:textId="77777777" w:rsidR="00EC7AD6" w:rsidRPr="009F6F2F" w:rsidRDefault="00065C08" w:rsidP="00892D5A">
      <w:pPr>
        <w:ind w:left="180" w:right="50"/>
        <w:rPr>
          <w:sz w:val="28"/>
        </w:rPr>
      </w:pPr>
      <w:r w:rsidRPr="009F6F2F">
        <w:rPr>
          <w:sz w:val="28"/>
        </w:rPr>
        <w:t xml:space="preserve">If we are awarded the Contract, we commit to obtain a Performance Security in accordance with the RFQ. </w:t>
      </w:r>
    </w:p>
    <w:p w14:paraId="1A7DAB62" w14:textId="77777777" w:rsidR="00EC7AD6" w:rsidRPr="009F6F2F" w:rsidRDefault="00065C08" w:rsidP="00892D5A">
      <w:pPr>
        <w:pStyle w:val="Heading3"/>
        <w:ind w:left="180"/>
        <w:rPr>
          <w:sz w:val="28"/>
        </w:rPr>
      </w:pPr>
      <w:proofErr w:type="gramStart"/>
      <w:r w:rsidRPr="009F6F2F">
        <w:rPr>
          <w:sz w:val="28"/>
        </w:rPr>
        <w:t>7.Commissions</w:t>
      </w:r>
      <w:proofErr w:type="gramEnd"/>
      <w:r w:rsidRPr="009F6F2F">
        <w:rPr>
          <w:sz w:val="28"/>
        </w:rPr>
        <w:t>, gratuities, fees</w:t>
      </w:r>
    </w:p>
    <w:p w14:paraId="6224806D" w14:textId="77777777" w:rsidR="00EC7AD6" w:rsidRPr="009F6F2F" w:rsidRDefault="00065C08" w:rsidP="00892D5A">
      <w:pPr>
        <w:ind w:left="180" w:right="50"/>
        <w:rPr>
          <w:sz w:val="28"/>
        </w:rPr>
      </w:pPr>
      <w:r w:rsidRPr="009F6F2F">
        <w:rPr>
          <w:sz w:val="28"/>
        </w:rPr>
        <w:t xml:space="preserve">We have paid, or will pay the following commissions, gratuities, or fees with respect to this Quotation  </w:t>
      </w:r>
    </w:p>
    <w:p w14:paraId="2D5FCDC9" w14:textId="77777777" w:rsidR="00EC7AD6" w:rsidRPr="009F6F2F" w:rsidRDefault="00065C08" w:rsidP="00892D5A">
      <w:pPr>
        <w:spacing w:after="11"/>
        <w:ind w:left="180" w:right="46" w:hanging="10"/>
        <w:rPr>
          <w:sz w:val="28"/>
        </w:rPr>
      </w:pPr>
      <w:r w:rsidRPr="009F6F2F">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9F6F2F" w14:paraId="5BAF78CD"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4F6658FB" w14:textId="77777777" w:rsidR="00EC7AD6" w:rsidRPr="009F6F2F" w:rsidRDefault="00065C08" w:rsidP="00892D5A">
            <w:pPr>
              <w:spacing w:after="0" w:line="259" w:lineRule="auto"/>
              <w:ind w:left="180" w:firstLine="0"/>
              <w:jc w:val="left"/>
              <w:rPr>
                <w:sz w:val="28"/>
              </w:rPr>
            </w:pPr>
            <w:r w:rsidRPr="009F6F2F">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4708188" w14:textId="77777777" w:rsidR="00EC7AD6" w:rsidRPr="009F6F2F" w:rsidRDefault="00065C08" w:rsidP="00892D5A">
            <w:pPr>
              <w:spacing w:after="0" w:line="259" w:lineRule="auto"/>
              <w:ind w:left="180" w:firstLine="0"/>
              <w:jc w:val="left"/>
              <w:rPr>
                <w:sz w:val="28"/>
              </w:rPr>
            </w:pPr>
            <w:r w:rsidRPr="009F6F2F">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0B260AE9" w14:textId="77777777" w:rsidR="00EC7AD6" w:rsidRPr="009F6F2F" w:rsidRDefault="00065C08" w:rsidP="00892D5A">
            <w:pPr>
              <w:spacing w:after="0" w:line="259" w:lineRule="auto"/>
              <w:ind w:left="180" w:firstLine="0"/>
              <w:jc w:val="left"/>
              <w:rPr>
                <w:sz w:val="28"/>
              </w:rPr>
            </w:pPr>
            <w:r w:rsidRPr="009F6F2F">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4D7D5194" w14:textId="77777777" w:rsidR="00EC7AD6" w:rsidRPr="009F6F2F" w:rsidRDefault="00065C08" w:rsidP="00892D5A">
            <w:pPr>
              <w:spacing w:after="0" w:line="259" w:lineRule="auto"/>
              <w:ind w:left="180" w:firstLine="0"/>
              <w:jc w:val="left"/>
              <w:rPr>
                <w:sz w:val="28"/>
              </w:rPr>
            </w:pPr>
            <w:r w:rsidRPr="009F6F2F">
              <w:rPr>
                <w:sz w:val="28"/>
              </w:rPr>
              <w:t xml:space="preserve">Amount </w:t>
            </w:r>
          </w:p>
        </w:tc>
      </w:tr>
      <w:tr w:rsidR="00EC7AD6" w:rsidRPr="009F6F2F" w14:paraId="796BE027"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75BA28BC" w14:textId="77777777" w:rsidR="00EC7AD6" w:rsidRPr="009F6F2F"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01B9B374" w14:textId="77777777" w:rsidR="00EC7AD6" w:rsidRPr="009F6F2F"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4C26260F" w14:textId="77777777" w:rsidR="00EC7AD6" w:rsidRPr="009F6F2F"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6E8EDAC6" w14:textId="77777777" w:rsidR="00EC7AD6" w:rsidRPr="009F6F2F" w:rsidRDefault="00EC7AD6" w:rsidP="00892D5A">
            <w:pPr>
              <w:spacing w:after="0" w:line="259" w:lineRule="auto"/>
              <w:ind w:left="180" w:firstLine="0"/>
              <w:jc w:val="left"/>
              <w:rPr>
                <w:sz w:val="28"/>
              </w:rPr>
            </w:pPr>
          </w:p>
        </w:tc>
      </w:tr>
      <w:tr w:rsidR="00EC7AD6" w:rsidRPr="009F6F2F" w14:paraId="4DCC9FE5"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3A832CAF" w14:textId="77777777" w:rsidR="00EC7AD6" w:rsidRPr="009F6F2F"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555FA6F" w14:textId="77777777" w:rsidR="00EC7AD6" w:rsidRPr="009F6F2F"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5E754B64" w14:textId="77777777" w:rsidR="00EC7AD6" w:rsidRPr="009F6F2F"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54DA17B7" w14:textId="77777777" w:rsidR="00EC7AD6" w:rsidRPr="009F6F2F" w:rsidRDefault="00EC7AD6" w:rsidP="00892D5A">
            <w:pPr>
              <w:spacing w:after="0" w:line="259" w:lineRule="auto"/>
              <w:ind w:left="180" w:firstLine="0"/>
              <w:jc w:val="left"/>
              <w:rPr>
                <w:sz w:val="28"/>
              </w:rPr>
            </w:pPr>
          </w:p>
        </w:tc>
      </w:tr>
      <w:tr w:rsidR="00EC7AD6" w:rsidRPr="009F6F2F" w14:paraId="426A8E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E1EFAEB" w14:textId="77777777" w:rsidR="00EC7AD6" w:rsidRPr="009F6F2F"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458CE456" w14:textId="77777777" w:rsidR="00EC7AD6" w:rsidRPr="009F6F2F"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49207E59" w14:textId="77777777" w:rsidR="00EC7AD6" w:rsidRPr="009F6F2F"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7E9C04A1" w14:textId="77777777" w:rsidR="00EC7AD6" w:rsidRPr="009F6F2F" w:rsidRDefault="00EC7AD6" w:rsidP="00892D5A">
            <w:pPr>
              <w:spacing w:after="0" w:line="259" w:lineRule="auto"/>
              <w:ind w:left="180" w:firstLine="0"/>
              <w:jc w:val="left"/>
              <w:rPr>
                <w:sz w:val="28"/>
              </w:rPr>
            </w:pPr>
          </w:p>
        </w:tc>
      </w:tr>
      <w:tr w:rsidR="00EC7AD6" w:rsidRPr="009F6F2F" w14:paraId="073387BA"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CF12666" w14:textId="77777777" w:rsidR="00EC7AD6" w:rsidRPr="009F6F2F"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1A5AC177" w14:textId="77777777" w:rsidR="00EC7AD6" w:rsidRPr="009F6F2F"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26BCC4BA" w14:textId="77777777" w:rsidR="00EC7AD6" w:rsidRPr="009F6F2F"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32D3ECE3" w14:textId="77777777" w:rsidR="00EC7AD6" w:rsidRPr="009F6F2F" w:rsidRDefault="00EC7AD6" w:rsidP="00892D5A">
            <w:pPr>
              <w:spacing w:after="0" w:line="259" w:lineRule="auto"/>
              <w:ind w:left="180" w:firstLine="0"/>
              <w:jc w:val="left"/>
              <w:rPr>
                <w:sz w:val="28"/>
              </w:rPr>
            </w:pPr>
          </w:p>
        </w:tc>
      </w:tr>
    </w:tbl>
    <w:p w14:paraId="5EEA9414" w14:textId="77777777" w:rsidR="001B03DC" w:rsidRPr="009F6F2F" w:rsidRDefault="001B03DC" w:rsidP="00892D5A">
      <w:pPr>
        <w:pStyle w:val="Heading3"/>
        <w:ind w:left="180"/>
        <w:rPr>
          <w:sz w:val="28"/>
        </w:rPr>
      </w:pPr>
    </w:p>
    <w:p w14:paraId="683FB53B" w14:textId="27948DC1" w:rsidR="00EC7AD6" w:rsidRPr="009F6F2F" w:rsidRDefault="00065C08" w:rsidP="00F50CFC">
      <w:pPr>
        <w:pStyle w:val="Heading3"/>
        <w:numPr>
          <w:ilvl w:val="0"/>
          <w:numId w:val="69"/>
        </w:numPr>
        <w:rPr>
          <w:sz w:val="28"/>
        </w:rPr>
      </w:pPr>
      <w:r w:rsidRPr="009F6F2F">
        <w:rPr>
          <w:sz w:val="28"/>
        </w:rPr>
        <w:t>Not Bound to Accept</w:t>
      </w:r>
    </w:p>
    <w:p w14:paraId="6F187CD6" w14:textId="77777777" w:rsidR="00EC7AD6" w:rsidRPr="009F6F2F" w:rsidRDefault="00065C08" w:rsidP="00892D5A">
      <w:pPr>
        <w:ind w:left="180" w:right="50"/>
        <w:rPr>
          <w:sz w:val="28"/>
        </w:rPr>
      </w:pPr>
      <w:r w:rsidRPr="009F6F2F">
        <w:rPr>
          <w:sz w:val="28"/>
        </w:rPr>
        <w:t xml:space="preserve">We understand that you reserve the right to: </w:t>
      </w:r>
    </w:p>
    <w:p w14:paraId="197A06DF" w14:textId="77777777" w:rsidR="00EC7AD6" w:rsidRPr="009F6F2F" w:rsidRDefault="00065C08" w:rsidP="00625D5A">
      <w:pPr>
        <w:numPr>
          <w:ilvl w:val="0"/>
          <w:numId w:val="1"/>
        </w:numPr>
        <w:spacing w:after="0" w:line="259" w:lineRule="auto"/>
        <w:ind w:left="180" w:right="51" w:hanging="425"/>
        <w:rPr>
          <w:sz w:val="28"/>
        </w:rPr>
      </w:pPr>
      <w:r w:rsidRPr="009F6F2F">
        <w:rPr>
          <w:sz w:val="28"/>
        </w:rPr>
        <w:t xml:space="preserve">accept or reject any Quotation and are not bound to accept the lowest evaluated cost </w:t>
      </w:r>
    </w:p>
    <w:p w14:paraId="7966467D" w14:textId="77777777" w:rsidR="00EC7AD6" w:rsidRPr="009F6F2F" w:rsidRDefault="00065C08" w:rsidP="00892D5A">
      <w:pPr>
        <w:ind w:left="180" w:right="50"/>
        <w:rPr>
          <w:sz w:val="28"/>
        </w:rPr>
      </w:pPr>
      <w:r w:rsidRPr="009F6F2F">
        <w:rPr>
          <w:sz w:val="28"/>
        </w:rPr>
        <w:t xml:space="preserve">Quotation, or any other Quotation that you may receive, and  </w:t>
      </w:r>
    </w:p>
    <w:p w14:paraId="63AB336D" w14:textId="5C2FAEA7" w:rsidR="00EC7AD6" w:rsidRPr="009F6F2F" w:rsidRDefault="00FB186C" w:rsidP="00625D5A">
      <w:pPr>
        <w:numPr>
          <w:ilvl w:val="0"/>
          <w:numId w:val="1"/>
        </w:numPr>
        <w:ind w:left="180" w:right="51" w:hanging="425"/>
        <w:rPr>
          <w:sz w:val="28"/>
        </w:rPr>
      </w:pPr>
      <w:r w:rsidRPr="009F6F2F">
        <w:rPr>
          <w:sz w:val="28"/>
        </w:rPr>
        <w:t>Annul</w:t>
      </w:r>
      <w:r w:rsidR="00065C08" w:rsidRPr="009F6F2F">
        <w:rPr>
          <w:sz w:val="28"/>
        </w:rPr>
        <w:t xml:space="preserve"> the RFQ process at any time prior to the award of the Contract without incurring any liability to Contractors. </w:t>
      </w:r>
    </w:p>
    <w:p w14:paraId="39E0CCEA" w14:textId="77777777" w:rsidR="00EC7AD6" w:rsidRPr="009F6F2F" w:rsidRDefault="00065C08" w:rsidP="005B14BE">
      <w:pPr>
        <w:pStyle w:val="Heading3"/>
        <w:ind w:left="180"/>
        <w:rPr>
          <w:sz w:val="28"/>
        </w:rPr>
      </w:pPr>
      <w:proofErr w:type="gramStart"/>
      <w:r w:rsidRPr="009F6F2F">
        <w:rPr>
          <w:sz w:val="28"/>
        </w:rPr>
        <w:t>9.Fraud</w:t>
      </w:r>
      <w:proofErr w:type="gramEnd"/>
      <w:r w:rsidRPr="009F6F2F">
        <w:rPr>
          <w:sz w:val="28"/>
        </w:rPr>
        <w:t xml:space="preserve"> and Corruption</w:t>
      </w:r>
    </w:p>
    <w:p w14:paraId="36089203" w14:textId="3A400CB4" w:rsidR="00EC7AD6" w:rsidRPr="009F6F2F" w:rsidRDefault="00065C08" w:rsidP="00FB186C">
      <w:pPr>
        <w:ind w:left="180" w:right="50"/>
        <w:rPr>
          <w:sz w:val="28"/>
        </w:rPr>
      </w:pPr>
      <w:r w:rsidRPr="009F6F2F">
        <w:rPr>
          <w:sz w:val="28"/>
        </w:rPr>
        <w:t xml:space="preserve">We hereby certify that we have taken steps to ensure that no person acting for us, or on our behalf, engages in any type of Fraud and Corruption. </w:t>
      </w:r>
    </w:p>
    <w:p w14:paraId="01D648A0" w14:textId="77777777" w:rsidR="00EC7AD6" w:rsidRPr="009F6F2F" w:rsidRDefault="00065C08" w:rsidP="00892D5A">
      <w:pPr>
        <w:ind w:left="180" w:right="50"/>
        <w:rPr>
          <w:sz w:val="28"/>
        </w:rPr>
      </w:pPr>
      <w:r w:rsidRPr="009F6F2F">
        <w:rPr>
          <w:sz w:val="28"/>
        </w:rPr>
        <w:t xml:space="preserve">On behalf of the Contractor: </w:t>
      </w:r>
    </w:p>
    <w:p w14:paraId="14ACC139" w14:textId="02B9D4D8" w:rsidR="00EC7AD6" w:rsidRPr="009F6F2F" w:rsidRDefault="00065C08" w:rsidP="00892D5A">
      <w:pPr>
        <w:ind w:left="180" w:right="50"/>
        <w:rPr>
          <w:sz w:val="28"/>
        </w:rPr>
      </w:pPr>
      <w:r w:rsidRPr="009F6F2F">
        <w:rPr>
          <w:sz w:val="28"/>
        </w:rPr>
        <w:t>Name of the person duly authorized to sign the Quotation on behalf of the Contractor</w:t>
      </w:r>
      <w:r w:rsidRPr="009F6F2F">
        <w:rPr>
          <w:b/>
          <w:sz w:val="28"/>
        </w:rPr>
        <w:t xml:space="preserve">: </w:t>
      </w:r>
      <w:r w:rsidRPr="009F6F2F">
        <w:rPr>
          <w:b/>
          <w:sz w:val="28"/>
          <w:u w:val="single" w:color="000000"/>
        </w:rPr>
        <w:t>[</w:t>
      </w:r>
      <w:r w:rsidRPr="009F6F2F">
        <w:rPr>
          <w:b/>
          <w:i/>
          <w:sz w:val="28"/>
          <w:u w:val="single" w:color="000000"/>
        </w:rPr>
        <w:t>insert</w:t>
      </w:r>
      <w:r w:rsidR="00FB186C">
        <w:rPr>
          <w:b/>
          <w:i/>
          <w:sz w:val="28"/>
          <w:u w:val="single" w:color="000000"/>
        </w:rPr>
        <w:t xml:space="preserve"> </w:t>
      </w:r>
      <w:r w:rsidRPr="009F6F2F">
        <w:rPr>
          <w:b/>
          <w:i/>
          <w:sz w:val="28"/>
          <w:u w:val="single" w:color="000000"/>
        </w:rPr>
        <w:t>complete name of person duly authorized to sign the Quotation</w:t>
      </w:r>
      <w:r w:rsidRPr="009F6F2F">
        <w:rPr>
          <w:b/>
          <w:sz w:val="28"/>
          <w:u w:val="single" w:color="000000"/>
        </w:rPr>
        <w:t>]*</w:t>
      </w:r>
    </w:p>
    <w:p w14:paraId="427D69CC" w14:textId="2C4C35D4" w:rsidR="00EC7AD6" w:rsidRPr="009F6F2F" w:rsidRDefault="00065C08" w:rsidP="00892D5A">
      <w:pPr>
        <w:ind w:left="180" w:hanging="10"/>
        <w:rPr>
          <w:sz w:val="28"/>
        </w:rPr>
      </w:pPr>
      <w:r w:rsidRPr="009F6F2F">
        <w:rPr>
          <w:sz w:val="28"/>
        </w:rPr>
        <w:t xml:space="preserve">Title of the person signing the Quotation: </w:t>
      </w:r>
      <w:r w:rsidRPr="009F6F2F">
        <w:rPr>
          <w:b/>
          <w:i/>
          <w:sz w:val="28"/>
          <w:u w:val="single" w:color="000000"/>
        </w:rPr>
        <w:t>[insert complete title of the person signing the</w:t>
      </w:r>
      <w:r w:rsidR="00FB186C">
        <w:rPr>
          <w:b/>
          <w:i/>
          <w:sz w:val="28"/>
          <w:u w:val="single" w:color="000000"/>
        </w:rPr>
        <w:t xml:space="preserve"> </w:t>
      </w:r>
      <w:r w:rsidRPr="009F6F2F">
        <w:rPr>
          <w:b/>
          <w:i/>
          <w:sz w:val="28"/>
          <w:u w:val="single" w:color="000000"/>
        </w:rPr>
        <w:t>Quotation]</w:t>
      </w:r>
    </w:p>
    <w:p w14:paraId="60508987" w14:textId="77777777" w:rsidR="00EC7AD6" w:rsidRPr="009F6F2F" w:rsidRDefault="00065C08" w:rsidP="00892D5A">
      <w:pPr>
        <w:spacing w:after="110"/>
        <w:ind w:left="180" w:right="46" w:hanging="10"/>
        <w:rPr>
          <w:sz w:val="28"/>
        </w:rPr>
      </w:pPr>
      <w:r w:rsidRPr="009F6F2F">
        <w:rPr>
          <w:sz w:val="28"/>
        </w:rPr>
        <w:t>Signature of the person named above</w:t>
      </w:r>
      <w:r w:rsidRPr="009F6F2F">
        <w:rPr>
          <w:b/>
          <w:sz w:val="28"/>
        </w:rPr>
        <w:t xml:space="preserve">: </w:t>
      </w:r>
      <w:r w:rsidRPr="009F6F2F">
        <w:rPr>
          <w:b/>
          <w:i/>
          <w:sz w:val="28"/>
        </w:rPr>
        <w:t>[insert signature of person whose name and capacity are shown above]</w:t>
      </w:r>
    </w:p>
    <w:p w14:paraId="0CB8F8C2" w14:textId="77777777" w:rsidR="00EC7AD6" w:rsidRPr="009F6F2F" w:rsidRDefault="00065C08" w:rsidP="00892D5A">
      <w:pPr>
        <w:ind w:left="180" w:hanging="10"/>
        <w:rPr>
          <w:sz w:val="28"/>
        </w:rPr>
      </w:pPr>
      <w:r w:rsidRPr="009F6F2F">
        <w:rPr>
          <w:sz w:val="28"/>
        </w:rPr>
        <w:t xml:space="preserve">Date signed </w:t>
      </w:r>
      <w:r w:rsidRPr="009F6F2F">
        <w:rPr>
          <w:b/>
          <w:i/>
          <w:sz w:val="28"/>
          <w:u w:val="single" w:color="000000"/>
        </w:rPr>
        <w:t>[insert date of signing]</w:t>
      </w:r>
      <w:r w:rsidRPr="009F6F2F">
        <w:rPr>
          <w:sz w:val="28"/>
        </w:rPr>
        <w:t xml:space="preserve"> day of </w:t>
      </w:r>
      <w:r w:rsidRPr="009F6F2F">
        <w:rPr>
          <w:b/>
          <w:i/>
          <w:sz w:val="28"/>
          <w:u w:val="single" w:color="000000"/>
        </w:rPr>
        <w:t>[insert month], [insert year]</w:t>
      </w:r>
    </w:p>
    <w:p w14:paraId="2F2BCF7E" w14:textId="77777777" w:rsidR="00EC7AD6" w:rsidRPr="009F6F2F" w:rsidRDefault="00065C08" w:rsidP="00892D5A">
      <w:pPr>
        <w:spacing w:after="113" w:line="259" w:lineRule="auto"/>
        <w:ind w:left="180" w:firstLine="0"/>
        <w:jc w:val="left"/>
        <w:rPr>
          <w:sz w:val="28"/>
        </w:rPr>
      </w:pPr>
      <w:r w:rsidRPr="009F6F2F">
        <w:t xml:space="preserve">*The power of attorney shall be attached to the Quotation. </w:t>
      </w:r>
    </w:p>
    <w:p w14:paraId="3EC3E446" w14:textId="77777777" w:rsidR="00EC7AD6" w:rsidRPr="009F6F2F" w:rsidRDefault="00EC7AD6" w:rsidP="00892D5A">
      <w:pPr>
        <w:spacing w:after="0" w:line="259" w:lineRule="auto"/>
        <w:ind w:left="180" w:firstLine="0"/>
        <w:jc w:val="left"/>
        <w:rPr>
          <w:sz w:val="28"/>
        </w:rPr>
      </w:pPr>
    </w:p>
    <w:p w14:paraId="7C19208D" w14:textId="77777777" w:rsidR="00EC7AD6" w:rsidRPr="009F6F2F" w:rsidRDefault="00EC7AD6" w:rsidP="00892D5A">
      <w:pPr>
        <w:spacing w:after="0" w:line="259" w:lineRule="auto"/>
        <w:ind w:left="180" w:firstLine="0"/>
        <w:jc w:val="left"/>
        <w:rPr>
          <w:color w:val="FF0000"/>
          <w:sz w:val="28"/>
        </w:rPr>
      </w:pPr>
    </w:p>
    <w:p w14:paraId="6B02BA3B" w14:textId="77777777" w:rsidR="005B14BE" w:rsidRPr="009F6F2F" w:rsidRDefault="00E0298E" w:rsidP="00E0298E">
      <w:pPr>
        <w:tabs>
          <w:tab w:val="left" w:pos="4234"/>
        </w:tabs>
        <w:spacing w:after="0" w:line="259" w:lineRule="auto"/>
        <w:ind w:left="180" w:firstLine="0"/>
        <w:jc w:val="left"/>
        <w:rPr>
          <w:color w:val="FF0000"/>
          <w:sz w:val="28"/>
        </w:rPr>
      </w:pPr>
      <w:r w:rsidRPr="009F6F2F">
        <w:rPr>
          <w:color w:val="FF0000"/>
          <w:sz w:val="28"/>
        </w:rPr>
        <w:tab/>
      </w:r>
    </w:p>
    <w:p w14:paraId="62AF50C2" w14:textId="77777777" w:rsidR="005B14BE" w:rsidRPr="009F6F2F" w:rsidRDefault="005B14BE" w:rsidP="00892D5A">
      <w:pPr>
        <w:spacing w:after="0" w:line="259" w:lineRule="auto"/>
        <w:ind w:left="180" w:firstLine="0"/>
        <w:jc w:val="left"/>
        <w:rPr>
          <w:color w:val="FF0000"/>
          <w:sz w:val="28"/>
        </w:rPr>
      </w:pPr>
    </w:p>
    <w:p w14:paraId="7ABA0EE5" w14:textId="77777777" w:rsidR="005B14BE" w:rsidRPr="009F6F2F" w:rsidRDefault="005B14BE" w:rsidP="00892D5A">
      <w:pPr>
        <w:spacing w:after="0" w:line="259" w:lineRule="auto"/>
        <w:ind w:left="180" w:firstLine="0"/>
        <w:jc w:val="left"/>
        <w:rPr>
          <w:color w:val="FF0000"/>
          <w:sz w:val="28"/>
        </w:rPr>
      </w:pPr>
    </w:p>
    <w:p w14:paraId="4EDA6106" w14:textId="77777777" w:rsidR="005B14BE" w:rsidRPr="009F6F2F" w:rsidRDefault="005B14BE" w:rsidP="00892D5A">
      <w:pPr>
        <w:spacing w:after="0" w:line="259" w:lineRule="auto"/>
        <w:ind w:left="180" w:firstLine="0"/>
        <w:jc w:val="left"/>
        <w:rPr>
          <w:color w:val="FF0000"/>
          <w:sz w:val="28"/>
        </w:rPr>
      </w:pPr>
    </w:p>
    <w:p w14:paraId="2AC90A82" w14:textId="77777777" w:rsidR="005B14BE" w:rsidRPr="009F6F2F" w:rsidRDefault="005B14BE" w:rsidP="00892D5A">
      <w:pPr>
        <w:spacing w:after="0" w:line="259" w:lineRule="auto"/>
        <w:ind w:left="180" w:firstLine="0"/>
        <w:jc w:val="left"/>
        <w:rPr>
          <w:color w:val="FF0000"/>
          <w:sz w:val="28"/>
        </w:rPr>
      </w:pPr>
    </w:p>
    <w:p w14:paraId="7DA4E335" w14:textId="77777777" w:rsidR="005B14BE" w:rsidRPr="009F6F2F" w:rsidRDefault="005B14BE" w:rsidP="00892D5A">
      <w:pPr>
        <w:spacing w:after="0" w:line="259" w:lineRule="auto"/>
        <w:ind w:left="180" w:firstLine="0"/>
        <w:jc w:val="left"/>
        <w:rPr>
          <w:color w:val="FF0000"/>
          <w:sz w:val="28"/>
        </w:rPr>
      </w:pPr>
    </w:p>
    <w:p w14:paraId="39AD5B1F" w14:textId="77777777" w:rsidR="005B14BE" w:rsidRPr="009F6F2F" w:rsidRDefault="005B14BE" w:rsidP="00892D5A">
      <w:pPr>
        <w:spacing w:after="0" w:line="259" w:lineRule="auto"/>
        <w:ind w:left="180" w:firstLine="0"/>
        <w:jc w:val="left"/>
        <w:rPr>
          <w:color w:val="FF0000"/>
          <w:sz w:val="28"/>
        </w:rPr>
      </w:pPr>
    </w:p>
    <w:p w14:paraId="4A8D7945" w14:textId="77777777" w:rsidR="005B14BE" w:rsidRPr="009F6F2F" w:rsidRDefault="005B14BE" w:rsidP="00892D5A">
      <w:pPr>
        <w:spacing w:after="0" w:line="259" w:lineRule="auto"/>
        <w:ind w:left="180" w:firstLine="0"/>
        <w:jc w:val="left"/>
        <w:rPr>
          <w:color w:val="FF0000"/>
          <w:sz w:val="28"/>
        </w:rPr>
      </w:pPr>
    </w:p>
    <w:p w14:paraId="30723112" w14:textId="77777777" w:rsidR="005B14BE" w:rsidRPr="009F6F2F" w:rsidRDefault="005B14BE" w:rsidP="00892D5A">
      <w:pPr>
        <w:spacing w:after="0" w:line="259" w:lineRule="auto"/>
        <w:ind w:left="180" w:firstLine="0"/>
        <w:jc w:val="left"/>
        <w:rPr>
          <w:color w:val="FF0000"/>
          <w:sz w:val="28"/>
        </w:rPr>
      </w:pPr>
    </w:p>
    <w:p w14:paraId="27D153AF" w14:textId="77777777" w:rsidR="007B3EE7" w:rsidRPr="009F6F2F" w:rsidRDefault="007B3EE7" w:rsidP="00892D5A">
      <w:pPr>
        <w:spacing w:after="0" w:line="259" w:lineRule="auto"/>
        <w:ind w:left="180" w:firstLine="0"/>
        <w:jc w:val="left"/>
        <w:rPr>
          <w:sz w:val="28"/>
        </w:rPr>
      </w:pPr>
    </w:p>
    <w:p w14:paraId="248439BE" w14:textId="77777777" w:rsidR="00E0298E" w:rsidRPr="009F6F2F" w:rsidRDefault="00E0298E" w:rsidP="00892D5A">
      <w:pPr>
        <w:spacing w:after="0" w:line="259" w:lineRule="auto"/>
        <w:ind w:left="180" w:firstLine="0"/>
        <w:jc w:val="left"/>
        <w:rPr>
          <w:sz w:val="28"/>
        </w:rPr>
      </w:pPr>
    </w:p>
    <w:p w14:paraId="7FA7E757" w14:textId="77777777" w:rsidR="00E0298E" w:rsidRPr="009F6F2F" w:rsidRDefault="00E0298E" w:rsidP="00892D5A">
      <w:pPr>
        <w:spacing w:after="0" w:line="259" w:lineRule="auto"/>
        <w:ind w:left="180" w:firstLine="0"/>
        <w:jc w:val="left"/>
        <w:rPr>
          <w:sz w:val="28"/>
        </w:rPr>
      </w:pPr>
    </w:p>
    <w:p w14:paraId="6762F315" w14:textId="77777777" w:rsidR="00E0298E" w:rsidRPr="009F6F2F" w:rsidRDefault="00E0298E" w:rsidP="00892D5A">
      <w:pPr>
        <w:spacing w:after="0" w:line="259" w:lineRule="auto"/>
        <w:ind w:left="180" w:firstLine="0"/>
        <w:jc w:val="left"/>
        <w:rPr>
          <w:sz w:val="28"/>
        </w:rPr>
      </w:pPr>
    </w:p>
    <w:p w14:paraId="020DECFD" w14:textId="77777777" w:rsidR="00944FE4" w:rsidRPr="009F6F2F" w:rsidRDefault="00944FE4" w:rsidP="00892D5A">
      <w:pPr>
        <w:spacing w:after="0" w:line="259" w:lineRule="auto"/>
        <w:ind w:left="180" w:firstLine="0"/>
        <w:jc w:val="left"/>
        <w:rPr>
          <w:sz w:val="28"/>
        </w:rPr>
      </w:pPr>
    </w:p>
    <w:p w14:paraId="79612C57" w14:textId="77777777" w:rsidR="00944FE4" w:rsidRDefault="00944FE4" w:rsidP="00892D5A">
      <w:pPr>
        <w:spacing w:after="0" w:line="259" w:lineRule="auto"/>
        <w:ind w:left="180" w:firstLine="0"/>
        <w:jc w:val="left"/>
        <w:rPr>
          <w:sz w:val="28"/>
        </w:rPr>
      </w:pPr>
    </w:p>
    <w:p w14:paraId="2E27193E" w14:textId="77777777" w:rsidR="00FB186C" w:rsidRDefault="00FB186C" w:rsidP="00892D5A">
      <w:pPr>
        <w:spacing w:after="0" w:line="259" w:lineRule="auto"/>
        <w:ind w:left="180" w:firstLine="0"/>
        <w:jc w:val="left"/>
        <w:rPr>
          <w:sz w:val="28"/>
        </w:rPr>
      </w:pPr>
    </w:p>
    <w:p w14:paraId="2D0030E6" w14:textId="77777777" w:rsidR="00FB186C" w:rsidRDefault="00FB186C" w:rsidP="00892D5A">
      <w:pPr>
        <w:spacing w:after="0" w:line="259" w:lineRule="auto"/>
        <w:ind w:left="180" w:firstLine="0"/>
        <w:jc w:val="left"/>
        <w:rPr>
          <w:sz w:val="28"/>
        </w:rPr>
      </w:pPr>
    </w:p>
    <w:p w14:paraId="7B60BC12" w14:textId="77777777" w:rsidR="00FB186C" w:rsidRPr="009F6F2F" w:rsidRDefault="00FB186C" w:rsidP="00892D5A">
      <w:pPr>
        <w:spacing w:after="0" w:line="259" w:lineRule="auto"/>
        <w:ind w:left="180" w:firstLine="0"/>
        <w:jc w:val="left"/>
        <w:rPr>
          <w:sz w:val="28"/>
        </w:rPr>
      </w:pPr>
    </w:p>
    <w:p w14:paraId="5A145DD8" w14:textId="77777777" w:rsidR="00E0298E" w:rsidRPr="009F6F2F" w:rsidRDefault="00E0298E" w:rsidP="00892D5A">
      <w:pPr>
        <w:spacing w:after="0" w:line="259" w:lineRule="auto"/>
        <w:ind w:left="180" w:firstLine="0"/>
        <w:jc w:val="left"/>
        <w:rPr>
          <w:sz w:val="28"/>
        </w:rPr>
      </w:pPr>
    </w:p>
    <w:p w14:paraId="5A6112EA" w14:textId="77777777" w:rsidR="00EC7AD6" w:rsidRPr="009F6F2F" w:rsidRDefault="00065C08" w:rsidP="00892D5A">
      <w:pPr>
        <w:pStyle w:val="Heading1"/>
        <w:tabs>
          <w:tab w:val="center" w:pos="1517"/>
          <w:tab w:val="center" w:pos="4588"/>
        </w:tabs>
        <w:spacing w:after="52"/>
        <w:ind w:left="180" w:firstLine="0"/>
        <w:jc w:val="left"/>
        <w:rPr>
          <w:sz w:val="44"/>
        </w:rPr>
      </w:pPr>
      <w:bookmarkStart w:id="34" w:name="_Toc80880"/>
      <w:r w:rsidRPr="009F6F2F">
        <w:rPr>
          <w:rFonts w:eastAsia="Calibri"/>
          <w:b w:val="0"/>
          <w:sz w:val="24"/>
        </w:rPr>
        <w:tab/>
      </w:r>
      <w:r w:rsidRPr="009F6F2F">
        <w:rPr>
          <w:sz w:val="44"/>
        </w:rPr>
        <w:tab/>
        <w:t xml:space="preserve">ANNEX 3: Contract Forms </w:t>
      </w:r>
      <w:bookmarkEnd w:id="34"/>
    </w:p>
    <w:p w14:paraId="591F86FA" w14:textId="77777777" w:rsidR="00EC7AD6" w:rsidRPr="009F6F2F" w:rsidRDefault="00065C08" w:rsidP="00892D5A">
      <w:pPr>
        <w:pStyle w:val="Heading3"/>
        <w:spacing w:after="56" w:line="259" w:lineRule="auto"/>
        <w:ind w:left="180" w:right="659"/>
        <w:jc w:val="center"/>
        <w:rPr>
          <w:sz w:val="28"/>
        </w:rPr>
      </w:pPr>
      <w:r w:rsidRPr="009F6F2F">
        <w:rPr>
          <w:sz w:val="40"/>
        </w:rPr>
        <w:t xml:space="preserve">Contract Agreement </w:t>
      </w:r>
    </w:p>
    <w:p w14:paraId="298A1B35" w14:textId="77777777" w:rsidR="00EC7AD6" w:rsidRPr="009F6F2F" w:rsidRDefault="00EC7AD6" w:rsidP="00892D5A">
      <w:pPr>
        <w:spacing w:after="17" w:line="259" w:lineRule="auto"/>
        <w:ind w:left="180" w:firstLine="0"/>
        <w:jc w:val="left"/>
        <w:rPr>
          <w:sz w:val="28"/>
        </w:rPr>
      </w:pPr>
    </w:p>
    <w:p w14:paraId="324299CB" w14:textId="77777777" w:rsidR="00EC7AD6" w:rsidRPr="009F6F2F" w:rsidRDefault="00065C08" w:rsidP="00854749">
      <w:pPr>
        <w:spacing w:after="18"/>
        <w:ind w:left="180" w:right="50"/>
        <w:rPr>
          <w:sz w:val="28"/>
        </w:rPr>
      </w:pPr>
      <w:r w:rsidRPr="009F6F2F">
        <w:rPr>
          <w:sz w:val="28"/>
        </w:rPr>
        <w:t xml:space="preserve">THIS AGREEMENT made the . . . . . </w:t>
      </w:r>
      <w:proofErr w:type="gramStart"/>
      <w:r w:rsidRPr="009F6F2F">
        <w:rPr>
          <w:sz w:val="28"/>
        </w:rPr>
        <w:t>.day</w:t>
      </w:r>
      <w:proofErr w:type="gramEnd"/>
      <w:r w:rsidRPr="009F6F2F">
        <w:rPr>
          <w:sz w:val="28"/>
        </w:rPr>
        <w:t xml:space="preserve"> of . . . . . . . . .  </w:t>
      </w:r>
      <w:proofErr w:type="gramStart"/>
      <w:r w:rsidRPr="009F6F2F">
        <w:rPr>
          <w:sz w:val="28"/>
        </w:rPr>
        <w:t>between</w:t>
      </w:r>
      <w:proofErr w:type="gramEnd"/>
      <w:r w:rsidRPr="009F6F2F">
        <w:rPr>
          <w:sz w:val="28"/>
        </w:rPr>
        <w:t xml:space="preserve"> </w:t>
      </w:r>
      <w:r w:rsidR="00DA30ED" w:rsidRPr="009F6F2F">
        <w:rPr>
          <w:b/>
          <w:i/>
          <w:sz w:val="28"/>
        </w:rPr>
        <w:t xml:space="preserve">the Mayor of WIDIKUM </w:t>
      </w:r>
      <w:r w:rsidR="00854749" w:rsidRPr="009F6F2F">
        <w:rPr>
          <w:b/>
          <w:i/>
          <w:sz w:val="28"/>
        </w:rPr>
        <w:t xml:space="preserve"> Council,</w:t>
      </w:r>
      <w:r w:rsidRPr="009F6F2F">
        <w:rPr>
          <w:sz w:val="28"/>
        </w:rPr>
        <w:t xml:space="preserve"> (hereinafter “the Employer”), of the one part, and </w:t>
      </w:r>
      <w:r w:rsidRPr="009F6F2F">
        <w:rPr>
          <w:b/>
          <w:i/>
          <w:sz w:val="28"/>
        </w:rPr>
        <w:t>[name of the Contractor]</w:t>
      </w:r>
      <w:r w:rsidRPr="009F6F2F">
        <w:rPr>
          <w:sz w:val="28"/>
        </w:rPr>
        <w:t>. (</w:t>
      </w:r>
      <w:proofErr w:type="gramStart"/>
      <w:r w:rsidRPr="009F6F2F">
        <w:rPr>
          <w:sz w:val="28"/>
        </w:rPr>
        <w:t>hereinafter</w:t>
      </w:r>
      <w:proofErr w:type="gramEnd"/>
      <w:r w:rsidRPr="009F6F2F">
        <w:rPr>
          <w:sz w:val="28"/>
        </w:rPr>
        <w:t xml:space="preserve"> “the Contractor”), of the other part: </w:t>
      </w:r>
    </w:p>
    <w:p w14:paraId="4012DCE9" w14:textId="77777777" w:rsidR="00EC7AD6" w:rsidRPr="009F6F2F" w:rsidRDefault="00EC7AD6" w:rsidP="00892D5A">
      <w:pPr>
        <w:spacing w:after="0" w:line="259" w:lineRule="auto"/>
        <w:ind w:left="180" w:firstLine="0"/>
        <w:jc w:val="left"/>
        <w:rPr>
          <w:sz w:val="28"/>
        </w:rPr>
      </w:pPr>
    </w:p>
    <w:p w14:paraId="2EB19A28" w14:textId="77E5E4DA" w:rsidR="00EC7AD6" w:rsidRPr="009F6F2F" w:rsidRDefault="00065C08" w:rsidP="00892D5A">
      <w:pPr>
        <w:spacing w:after="230"/>
        <w:ind w:left="180" w:right="50"/>
        <w:rPr>
          <w:sz w:val="28"/>
        </w:rPr>
      </w:pPr>
      <w:r w:rsidRPr="009F6F2F">
        <w:rPr>
          <w:sz w:val="28"/>
        </w:rPr>
        <w:t xml:space="preserve">WHEREAS the Employer invited a Quotation for the execution of Works, </w:t>
      </w:r>
      <w:r w:rsidR="00475AA5" w:rsidRPr="009F6F2F">
        <w:rPr>
          <w:b/>
          <w:color w:val="auto"/>
          <w:sz w:val="28"/>
          <w:szCs w:val="28"/>
        </w:rPr>
        <w:t xml:space="preserve">FOR THE </w:t>
      </w:r>
      <w:r w:rsidR="0034624F" w:rsidRPr="009F6F2F">
        <w:rPr>
          <w:b/>
          <w:sz w:val="28"/>
        </w:rPr>
        <w:t>CONSTRUCTION OF A 4M CULVERT ON THE DICHE 1 GURUBUH-DICHE-2 ROAD, IN WIDIKUM MUNICIPALITY, MOMO DIVISION OF THE NORTH WEST REGION</w:t>
      </w:r>
      <w:r w:rsidR="00854749" w:rsidRPr="009F6F2F">
        <w:rPr>
          <w:i/>
          <w:sz w:val="28"/>
          <w:lang w:val="en-GB"/>
        </w:rPr>
        <w:t>,</w:t>
      </w:r>
      <w:r w:rsidRPr="009F6F2F">
        <w:rPr>
          <w:sz w:val="28"/>
        </w:rPr>
        <w:t xml:space="preserve"> and has accepted the Quotation by the Contractor for the Works:</w:t>
      </w:r>
    </w:p>
    <w:p w14:paraId="6E73BD41" w14:textId="77777777" w:rsidR="00EC7AD6" w:rsidRPr="009F6F2F" w:rsidRDefault="00065C08" w:rsidP="00892D5A">
      <w:pPr>
        <w:spacing w:after="229"/>
        <w:ind w:left="180" w:right="50"/>
        <w:rPr>
          <w:sz w:val="28"/>
        </w:rPr>
      </w:pPr>
      <w:r w:rsidRPr="009F6F2F">
        <w:rPr>
          <w:sz w:val="28"/>
        </w:rPr>
        <w:t xml:space="preserve">The Employer and the Contractor agree as follows: </w:t>
      </w:r>
    </w:p>
    <w:p w14:paraId="693066D0" w14:textId="77777777" w:rsidR="00EC7AD6" w:rsidRPr="009F6F2F" w:rsidRDefault="00065C08" w:rsidP="00625D5A">
      <w:pPr>
        <w:numPr>
          <w:ilvl w:val="0"/>
          <w:numId w:val="2"/>
        </w:numPr>
        <w:spacing w:after="232"/>
        <w:ind w:left="180" w:right="50" w:hanging="720"/>
        <w:rPr>
          <w:sz w:val="28"/>
        </w:rPr>
      </w:pPr>
      <w:r w:rsidRPr="009F6F2F">
        <w:rPr>
          <w:sz w:val="28"/>
        </w:rPr>
        <w:t xml:space="preserve">In this Agreement words and expressions shall have the same meanings as are respectively assigned to them in the Contract documents referred to. </w:t>
      </w:r>
    </w:p>
    <w:p w14:paraId="00E531AD" w14:textId="77777777" w:rsidR="00EC7AD6" w:rsidRPr="009F6F2F" w:rsidRDefault="00065C08" w:rsidP="00625D5A">
      <w:pPr>
        <w:numPr>
          <w:ilvl w:val="0"/>
          <w:numId w:val="2"/>
        </w:numPr>
        <w:spacing w:after="232"/>
        <w:ind w:left="180" w:right="50" w:hanging="720"/>
        <w:rPr>
          <w:sz w:val="28"/>
        </w:rPr>
      </w:pPr>
      <w:r w:rsidRPr="009F6F2F">
        <w:rPr>
          <w:sz w:val="28"/>
        </w:rPr>
        <w:t xml:space="preserve">The following documents shall be deemed to form and be read and construed as part of this Agreement. This Agreement shall prevail over all other Contract documents.  </w:t>
      </w:r>
    </w:p>
    <w:p w14:paraId="73AF73D7" w14:textId="77777777" w:rsidR="00EC7AD6" w:rsidRPr="009F6F2F" w:rsidRDefault="00065C08" w:rsidP="00FB186C">
      <w:pPr>
        <w:numPr>
          <w:ilvl w:val="2"/>
          <w:numId w:val="2"/>
        </w:numPr>
        <w:spacing w:after="145"/>
        <w:ind w:right="50" w:hanging="720"/>
        <w:rPr>
          <w:sz w:val="28"/>
        </w:rPr>
      </w:pPr>
      <w:r w:rsidRPr="009F6F2F">
        <w:rPr>
          <w:sz w:val="28"/>
        </w:rPr>
        <w:t xml:space="preserve">the Letter of Award of Contract </w:t>
      </w:r>
    </w:p>
    <w:p w14:paraId="2CFBEF93" w14:textId="77777777" w:rsidR="00EC7AD6" w:rsidRPr="009F6F2F" w:rsidRDefault="00065C08" w:rsidP="00FB186C">
      <w:pPr>
        <w:numPr>
          <w:ilvl w:val="2"/>
          <w:numId w:val="2"/>
        </w:numPr>
        <w:ind w:right="50" w:hanging="720"/>
        <w:rPr>
          <w:sz w:val="28"/>
        </w:rPr>
      </w:pPr>
      <w:r w:rsidRPr="009F6F2F">
        <w:rPr>
          <w:sz w:val="28"/>
        </w:rPr>
        <w:t xml:space="preserve">the Contractor’s Quotation </w:t>
      </w:r>
    </w:p>
    <w:p w14:paraId="5822B224" w14:textId="77777777" w:rsidR="00EC7AD6" w:rsidRPr="009F6F2F" w:rsidRDefault="00065C08" w:rsidP="00FB186C">
      <w:pPr>
        <w:numPr>
          <w:ilvl w:val="2"/>
          <w:numId w:val="2"/>
        </w:numPr>
        <w:ind w:right="50" w:hanging="720"/>
        <w:rPr>
          <w:sz w:val="28"/>
        </w:rPr>
      </w:pPr>
      <w:r w:rsidRPr="009F6F2F">
        <w:rPr>
          <w:sz w:val="28"/>
        </w:rPr>
        <w:t xml:space="preserve">the Conditions of Contract, including Appendices  </w:t>
      </w:r>
    </w:p>
    <w:p w14:paraId="461903D1" w14:textId="77777777" w:rsidR="00EC7AD6" w:rsidRPr="009F6F2F" w:rsidRDefault="00065C08" w:rsidP="00FB186C">
      <w:pPr>
        <w:numPr>
          <w:ilvl w:val="2"/>
          <w:numId w:val="2"/>
        </w:numPr>
        <w:ind w:right="50" w:hanging="720"/>
        <w:rPr>
          <w:sz w:val="28"/>
        </w:rPr>
      </w:pPr>
      <w:r w:rsidRPr="009F6F2F">
        <w:rPr>
          <w:sz w:val="28"/>
        </w:rPr>
        <w:t xml:space="preserve">the Specifications </w:t>
      </w:r>
    </w:p>
    <w:p w14:paraId="48B4429D" w14:textId="77777777" w:rsidR="00EC7AD6" w:rsidRPr="009F6F2F" w:rsidRDefault="00065C08" w:rsidP="00FB186C">
      <w:pPr>
        <w:numPr>
          <w:ilvl w:val="2"/>
          <w:numId w:val="2"/>
        </w:numPr>
        <w:ind w:right="50" w:hanging="720"/>
        <w:rPr>
          <w:sz w:val="28"/>
        </w:rPr>
      </w:pPr>
      <w:r w:rsidRPr="009F6F2F">
        <w:rPr>
          <w:sz w:val="28"/>
        </w:rPr>
        <w:t xml:space="preserve">the Drawings  </w:t>
      </w:r>
    </w:p>
    <w:p w14:paraId="466C6B22" w14:textId="77777777" w:rsidR="00EC7AD6" w:rsidRPr="009F6F2F" w:rsidRDefault="00065C08" w:rsidP="00FB186C">
      <w:pPr>
        <w:numPr>
          <w:ilvl w:val="2"/>
          <w:numId w:val="2"/>
        </w:numPr>
        <w:spacing w:after="137"/>
        <w:ind w:right="50" w:hanging="720"/>
        <w:rPr>
          <w:sz w:val="28"/>
        </w:rPr>
      </w:pPr>
      <w:r w:rsidRPr="009F6F2F">
        <w:rPr>
          <w:sz w:val="28"/>
        </w:rPr>
        <w:t>Bill of Quantities;</w:t>
      </w:r>
      <w:r w:rsidRPr="009F6F2F">
        <w:rPr>
          <w:sz w:val="28"/>
          <w:vertAlign w:val="superscript"/>
        </w:rPr>
        <w:footnoteReference w:id="1"/>
      </w:r>
      <w:r w:rsidRPr="009F6F2F">
        <w:rPr>
          <w:sz w:val="28"/>
        </w:rPr>
        <w:t xml:space="preserve"> and </w:t>
      </w:r>
    </w:p>
    <w:p w14:paraId="4856D8FC" w14:textId="51679803" w:rsidR="00EC7AD6" w:rsidRPr="009F6F2F" w:rsidRDefault="00FB186C" w:rsidP="00FB186C">
      <w:pPr>
        <w:numPr>
          <w:ilvl w:val="2"/>
          <w:numId w:val="2"/>
        </w:numPr>
        <w:spacing w:after="236"/>
        <w:ind w:right="50" w:hanging="720"/>
        <w:rPr>
          <w:sz w:val="28"/>
        </w:rPr>
      </w:pPr>
      <w:r w:rsidRPr="009F6F2F">
        <w:rPr>
          <w:sz w:val="28"/>
        </w:rPr>
        <w:t>Any</w:t>
      </w:r>
      <w:r w:rsidR="00065C08" w:rsidRPr="009F6F2F">
        <w:rPr>
          <w:sz w:val="28"/>
        </w:rPr>
        <w:t xml:space="preserve"> other document listed in the CC as forming part of the Contract. </w:t>
      </w:r>
    </w:p>
    <w:p w14:paraId="46CF0906" w14:textId="77777777" w:rsidR="00EC7AD6" w:rsidRPr="009F6F2F" w:rsidRDefault="00065C08" w:rsidP="00625D5A">
      <w:pPr>
        <w:numPr>
          <w:ilvl w:val="0"/>
          <w:numId w:val="2"/>
        </w:numPr>
        <w:spacing w:after="232"/>
        <w:ind w:left="180" w:right="50" w:hanging="720"/>
        <w:rPr>
          <w:sz w:val="28"/>
        </w:rPr>
      </w:pPr>
      <w:r w:rsidRPr="009F6F2F">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0F99FDFB" w14:textId="77777777" w:rsidR="00EC7AD6" w:rsidRPr="009F6F2F" w:rsidRDefault="00065C08" w:rsidP="00625D5A">
      <w:pPr>
        <w:numPr>
          <w:ilvl w:val="0"/>
          <w:numId w:val="2"/>
        </w:numPr>
        <w:spacing w:after="229"/>
        <w:ind w:left="180" w:right="50" w:hanging="720"/>
        <w:rPr>
          <w:sz w:val="28"/>
        </w:rPr>
      </w:pPr>
      <w:r w:rsidRPr="009F6F2F">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21B12EA6" w14:textId="77777777" w:rsidR="00EC7AD6" w:rsidRPr="009F6F2F" w:rsidRDefault="00065C08" w:rsidP="00892D5A">
      <w:pPr>
        <w:spacing w:after="574"/>
        <w:ind w:left="180" w:right="50"/>
        <w:rPr>
          <w:sz w:val="28"/>
        </w:rPr>
      </w:pPr>
      <w:r w:rsidRPr="009F6F2F">
        <w:rPr>
          <w:sz w:val="28"/>
        </w:rPr>
        <w:t xml:space="preserve">IN WITNESS whereof the parties hereto have caused this Agreement to be executed in accordance with the </w:t>
      </w:r>
      <w:r w:rsidR="00D84F5C" w:rsidRPr="009F6F2F">
        <w:rPr>
          <w:sz w:val="28"/>
        </w:rPr>
        <w:t>Cameroon Public Contract Code.</w:t>
      </w:r>
    </w:p>
    <w:p w14:paraId="25574D14" w14:textId="77777777" w:rsidR="00EC7AD6" w:rsidRPr="009F6F2F" w:rsidRDefault="003B529C" w:rsidP="00892D5A">
      <w:pPr>
        <w:spacing w:after="0" w:line="259" w:lineRule="auto"/>
        <w:ind w:left="180" w:firstLine="0"/>
        <w:jc w:val="left"/>
        <w:rPr>
          <w:sz w:val="28"/>
        </w:rPr>
      </w:pPr>
      <w:r>
        <w:rPr>
          <w:rFonts w:eastAsia="Calibri"/>
          <w:noProof/>
          <w:lang w:val="en-GB" w:eastAsia="en-GB"/>
        </w:rPr>
      </w:r>
      <w:r>
        <w:rPr>
          <w:rFonts w:eastAsia="Calibri"/>
          <w:noProof/>
          <w:lang w:val="en-GB" w:eastAsia="en-GB"/>
        </w:rPr>
        <w:pict w14:anchorId="774E3515">
          <v:group id="Group 63825" o:spid="_x0000_s1026" style="width:2in;height:.6pt;mso-position-horizontal-relative:char;mso-position-vertical-relative:line" coordsize="18290,76">
            <v:shape id="Shape 81229" o:spid="_x0000_s1027" style="position:absolute;width:18290;height:91;visibility:visible" coordsize="182905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adj="0,,0" path="m,l1829054,r,9144l,9144,,e" fillcolor="black" stroked="f" strokeweight="0">
              <v:stroke miterlimit="83231f" joinstyle="miter"/>
              <v:formulas/>
              <v:path arrowok="t" o:connecttype="segments" textboxrect="0,0,1829054,9144"/>
            </v:shape>
            <w10:anchorlock/>
          </v:group>
        </w:pict>
      </w:r>
    </w:p>
    <w:p w14:paraId="2134C9A4" w14:textId="77777777" w:rsidR="00EC7AD6" w:rsidRPr="009F6F2F" w:rsidRDefault="00065C08" w:rsidP="00892D5A">
      <w:pPr>
        <w:spacing w:after="0"/>
        <w:ind w:left="180" w:right="46" w:hanging="10"/>
        <w:rPr>
          <w:sz w:val="28"/>
        </w:rPr>
      </w:pPr>
      <w:r w:rsidRPr="009F6F2F">
        <w:rPr>
          <w:b/>
          <w:i/>
          <w:sz w:val="28"/>
        </w:rPr>
        <w:t xml:space="preserve">[To facilitate this emergency procurement, if acceptable to the Employer and the Contractor, electronic signature of the Contract Agreement such as using DocuSign is recommended.] </w:t>
      </w:r>
    </w:p>
    <w:p w14:paraId="01285619" w14:textId="77777777" w:rsidR="004A27B7" w:rsidRPr="009F6F2F" w:rsidRDefault="004A27B7" w:rsidP="00892D5A">
      <w:pPr>
        <w:spacing w:after="0" w:line="259" w:lineRule="auto"/>
        <w:ind w:left="180" w:firstLine="0"/>
        <w:jc w:val="left"/>
        <w:rPr>
          <w:sz w:val="28"/>
        </w:rPr>
      </w:pPr>
    </w:p>
    <w:tbl>
      <w:tblPr>
        <w:tblStyle w:val="Grilledutableau12"/>
        <w:tblW w:w="9292" w:type="dxa"/>
        <w:tblInd w:w="378" w:type="dxa"/>
        <w:tblLook w:val="01E0" w:firstRow="1" w:lastRow="1" w:firstColumn="1" w:lastColumn="1" w:noHBand="0" w:noVBand="0"/>
      </w:tblPr>
      <w:tblGrid>
        <w:gridCol w:w="1620"/>
        <w:gridCol w:w="2475"/>
        <w:gridCol w:w="1336"/>
        <w:gridCol w:w="3861"/>
      </w:tblGrid>
      <w:tr w:rsidR="004A27B7" w:rsidRPr="009F6F2F" w14:paraId="44E4A8FD" w14:textId="77777777" w:rsidTr="00F50CFC">
        <w:trPr>
          <w:trHeight w:val="91"/>
        </w:trPr>
        <w:tc>
          <w:tcPr>
            <w:tcW w:w="1620" w:type="dxa"/>
          </w:tcPr>
          <w:p w14:paraId="037BB56F" w14:textId="77777777" w:rsidR="004A27B7" w:rsidRPr="009F6F2F" w:rsidRDefault="004A27B7" w:rsidP="00F45DFE">
            <w:pPr>
              <w:tabs>
                <w:tab w:val="right" w:leader="dot" w:pos="4500"/>
                <w:tab w:val="left" w:pos="5040"/>
                <w:tab w:val="right" w:leader="dot" w:pos="9360"/>
              </w:tabs>
              <w:spacing w:before="360" w:after="0" w:line="240" w:lineRule="auto"/>
              <w:ind w:firstLine="0"/>
              <w:rPr>
                <w:rFonts w:eastAsia="Times"/>
                <w:color w:val="auto"/>
                <w:szCs w:val="24"/>
                <w:lang w:val="en-GB"/>
              </w:rPr>
            </w:pPr>
            <w:r w:rsidRPr="009F6F2F">
              <w:rPr>
                <w:rFonts w:eastAsia="Times"/>
                <w:color w:val="auto"/>
                <w:szCs w:val="24"/>
                <w:lang w:val="en-GB"/>
              </w:rPr>
              <w:t>Signed by:</w:t>
            </w:r>
          </w:p>
        </w:tc>
        <w:tc>
          <w:tcPr>
            <w:tcW w:w="2475" w:type="dxa"/>
          </w:tcPr>
          <w:p w14:paraId="3BEC0737" w14:textId="77777777" w:rsidR="004A27B7" w:rsidRPr="009F6F2F" w:rsidRDefault="004A27B7" w:rsidP="00F45DFE">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8DDAE8A" w14:textId="77777777" w:rsidR="004A27B7" w:rsidRPr="009F6F2F" w:rsidRDefault="004A27B7" w:rsidP="00F45DFE">
            <w:pPr>
              <w:tabs>
                <w:tab w:val="right" w:leader="dot" w:pos="4500"/>
                <w:tab w:val="left" w:pos="5040"/>
                <w:tab w:val="right" w:leader="dot" w:pos="9360"/>
              </w:tabs>
              <w:spacing w:before="360" w:after="0" w:line="240" w:lineRule="auto"/>
              <w:ind w:firstLine="0"/>
              <w:rPr>
                <w:rFonts w:eastAsia="Times"/>
                <w:color w:val="auto"/>
                <w:szCs w:val="24"/>
                <w:lang w:val="en-GB"/>
              </w:rPr>
            </w:pPr>
            <w:r w:rsidRPr="009F6F2F">
              <w:rPr>
                <w:rFonts w:eastAsia="Times"/>
                <w:color w:val="auto"/>
                <w:szCs w:val="24"/>
                <w:lang w:val="en-GB"/>
              </w:rPr>
              <w:t>Signed by:</w:t>
            </w:r>
          </w:p>
        </w:tc>
        <w:tc>
          <w:tcPr>
            <w:tcW w:w="3861" w:type="dxa"/>
          </w:tcPr>
          <w:p w14:paraId="1B7DD1C1" w14:textId="77777777" w:rsidR="004A27B7" w:rsidRPr="009F6F2F" w:rsidRDefault="004A27B7" w:rsidP="00F45DFE">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9F6F2F" w14:paraId="12E9AF67" w14:textId="77777777" w:rsidTr="00F50CFC">
        <w:trPr>
          <w:trHeight w:val="601"/>
        </w:trPr>
        <w:tc>
          <w:tcPr>
            <w:tcW w:w="4095" w:type="dxa"/>
            <w:gridSpan w:val="2"/>
          </w:tcPr>
          <w:p w14:paraId="1333BD84" w14:textId="77777777" w:rsidR="004A27B7" w:rsidRPr="009F6F2F" w:rsidRDefault="004A27B7" w:rsidP="00F45DFE">
            <w:pPr>
              <w:tabs>
                <w:tab w:val="right" w:leader="dot" w:pos="4500"/>
                <w:tab w:val="left" w:pos="5040"/>
                <w:tab w:val="right" w:leader="dot" w:pos="9360"/>
              </w:tabs>
              <w:spacing w:after="0" w:line="240" w:lineRule="auto"/>
              <w:ind w:firstLine="0"/>
              <w:rPr>
                <w:rFonts w:eastAsia="Times"/>
                <w:color w:val="auto"/>
                <w:szCs w:val="24"/>
                <w:lang w:val="en-GB"/>
              </w:rPr>
            </w:pPr>
            <w:r w:rsidRPr="009F6F2F">
              <w:rPr>
                <w:rFonts w:eastAsia="Times"/>
                <w:color w:val="auto"/>
                <w:szCs w:val="24"/>
                <w:lang w:val="en-GB"/>
              </w:rPr>
              <w:t>for and on behalf of the Employer</w:t>
            </w:r>
          </w:p>
        </w:tc>
        <w:tc>
          <w:tcPr>
            <w:tcW w:w="5197" w:type="dxa"/>
            <w:gridSpan w:val="2"/>
          </w:tcPr>
          <w:p w14:paraId="42FA2EFE" w14:textId="77777777" w:rsidR="004A27B7" w:rsidRPr="009F6F2F" w:rsidRDefault="004A27B7" w:rsidP="00F45DFE">
            <w:pPr>
              <w:tabs>
                <w:tab w:val="right" w:leader="dot" w:pos="4500"/>
                <w:tab w:val="left" w:pos="5040"/>
                <w:tab w:val="right" w:leader="dot" w:pos="9360"/>
              </w:tabs>
              <w:spacing w:after="0" w:line="240" w:lineRule="auto"/>
              <w:ind w:firstLine="0"/>
              <w:rPr>
                <w:rFonts w:eastAsia="Times"/>
                <w:color w:val="auto"/>
                <w:szCs w:val="24"/>
                <w:lang w:val="en-GB"/>
              </w:rPr>
            </w:pPr>
            <w:r w:rsidRPr="009F6F2F">
              <w:rPr>
                <w:rFonts w:eastAsia="Times"/>
                <w:color w:val="auto"/>
                <w:szCs w:val="24"/>
                <w:lang w:val="en-GB"/>
              </w:rPr>
              <w:t>for and on behalf the Contractor</w:t>
            </w:r>
          </w:p>
        </w:tc>
      </w:tr>
      <w:tr w:rsidR="004A27B7" w:rsidRPr="009F6F2F" w14:paraId="536DCCC4" w14:textId="77777777" w:rsidTr="00F50CFC">
        <w:trPr>
          <w:trHeight w:val="2533"/>
        </w:trPr>
        <w:tc>
          <w:tcPr>
            <w:tcW w:w="1620" w:type="dxa"/>
          </w:tcPr>
          <w:p w14:paraId="29FAAFD4" w14:textId="77777777" w:rsidR="004A27B7" w:rsidRPr="009F6F2F" w:rsidRDefault="004A27B7" w:rsidP="00F45DFE">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9F6F2F">
              <w:rPr>
                <w:rFonts w:eastAsia="Times"/>
                <w:color w:val="auto"/>
                <w:szCs w:val="24"/>
                <w:lang w:val="en-GB"/>
              </w:rPr>
              <w:t>in the presence of:</w:t>
            </w:r>
          </w:p>
        </w:tc>
        <w:tc>
          <w:tcPr>
            <w:tcW w:w="2475" w:type="dxa"/>
          </w:tcPr>
          <w:p w14:paraId="11380E58" w14:textId="77777777" w:rsidR="004A27B7" w:rsidRPr="009F6F2F" w:rsidRDefault="004A27B7" w:rsidP="00F45DFE">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2E8AED88" w14:textId="77777777" w:rsidR="004A27B7" w:rsidRPr="009F6F2F" w:rsidRDefault="004A27B7" w:rsidP="00F45DFE">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9F6F2F">
              <w:rPr>
                <w:rFonts w:eastAsia="Times"/>
                <w:color w:val="auto"/>
                <w:szCs w:val="24"/>
                <w:lang w:val="en-GB"/>
              </w:rPr>
              <w:t>in the presence of:</w:t>
            </w:r>
          </w:p>
        </w:tc>
        <w:tc>
          <w:tcPr>
            <w:tcW w:w="3861" w:type="dxa"/>
          </w:tcPr>
          <w:p w14:paraId="22C750A7" w14:textId="77777777" w:rsidR="004A27B7" w:rsidRPr="009F6F2F" w:rsidRDefault="004A27B7" w:rsidP="00F45DFE">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9F6F2F" w14:paraId="092D0D6C" w14:textId="77777777" w:rsidTr="00F50CFC">
        <w:trPr>
          <w:trHeight w:val="643"/>
        </w:trPr>
        <w:tc>
          <w:tcPr>
            <w:tcW w:w="4095" w:type="dxa"/>
            <w:gridSpan w:val="2"/>
          </w:tcPr>
          <w:p w14:paraId="36555A96" w14:textId="77777777" w:rsidR="004A27B7" w:rsidRPr="009F6F2F" w:rsidRDefault="004A27B7" w:rsidP="00F45DFE">
            <w:pPr>
              <w:tabs>
                <w:tab w:val="right" w:leader="dot" w:pos="4500"/>
                <w:tab w:val="left" w:pos="5040"/>
                <w:tab w:val="right" w:leader="dot" w:pos="9360"/>
              </w:tabs>
              <w:spacing w:after="0" w:line="240" w:lineRule="auto"/>
              <w:ind w:firstLine="0"/>
              <w:rPr>
                <w:rFonts w:eastAsia="Times"/>
                <w:color w:val="auto"/>
                <w:szCs w:val="24"/>
                <w:lang w:val="en-GB"/>
              </w:rPr>
            </w:pPr>
            <w:r w:rsidRPr="009F6F2F">
              <w:rPr>
                <w:rFonts w:eastAsia="Times"/>
                <w:color w:val="auto"/>
                <w:szCs w:val="24"/>
                <w:lang w:val="en-GB"/>
              </w:rPr>
              <w:t>Witness, Name, Signature, Address, Date</w:t>
            </w:r>
          </w:p>
        </w:tc>
        <w:tc>
          <w:tcPr>
            <w:tcW w:w="5197" w:type="dxa"/>
            <w:gridSpan w:val="2"/>
          </w:tcPr>
          <w:p w14:paraId="03810F1A" w14:textId="77777777" w:rsidR="004A27B7" w:rsidRPr="009F6F2F" w:rsidRDefault="004A27B7" w:rsidP="00F45DFE">
            <w:pPr>
              <w:tabs>
                <w:tab w:val="right" w:leader="dot" w:pos="4500"/>
                <w:tab w:val="left" w:pos="5040"/>
                <w:tab w:val="right" w:leader="dot" w:pos="9360"/>
              </w:tabs>
              <w:spacing w:after="0" w:line="240" w:lineRule="auto"/>
              <w:ind w:firstLine="0"/>
              <w:rPr>
                <w:rFonts w:eastAsia="Times"/>
                <w:color w:val="auto"/>
                <w:szCs w:val="24"/>
                <w:lang w:val="en-GB"/>
              </w:rPr>
            </w:pPr>
            <w:r w:rsidRPr="009F6F2F">
              <w:rPr>
                <w:rFonts w:eastAsia="Times"/>
                <w:color w:val="auto"/>
                <w:szCs w:val="24"/>
                <w:lang w:val="en-GB"/>
              </w:rPr>
              <w:t>Witness, Name, Signature, Address, Date</w:t>
            </w:r>
          </w:p>
        </w:tc>
      </w:tr>
    </w:tbl>
    <w:p w14:paraId="2068ABD2" w14:textId="77777777" w:rsidR="004A27B7" w:rsidRPr="009F6F2F" w:rsidRDefault="004A27B7" w:rsidP="004A27B7">
      <w:pPr>
        <w:ind w:firstLine="0"/>
        <w:rPr>
          <w:lang w:val="en-GB"/>
        </w:rPr>
      </w:pPr>
    </w:p>
    <w:p w14:paraId="6A946AFB" w14:textId="77777777" w:rsidR="00EC7AD6" w:rsidRPr="009F6F2F" w:rsidRDefault="00EC7AD6" w:rsidP="00892D5A">
      <w:pPr>
        <w:spacing w:after="0" w:line="259" w:lineRule="auto"/>
        <w:ind w:left="180" w:firstLine="0"/>
        <w:jc w:val="left"/>
        <w:rPr>
          <w:sz w:val="28"/>
          <w:lang w:val="en-GB"/>
        </w:rPr>
      </w:pPr>
    </w:p>
    <w:p w14:paraId="5AD91B43" w14:textId="77777777" w:rsidR="00EC7AD6" w:rsidRPr="009F6F2F" w:rsidRDefault="00EC7AD6" w:rsidP="004A27B7">
      <w:pPr>
        <w:spacing w:after="439" w:line="259" w:lineRule="auto"/>
        <w:ind w:left="180" w:firstLine="0"/>
        <w:jc w:val="left"/>
        <w:rPr>
          <w:sz w:val="28"/>
        </w:rPr>
      </w:pPr>
    </w:p>
    <w:p w14:paraId="55F7D1C0" w14:textId="77777777" w:rsidR="00EC7AD6" w:rsidRPr="009F6F2F" w:rsidRDefault="00EC7AD6" w:rsidP="00892D5A">
      <w:pPr>
        <w:spacing w:after="0" w:line="259" w:lineRule="auto"/>
        <w:ind w:left="180" w:firstLine="0"/>
        <w:jc w:val="left"/>
        <w:rPr>
          <w:sz w:val="28"/>
        </w:rPr>
      </w:pPr>
    </w:p>
    <w:p w14:paraId="1F36889F" w14:textId="77777777" w:rsidR="00EC7AD6" w:rsidRPr="009F6F2F" w:rsidRDefault="00EC7AD6" w:rsidP="00227106">
      <w:pPr>
        <w:rPr>
          <w:sz w:val="28"/>
        </w:rPr>
        <w:sectPr w:rsidR="00EC7AD6" w:rsidRPr="009F6F2F" w:rsidSect="00141F04">
          <w:headerReference w:type="default" r:id="rId38"/>
          <w:headerReference w:type="first" r:id="rId39"/>
          <w:pgSz w:w="12240" w:h="15840"/>
          <w:pgMar w:top="727" w:right="720" w:bottom="360" w:left="990" w:header="727" w:footer="720" w:gutter="0"/>
          <w:pgNumType w:start="1"/>
          <w:cols w:space="720"/>
          <w:titlePg/>
          <w:docGrid w:linePitch="326"/>
        </w:sectPr>
      </w:pPr>
    </w:p>
    <w:p w14:paraId="0A23F563" w14:textId="77777777" w:rsidR="00EC7AD6" w:rsidRPr="009F6F2F" w:rsidRDefault="00065C08" w:rsidP="00227106">
      <w:pPr>
        <w:tabs>
          <w:tab w:val="center" w:pos="1277"/>
          <w:tab w:val="center" w:pos="9362"/>
        </w:tabs>
        <w:spacing w:after="490" w:line="333" w:lineRule="auto"/>
        <w:ind w:firstLine="0"/>
        <w:jc w:val="center"/>
        <w:rPr>
          <w:sz w:val="28"/>
        </w:rPr>
      </w:pPr>
      <w:r w:rsidRPr="009F6F2F">
        <w:rPr>
          <w:sz w:val="32"/>
        </w:rPr>
        <w:t>Conditions of Contract</w:t>
      </w:r>
    </w:p>
    <w:p w14:paraId="20897E3B" w14:textId="77777777" w:rsidR="00EC7AD6" w:rsidRPr="009F6F2F" w:rsidRDefault="00065C08" w:rsidP="00892D5A">
      <w:pPr>
        <w:spacing w:after="217" w:line="259" w:lineRule="auto"/>
        <w:ind w:left="180" w:hanging="10"/>
        <w:jc w:val="center"/>
        <w:rPr>
          <w:sz w:val="28"/>
        </w:rPr>
      </w:pPr>
      <w:r w:rsidRPr="009F6F2F">
        <w:rPr>
          <w:b/>
          <w:sz w:val="28"/>
        </w:rPr>
        <w:t xml:space="preserve">Table of Clauses </w:t>
      </w:r>
    </w:p>
    <w:p w14:paraId="55BC57CD" w14:textId="36EC83D9" w:rsidR="00EC7AD6" w:rsidRPr="009F6F2F" w:rsidRDefault="00065C08" w:rsidP="008544CE">
      <w:pPr>
        <w:pStyle w:val="Heading5"/>
        <w:spacing w:after="234"/>
        <w:ind w:left="180"/>
      </w:pPr>
      <w:r w:rsidRPr="009F6F2F">
        <w:rPr>
          <w:sz w:val="28"/>
        </w:rPr>
        <w:t>A</w:t>
      </w:r>
      <w:r w:rsidRPr="009F6F2F">
        <w:t>.  General .......................................................................................................................</w:t>
      </w:r>
      <w:r w:rsidR="00FB186C">
        <w:t>.</w:t>
      </w:r>
      <w:r w:rsidRPr="009F6F2F">
        <w:t xml:space="preserve"> 19</w:t>
      </w:r>
    </w:p>
    <w:p w14:paraId="3581406B" w14:textId="2EC08783" w:rsidR="00EC7AD6" w:rsidRPr="009F6F2F" w:rsidRDefault="00065C08" w:rsidP="00625D5A">
      <w:pPr>
        <w:numPr>
          <w:ilvl w:val="0"/>
          <w:numId w:val="3"/>
        </w:numPr>
        <w:spacing w:after="10"/>
        <w:ind w:left="180" w:right="50"/>
      </w:pPr>
      <w:r w:rsidRPr="009F6F2F">
        <w:t>Definitions.......................................................................................</w:t>
      </w:r>
      <w:r w:rsidR="00FB186C">
        <w:t>............................</w:t>
      </w:r>
      <w:r w:rsidRPr="009F6F2F">
        <w:t>19</w:t>
      </w:r>
    </w:p>
    <w:p w14:paraId="3A9126C2" w14:textId="77777777" w:rsidR="00EC7AD6" w:rsidRPr="009F6F2F" w:rsidRDefault="00065C08" w:rsidP="00625D5A">
      <w:pPr>
        <w:numPr>
          <w:ilvl w:val="0"/>
          <w:numId w:val="3"/>
        </w:numPr>
        <w:spacing w:after="10"/>
        <w:ind w:left="180" w:right="50"/>
      </w:pPr>
      <w:r w:rsidRPr="009F6F2F">
        <w:t>Contract Specific Information.........................................................................................22</w:t>
      </w:r>
    </w:p>
    <w:p w14:paraId="6D88AACE" w14:textId="77777777" w:rsidR="00EC7AD6" w:rsidRPr="009F6F2F" w:rsidRDefault="00065C08" w:rsidP="00625D5A">
      <w:pPr>
        <w:numPr>
          <w:ilvl w:val="0"/>
          <w:numId w:val="3"/>
        </w:numPr>
        <w:spacing w:after="11"/>
        <w:ind w:left="180" w:right="50"/>
      </w:pPr>
      <w:r w:rsidRPr="009F6F2F">
        <w:t>Interpretation ...................................................................................................................244.Prohibitions .....................................................................................................................25</w:t>
      </w:r>
    </w:p>
    <w:p w14:paraId="2F0D81DF" w14:textId="77777777" w:rsidR="00EC7AD6" w:rsidRPr="009F6F2F" w:rsidRDefault="00065C08" w:rsidP="00625D5A">
      <w:pPr>
        <w:numPr>
          <w:ilvl w:val="0"/>
          <w:numId w:val="4"/>
        </w:numPr>
        <w:spacing w:after="10"/>
        <w:ind w:left="180" w:right="50" w:hanging="540"/>
      </w:pPr>
      <w:r w:rsidRPr="009F6F2F">
        <w:t>Project Manager’s Decisions ..........................................................................................25</w:t>
      </w:r>
    </w:p>
    <w:p w14:paraId="343C042E" w14:textId="77777777" w:rsidR="00EC7AD6" w:rsidRPr="009F6F2F" w:rsidRDefault="00065C08" w:rsidP="00625D5A">
      <w:pPr>
        <w:numPr>
          <w:ilvl w:val="0"/>
          <w:numId w:val="4"/>
        </w:numPr>
        <w:spacing w:after="10"/>
        <w:ind w:left="180" w:right="50" w:hanging="540"/>
      </w:pPr>
      <w:r w:rsidRPr="009F6F2F">
        <w:t>Subcontracting ................................................................................................................25</w:t>
      </w:r>
    </w:p>
    <w:p w14:paraId="7D792D14" w14:textId="77777777" w:rsidR="00EC7AD6" w:rsidRPr="009F6F2F" w:rsidRDefault="00065C08" w:rsidP="00625D5A">
      <w:pPr>
        <w:numPr>
          <w:ilvl w:val="0"/>
          <w:numId w:val="4"/>
        </w:numPr>
        <w:spacing w:after="10"/>
        <w:ind w:left="180" w:right="50" w:hanging="540"/>
      </w:pPr>
      <w:r w:rsidRPr="009F6F2F">
        <w:t>Cooperation .....................................................................................................................26</w:t>
      </w:r>
    </w:p>
    <w:p w14:paraId="2CC34656" w14:textId="77777777" w:rsidR="00EC7AD6" w:rsidRPr="009F6F2F" w:rsidRDefault="00065C08" w:rsidP="00625D5A">
      <w:pPr>
        <w:numPr>
          <w:ilvl w:val="0"/>
          <w:numId w:val="4"/>
        </w:numPr>
        <w:spacing w:after="10"/>
        <w:ind w:left="180" w:right="50" w:hanging="540"/>
      </w:pPr>
      <w:r w:rsidRPr="009F6F2F">
        <w:t>Personnel and Equipment ...............................................................................................27</w:t>
      </w:r>
    </w:p>
    <w:p w14:paraId="5A6E24A3" w14:textId="77777777" w:rsidR="00EC7AD6" w:rsidRPr="009F6F2F" w:rsidRDefault="00065C08" w:rsidP="00625D5A">
      <w:pPr>
        <w:numPr>
          <w:ilvl w:val="0"/>
          <w:numId w:val="4"/>
        </w:numPr>
        <w:spacing w:after="10"/>
        <w:ind w:left="180" w:right="50" w:hanging="540"/>
      </w:pPr>
      <w:r w:rsidRPr="009F6F2F">
        <w:t>Employer’s and Contractor’s Risks ................................................................................30</w:t>
      </w:r>
    </w:p>
    <w:p w14:paraId="4E80616C" w14:textId="77777777" w:rsidR="00EC7AD6" w:rsidRPr="009F6F2F" w:rsidRDefault="00065C08" w:rsidP="00625D5A">
      <w:pPr>
        <w:numPr>
          <w:ilvl w:val="0"/>
          <w:numId w:val="4"/>
        </w:numPr>
        <w:spacing w:after="10"/>
        <w:ind w:left="180" w:right="50" w:hanging="540"/>
      </w:pPr>
      <w:r w:rsidRPr="009F6F2F">
        <w:t>Employer’s Risks ............................................................................................................30</w:t>
      </w:r>
    </w:p>
    <w:p w14:paraId="2E264EC4" w14:textId="77777777" w:rsidR="00EC7AD6" w:rsidRPr="009F6F2F" w:rsidRDefault="00065C08" w:rsidP="00625D5A">
      <w:pPr>
        <w:numPr>
          <w:ilvl w:val="0"/>
          <w:numId w:val="4"/>
        </w:numPr>
        <w:spacing w:after="10"/>
        <w:ind w:left="180" w:right="50" w:hanging="540"/>
      </w:pPr>
      <w:r w:rsidRPr="009F6F2F">
        <w:t>Contractor’s Risks ...........................................................................................................30</w:t>
      </w:r>
    </w:p>
    <w:p w14:paraId="0EA88993" w14:textId="77777777" w:rsidR="00EC7AD6" w:rsidRPr="009F6F2F" w:rsidRDefault="00065C08" w:rsidP="00625D5A">
      <w:pPr>
        <w:numPr>
          <w:ilvl w:val="0"/>
          <w:numId w:val="4"/>
        </w:numPr>
        <w:spacing w:after="10"/>
        <w:ind w:left="180" w:right="50" w:hanging="540"/>
      </w:pPr>
      <w:r w:rsidRPr="009F6F2F">
        <w:t>Insurance .........................................................................................................................30</w:t>
      </w:r>
    </w:p>
    <w:p w14:paraId="72B2941B" w14:textId="77777777" w:rsidR="00EC7AD6" w:rsidRPr="009F6F2F" w:rsidRDefault="00065C08" w:rsidP="00625D5A">
      <w:pPr>
        <w:numPr>
          <w:ilvl w:val="0"/>
          <w:numId w:val="4"/>
        </w:numPr>
        <w:spacing w:after="10"/>
        <w:ind w:left="180" w:right="50" w:hanging="540"/>
      </w:pPr>
      <w:r w:rsidRPr="009F6F2F">
        <w:t>Site Data ..........................................................................................................................31</w:t>
      </w:r>
    </w:p>
    <w:p w14:paraId="47E8C97E" w14:textId="77777777" w:rsidR="00EC7AD6" w:rsidRPr="009F6F2F" w:rsidRDefault="00065C08" w:rsidP="00625D5A">
      <w:pPr>
        <w:numPr>
          <w:ilvl w:val="0"/>
          <w:numId w:val="4"/>
        </w:numPr>
        <w:spacing w:after="10"/>
        <w:ind w:left="180" w:right="50" w:hanging="540"/>
      </w:pPr>
      <w:r w:rsidRPr="009F6F2F">
        <w:t>Contractor to Construct the Works .................................................................................31</w:t>
      </w:r>
    </w:p>
    <w:p w14:paraId="4886C003" w14:textId="77777777" w:rsidR="00EC7AD6" w:rsidRPr="009F6F2F" w:rsidRDefault="00065C08" w:rsidP="00625D5A">
      <w:pPr>
        <w:numPr>
          <w:ilvl w:val="0"/>
          <w:numId w:val="4"/>
        </w:numPr>
        <w:spacing w:after="10"/>
        <w:ind w:left="180" w:right="50" w:hanging="540"/>
      </w:pPr>
      <w:r w:rsidRPr="009F6F2F">
        <w:t>Approval by the Project Manager ...................................................................................31</w:t>
      </w:r>
    </w:p>
    <w:p w14:paraId="748119BD" w14:textId="77777777" w:rsidR="00EC7AD6" w:rsidRPr="009F6F2F" w:rsidRDefault="00065C08" w:rsidP="00625D5A">
      <w:pPr>
        <w:numPr>
          <w:ilvl w:val="0"/>
          <w:numId w:val="4"/>
        </w:numPr>
        <w:spacing w:after="10"/>
        <w:ind w:left="180" w:right="50" w:hanging="540"/>
      </w:pPr>
      <w:r w:rsidRPr="009F6F2F">
        <w:t>Health, Safety and Protection of the Environment .........................................................31</w:t>
      </w:r>
    </w:p>
    <w:p w14:paraId="17C56205" w14:textId="77777777" w:rsidR="00EC7AD6" w:rsidRPr="009F6F2F" w:rsidRDefault="00065C08" w:rsidP="00625D5A">
      <w:pPr>
        <w:numPr>
          <w:ilvl w:val="0"/>
          <w:numId w:val="4"/>
        </w:numPr>
        <w:spacing w:after="10"/>
        <w:ind w:left="180" w:right="50" w:hanging="540"/>
      </w:pPr>
      <w:r w:rsidRPr="009F6F2F">
        <w:t>Archaeological and Geological Findings ........................................................................32</w:t>
      </w:r>
    </w:p>
    <w:p w14:paraId="0A4E251F" w14:textId="77777777" w:rsidR="00EC7AD6" w:rsidRPr="009F6F2F" w:rsidRDefault="00065C08" w:rsidP="00625D5A">
      <w:pPr>
        <w:numPr>
          <w:ilvl w:val="0"/>
          <w:numId w:val="4"/>
        </w:numPr>
        <w:spacing w:after="10"/>
        <w:ind w:left="180" w:right="50" w:hanging="540"/>
      </w:pPr>
      <w:r w:rsidRPr="009F6F2F">
        <w:t>Possession of the Site ......................................................................................................32</w:t>
      </w:r>
    </w:p>
    <w:p w14:paraId="72F2DECA" w14:textId="77777777" w:rsidR="00EC7AD6" w:rsidRPr="009F6F2F" w:rsidRDefault="00065C08" w:rsidP="00625D5A">
      <w:pPr>
        <w:numPr>
          <w:ilvl w:val="0"/>
          <w:numId w:val="4"/>
        </w:numPr>
        <w:spacing w:after="10"/>
        <w:ind w:left="180" w:right="50" w:hanging="540"/>
      </w:pPr>
      <w:r w:rsidRPr="009F6F2F">
        <w:t>Access to the Site ............................................................................................................32</w:t>
      </w:r>
    </w:p>
    <w:p w14:paraId="6A59E4FD" w14:textId="77777777" w:rsidR="00EC7AD6" w:rsidRPr="009F6F2F" w:rsidRDefault="00065C08" w:rsidP="00625D5A">
      <w:pPr>
        <w:numPr>
          <w:ilvl w:val="0"/>
          <w:numId w:val="4"/>
        </w:numPr>
        <w:spacing w:after="10"/>
        <w:ind w:left="180" w:right="50" w:hanging="540"/>
      </w:pPr>
      <w:r w:rsidRPr="009F6F2F">
        <w:t>Instructions, Inspections and Audits ...............................................................................32</w:t>
      </w:r>
    </w:p>
    <w:p w14:paraId="15B2B69F" w14:textId="77777777" w:rsidR="00EC7AD6" w:rsidRPr="009F6F2F" w:rsidRDefault="00065C08" w:rsidP="00625D5A">
      <w:pPr>
        <w:numPr>
          <w:ilvl w:val="0"/>
          <w:numId w:val="4"/>
        </w:numPr>
        <w:spacing w:after="10"/>
        <w:ind w:left="180" w:right="50" w:hanging="540"/>
      </w:pPr>
      <w:r w:rsidRPr="009F6F2F">
        <w:t>Appointment of the Adjudicator .....................................................................................33</w:t>
      </w:r>
    </w:p>
    <w:p w14:paraId="0414BD25" w14:textId="77777777" w:rsidR="00EC7AD6" w:rsidRPr="009F6F2F" w:rsidRDefault="00065C08" w:rsidP="00625D5A">
      <w:pPr>
        <w:numPr>
          <w:ilvl w:val="0"/>
          <w:numId w:val="4"/>
        </w:numPr>
        <w:spacing w:after="10"/>
        <w:ind w:left="180" w:right="50" w:hanging="540"/>
      </w:pPr>
      <w:r w:rsidRPr="009F6F2F">
        <w:t>Procedure for Disputes ....................................................................................................33</w:t>
      </w:r>
    </w:p>
    <w:p w14:paraId="2AA8DD94" w14:textId="77777777" w:rsidR="00EC7AD6" w:rsidRPr="009F6F2F" w:rsidRDefault="00065C08" w:rsidP="00625D5A">
      <w:pPr>
        <w:numPr>
          <w:ilvl w:val="0"/>
          <w:numId w:val="4"/>
        </w:numPr>
        <w:spacing w:after="10"/>
        <w:ind w:left="180" w:right="50" w:hanging="540"/>
      </w:pPr>
      <w:r w:rsidRPr="009F6F2F">
        <w:t>Fraud and Corruption ......................................................................................................34</w:t>
      </w:r>
    </w:p>
    <w:p w14:paraId="2B4945E4" w14:textId="77777777" w:rsidR="00EC7AD6" w:rsidRPr="009F6F2F" w:rsidRDefault="00065C08" w:rsidP="00625D5A">
      <w:pPr>
        <w:numPr>
          <w:ilvl w:val="0"/>
          <w:numId w:val="4"/>
        </w:numPr>
        <w:spacing w:after="233"/>
        <w:ind w:left="180" w:right="50" w:hanging="540"/>
      </w:pPr>
      <w:r w:rsidRPr="009F6F2F">
        <w:t>Security of the Site ..........................................................................................................34</w:t>
      </w:r>
    </w:p>
    <w:p w14:paraId="350B0E7A" w14:textId="77777777" w:rsidR="00EC7AD6" w:rsidRPr="009F6F2F" w:rsidRDefault="00065C08" w:rsidP="008544CE">
      <w:pPr>
        <w:pStyle w:val="Heading5"/>
        <w:spacing w:after="234"/>
        <w:ind w:left="180"/>
      </w:pPr>
      <w:r w:rsidRPr="009F6F2F">
        <w:t xml:space="preserve">B.  Time </w:t>
      </w:r>
      <w:proofErr w:type="gramStart"/>
      <w:r w:rsidRPr="009F6F2F">
        <w:t>Control ...........................................................................................................</w:t>
      </w:r>
      <w:proofErr w:type="gramEnd"/>
      <w:r w:rsidRPr="009F6F2F">
        <w:t xml:space="preserve"> 35</w:t>
      </w:r>
    </w:p>
    <w:p w14:paraId="04371F36" w14:textId="77777777" w:rsidR="00EC7AD6" w:rsidRPr="009F6F2F" w:rsidRDefault="00065C08" w:rsidP="00625D5A">
      <w:pPr>
        <w:numPr>
          <w:ilvl w:val="0"/>
          <w:numId w:val="5"/>
        </w:numPr>
        <w:spacing w:after="10"/>
        <w:ind w:left="180" w:right="50"/>
        <w:jc w:val="left"/>
      </w:pPr>
      <w:r w:rsidRPr="009F6F2F">
        <w:t>Program and Progress Repor.............................................................................</w:t>
      </w:r>
      <w:r w:rsidR="000967AF" w:rsidRPr="009F6F2F">
        <w:t>.</w:t>
      </w:r>
      <w:r w:rsidRPr="009F6F2F">
        <w:t>......35</w:t>
      </w:r>
    </w:p>
    <w:p w14:paraId="51B519A2" w14:textId="77777777" w:rsidR="00EC7AD6" w:rsidRPr="009F6F2F" w:rsidRDefault="00065C08" w:rsidP="00625D5A">
      <w:pPr>
        <w:numPr>
          <w:ilvl w:val="0"/>
          <w:numId w:val="5"/>
        </w:numPr>
        <w:spacing w:after="10"/>
        <w:ind w:left="180" w:right="50"/>
        <w:jc w:val="left"/>
      </w:pPr>
      <w:r w:rsidRPr="009F6F2F">
        <w:t xml:space="preserve">Extension of the Completion Date </w:t>
      </w:r>
      <w:r w:rsidR="000967AF" w:rsidRPr="009F6F2F">
        <w:t>…</w:t>
      </w:r>
      <w:r w:rsidRPr="009F6F2F">
        <w:t>.......................................................................35</w:t>
      </w:r>
    </w:p>
    <w:p w14:paraId="2BA52C7A" w14:textId="77777777" w:rsidR="00EC7AD6" w:rsidRPr="009F6F2F" w:rsidRDefault="00065C08" w:rsidP="00625D5A">
      <w:pPr>
        <w:numPr>
          <w:ilvl w:val="0"/>
          <w:numId w:val="5"/>
        </w:numPr>
        <w:spacing w:after="10"/>
        <w:ind w:left="180" w:right="50"/>
      </w:pPr>
      <w:r w:rsidRPr="009F6F2F">
        <w:t>Acceleration .............................................................................................................35</w:t>
      </w:r>
    </w:p>
    <w:p w14:paraId="7AA808E0" w14:textId="77777777" w:rsidR="000967AF" w:rsidRPr="009F6F2F" w:rsidRDefault="00065C08" w:rsidP="00625D5A">
      <w:pPr>
        <w:numPr>
          <w:ilvl w:val="0"/>
          <w:numId w:val="5"/>
        </w:numPr>
        <w:spacing w:after="236"/>
        <w:ind w:left="180" w:right="50"/>
        <w:jc w:val="left"/>
      </w:pPr>
      <w:r w:rsidRPr="009F6F2F">
        <w:t>Delays Ordered by the Project Manager ..................................................................36</w:t>
      </w:r>
    </w:p>
    <w:p w14:paraId="1B69814C" w14:textId="77777777" w:rsidR="008F27B6" w:rsidRPr="009F6F2F" w:rsidRDefault="00065C08" w:rsidP="008F27B6">
      <w:pPr>
        <w:spacing w:after="236"/>
        <w:ind w:left="187" w:right="50" w:firstLine="0"/>
        <w:jc w:val="left"/>
        <w:rPr>
          <w:rFonts w:eastAsia="Calibri"/>
          <w:sz w:val="22"/>
        </w:rPr>
      </w:pPr>
      <w:r w:rsidRPr="009F6F2F">
        <w:t>29</w:t>
      </w:r>
      <w:proofErr w:type="gramStart"/>
      <w:r w:rsidRPr="009F6F2F">
        <w:t>.Management</w:t>
      </w:r>
      <w:proofErr w:type="gramEnd"/>
      <w:r w:rsidRPr="009F6F2F">
        <w:t xml:space="preserve"> Meetings .....................</w:t>
      </w:r>
      <w:r w:rsidR="008F27B6" w:rsidRPr="009F6F2F">
        <w:t>.</w:t>
      </w:r>
      <w:r w:rsidRPr="009F6F2F">
        <w:t>...........................................................................36</w:t>
      </w:r>
    </w:p>
    <w:p w14:paraId="39920744" w14:textId="77777777" w:rsidR="00EC7AD6" w:rsidRPr="009F6F2F" w:rsidRDefault="00065C08" w:rsidP="008F27B6">
      <w:pPr>
        <w:spacing w:after="236"/>
        <w:ind w:left="187" w:right="50" w:firstLine="0"/>
        <w:jc w:val="left"/>
      </w:pPr>
      <w:r w:rsidRPr="009F6F2F">
        <w:t>30</w:t>
      </w:r>
      <w:proofErr w:type="gramStart"/>
      <w:r w:rsidRPr="009F6F2F">
        <w:t>.Early</w:t>
      </w:r>
      <w:proofErr w:type="gramEnd"/>
      <w:r w:rsidRPr="009F6F2F">
        <w:t xml:space="preserve"> Warning ...............................................................................................................36</w:t>
      </w:r>
    </w:p>
    <w:p w14:paraId="322DA08F" w14:textId="77777777" w:rsidR="00EC7AD6" w:rsidRPr="009F6F2F" w:rsidRDefault="00065C08" w:rsidP="008F27B6">
      <w:pPr>
        <w:pStyle w:val="Heading5"/>
        <w:spacing w:after="234"/>
        <w:ind w:left="180"/>
        <w:jc w:val="left"/>
      </w:pPr>
      <w:r w:rsidRPr="009F6F2F">
        <w:t xml:space="preserve">C.  Quality </w:t>
      </w:r>
      <w:proofErr w:type="gramStart"/>
      <w:r w:rsidRPr="009F6F2F">
        <w:t>Control ...........................................................................................................</w:t>
      </w:r>
      <w:proofErr w:type="gramEnd"/>
      <w:r w:rsidRPr="009F6F2F">
        <w:t xml:space="preserve"> 36</w:t>
      </w:r>
    </w:p>
    <w:p w14:paraId="1B755429" w14:textId="77777777" w:rsidR="008F27B6" w:rsidRPr="009F6F2F" w:rsidRDefault="00065C08" w:rsidP="008F27B6">
      <w:pPr>
        <w:spacing w:after="0"/>
        <w:ind w:left="180" w:right="50"/>
        <w:jc w:val="left"/>
        <w:rPr>
          <w:rFonts w:eastAsia="Calibri"/>
          <w:sz w:val="22"/>
        </w:rPr>
      </w:pPr>
      <w:r w:rsidRPr="009F6F2F">
        <w:t>31</w:t>
      </w:r>
      <w:proofErr w:type="gramStart"/>
      <w:r w:rsidRPr="009F6F2F">
        <w:t>.IdentifyingDefects</w:t>
      </w:r>
      <w:proofErr w:type="gramEnd"/>
      <w:r w:rsidRPr="009F6F2F">
        <w:t>........................................................................................................36</w:t>
      </w:r>
    </w:p>
    <w:p w14:paraId="7F2A63EF" w14:textId="77777777" w:rsidR="00EC7AD6" w:rsidRPr="009F6F2F" w:rsidRDefault="00065C08" w:rsidP="008F27B6">
      <w:pPr>
        <w:spacing w:after="0"/>
        <w:ind w:left="180" w:right="50"/>
        <w:jc w:val="left"/>
      </w:pPr>
      <w:r w:rsidRPr="009F6F2F">
        <w:t>32</w:t>
      </w:r>
      <w:proofErr w:type="gramStart"/>
      <w:r w:rsidRPr="009F6F2F">
        <w:t>.Tests</w:t>
      </w:r>
      <w:proofErr w:type="gramEnd"/>
      <w:r w:rsidRPr="009F6F2F">
        <w:t xml:space="preserve"> ..............................................................................................................................36</w:t>
      </w:r>
    </w:p>
    <w:p w14:paraId="1848CD20" w14:textId="77777777" w:rsidR="00EC7AD6" w:rsidRPr="009F6F2F" w:rsidRDefault="00065C08" w:rsidP="00625D5A">
      <w:pPr>
        <w:numPr>
          <w:ilvl w:val="0"/>
          <w:numId w:val="6"/>
        </w:numPr>
        <w:spacing w:after="10"/>
        <w:ind w:left="180" w:right="50" w:hanging="540"/>
        <w:jc w:val="left"/>
      </w:pPr>
      <w:r w:rsidRPr="009F6F2F">
        <w:t>Correction of Defects ...........</w:t>
      </w:r>
      <w:r w:rsidR="008F27B6" w:rsidRPr="009F6F2F">
        <w:t>....</w:t>
      </w:r>
      <w:r w:rsidRPr="009F6F2F">
        <w:t>...........................................................................................36</w:t>
      </w:r>
    </w:p>
    <w:p w14:paraId="3BF1FD7F" w14:textId="77777777" w:rsidR="00EC7AD6" w:rsidRPr="009F6F2F" w:rsidRDefault="00065C08" w:rsidP="00625D5A">
      <w:pPr>
        <w:numPr>
          <w:ilvl w:val="0"/>
          <w:numId w:val="6"/>
        </w:numPr>
        <w:spacing w:after="233"/>
        <w:ind w:left="180" w:right="50" w:hanging="540"/>
        <w:jc w:val="left"/>
      </w:pPr>
      <w:r w:rsidRPr="009F6F2F">
        <w:t>Uncorrected Defects.................</w:t>
      </w:r>
      <w:r w:rsidR="008F27B6" w:rsidRPr="009F6F2F">
        <w:t>....</w:t>
      </w:r>
      <w:r w:rsidRPr="009F6F2F">
        <w:t>.......................................................................................37</w:t>
      </w:r>
    </w:p>
    <w:p w14:paraId="4D96C5CE" w14:textId="77777777" w:rsidR="00EC7AD6" w:rsidRPr="009F6F2F" w:rsidRDefault="00065C08" w:rsidP="008544CE">
      <w:pPr>
        <w:pStyle w:val="Heading5"/>
        <w:ind w:left="180"/>
      </w:pPr>
      <w:r w:rsidRPr="009F6F2F">
        <w:t>D.  Cost Control............................................................................................................... 37</w:t>
      </w:r>
    </w:p>
    <w:p w14:paraId="2C2F536B" w14:textId="77777777" w:rsidR="00EC7AD6" w:rsidRPr="009F6F2F" w:rsidRDefault="00065C08" w:rsidP="00625D5A">
      <w:pPr>
        <w:numPr>
          <w:ilvl w:val="0"/>
          <w:numId w:val="7"/>
        </w:numPr>
        <w:spacing w:after="10"/>
        <w:ind w:left="180" w:right="50" w:hanging="540"/>
      </w:pPr>
      <w:r w:rsidRPr="009F6F2F">
        <w:t>Contract Price...........................................................</w:t>
      </w:r>
      <w:r w:rsidR="00F13ABB" w:rsidRPr="009F6F2F">
        <w:t>..</w:t>
      </w:r>
      <w:r w:rsidRPr="009F6F2F">
        <w:t>.......................................................37</w:t>
      </w:r>
    </w:p>
    <w:p w14:paraId="2E9FF2B5" w14:textId="77777777" w:rsidR="00EC7AD6" w:rsidRPr="009F6F2F" w:rsidRDefault="00065C08" w:rsidP="00625D5A">
      <w:pPr>
        <w:numPr>
          <w:ilvl w:val="0"/>
          <w:numId w:val="7"/>
        </w:numPr>
        <w:spacing w:after="10"/>
        <w:ind w:left="180" w:right="50" w:hanging="540"/>
      </w:pPr>
      <w:r w:rsidRPr="009F6F2F">
        <w:t>Changes in the Contract Price .........................................................................................37</w:t>
      </w:r>
    </w:p>
    <w:p w14:paraId="492EE47E" w14:textId="77777777" w:rsidR="00EC7AD6" w:rsidRPr="009F6F2F" w:rsidRDefault="00065C08" w:rsidP="00625D5A">
      <w:pPr>
        <w:numPr>
          <w:ilvl w:val="0"/>
          <w:numId w:val="7"/>
        </w:numPr>
        <w:spacing w:after="10"/>
        <w:ind w:left="180" w:right="50" w:hanging="540"/>
      </w:pPr>
      <w:r w:rsidRPr="009F6F2F">
        <w:t>Variations ........................................................................................................................37</w:t>
      </w:r>
    </w:p>
    <w:p w14:paraId="27008E57" w14:textId="77777777" w:rsidR="00EC7AD6" w:rsidRPr="009F6F2F" w:rsidRDefault="00065C08" w:rsidP="00625D5A">
      <w:pPr>
        <w:numPr>
          <w:ilvl w:val="0"/>
          <w:numId w:val="7"/>
        </w:numPr>
        <w:spacing w:after="10"/>
        <w:ind w:left="180" w:right="50" w:hanging="540"/>
      </w:pPr>
      <w:r w:rsidRPr="009F6F2F">
        <w:t>Payment Certificates .......................................................................................................38</w:t>
      </w:r>
    </w:p>
    <w:p w14:paraId="5B616DE7" w14:textId="77777777" w:rsidR="00EC7AD6" w:rsidRPr="009F6F2F" w:rsidRDefault="00065C08" w:rsidP="00625D5A">
      <w:pPr>
        <w:numPr>
          <w:ilvl w:val="0"/>
          <w:numId w:val="7"/>
        </w:numPr>
        <w:spacing w:after="10"/>
        <w:ind w:left="180" w:right="50" w:hanging="540"/>
      </w:pPr>
      <w:r w:rsidRPr="009F6F2F">
        <w:t>Payments .........................................................................................................................39</w:t>
      </w:r>
    </w:p>
    <w:p w14:paraId="43C23001" w14:textId="77777777" w:rsidR="00EC7AD6" w:rsidRPr="009F6F2F" w:rsidRDefault="00065C08" w:rsidP="00625D5A">
      <w:pPr>
        <w:numPr>
          <w:ilvl w:val="0"/>
          <w:numId w:val="7"/>
        </w:numPr>
        <w:spacing w:after="10"/>
        <w:ind w:left="180" w:right="50" w:hanging="540"/>
      </w:pPr>
      <w:r w:rsidRPr="009F6F2F">
        <w:t>Compensation Events......................................................................................................39</w:t>
      </w:r>
    </w:p>
    <w:p w14:paraId="0BB85E39" w14:textId="77777777" w:rsidR="00EC7AD6" w:rsidRPr="009F6F2F" w:rsidRDefault="00065C08" w:rsidP="00625D5A">
      <w:pPr>
        <w:numPr>
          <w:ilvl w:val="0"/>
          <w:numId w:val="7"/>
        </w:numPr>
        <w:spacing w:after="10"/>
        <w:ind w:left="180" w:right="50" w:hanging="540"/>
      </w:pPr>
      <w:r w:rsidRPr="009F6F2F">
        <w:t>Tax ..................................................................................................................................40</w:t>
      </w:r>
    </w:p>
    <w:p w14:paraId="3B036B9A" w14:textId="77777777" w:rsidR="00EC7AD6" w:rsidRPr="009F6F2F" w:rsidRDefault="00065C08" w:rsidP="00625D5A">
      <w:pPr>
        <w:numPr>
          <w:ilvl w:val="0"/>
          <w:numId w:val="7"/>
        </w:numPr>
        <w:spacing w:after="10"/>
        <w:ind w:left="180" w:right="50" w:hanging="540"/>
      </w:pPr>
      <w:r w:rsidRPr="009F6F2F">
        <w:t>Price Adjustment .............................................................................................................40</w:t>
      </w:r>
    </w:p>
    <w:p w14:paraId="0D43C3F2" w14:textId="77777777" w:rsidR="00EC7AD6" w:rsidRPr="009F6F2F" w:rsidRDefault="00065C08" w:rsidP="00625D5A">
      <w:pPr>
        <w:numPr>
          <w:ilvl w:val="0"/>
          <w:numId w:val="7"/>
        </w:numPr>
        <w:spacing w:after="10"/>
        <w:ind w:left="180" w:right="50" w:hanging="540"/>
      </w:pPr>
      <w:r w:rsidRPr="009F6F2F">
        <w:t>Retention .........................................................................................................................40</w:t>
      </w:r>
    </w:p>
    <w:p w14:paraId="7BC0DBF3" w14:textId="77777777" w:rsidR="00EC7AD6" w:rsidRPr="009F6F2F" w:rsidRDefault="00065C08" w:rsidP="00625D5A">
      <w:pPr>
        <w:numPr>
          <w:ilvl w:val="0"/>
          <w:numId w:val="7"/>
        </w:numPr>
        <w:spacing w:after="10"/>
        <w:ind w:left="180" w:right="50" w:hanging="540"/>
      </w:pPr>
      <w:r w:rsidRPr="009F6F2F">
        <w:t>Liquidated Damages and Bonuses ..................................................................................41</w:t>
      </w:r>
    </w:p>
    <w:p w14:paraId="30C2EC98" w14:textId="77777777" w:rsidR="00EC7AD6" w:rsidRPr="009F6F2F" w:rsidRDefault="00065C08" w:rsidP="00625D5A">
      <w:pPr>
        <w:numPr>
          <w:ilvl w:val="0"/>
          <w:numId w:val="7"/>
        </w:numPr>
        <w:spacing w:after="10"/>
        <w:ind w:left="180" w:right="50" w:hanging="540"/>
      </w:pPr>
      <w:r w:rsidRPr="009F6F2F">
        <w:t>Advance Payment ...........................................................................................................41</w:t>
      </w:r>
    </w:p>
    <w:p w14:paraId="40FB4BAD" w14:textId="77777777" w:rsidR="00EC7AD6" w:rsidRPr="009F6F2F" w:rsidRDefault="00065C08" w:rsidP="00625D5A">
      <w:pPr>
        <w:numPr>
          <w:ilvl w:val="0"/>
          <w:numId w:val="7"/>
        </w:numPr>
        <w:spacing w:after="10"/>
        <w:ind w:left="180" w:right="50" w:hanging="540"/>
      </w:pPr>
      <w:r w:rsidRPr="009F6F2F">
        <w:t>Performance Security ......................................................................................................42</w:t>
      </w:r>
    </w:p>
    <w:p w14:paraId="0392F821" w14:textId="77777777" w:rsidR="00EC7AD6" w:rsidRPr="009F6F2F" w:rsidRDefault="00065C08" w:rsidP="00625D5A">
      <w:pPr>
        <w:numPr>
          <w:ilvl w:val="0"/>
          <w:numId w:val="7"/>
        </w:numPr>
        <w:spacing w:after="10"/>
        <w:ind w:left="180" w:right="50" w:hanging="540"/>
      </w:pPr>
      <w:proofErr w:type="spellStart"/>
      <w:r w:rsidRPr="009F6F2F">
        <w:t>Dayworks</w:t>
      </w:r>
      <w:proofErr w:type="spellEnd"/>
      <w:r w:rsidRPr="009F6F2F">
        <w:t xml:space="preserve"> ........................................................................................................................42</w:t>
      </w:r>
    </w:p>
    <w:p w14:paraId="3845BA05" w14:textId="77777777" w:rsidR="00EC7AD6" w:rsidRPr="009F6F2F" w:rsidRDefault="00065C08" w:rsidP="00625D5A">
      <w:pPr>
        <w:numPr>
          <w:ilvl w:val="0"/>
          <w:numId w:val="7"/>
        </w:numPr>
        <w:spacing w:after="233"/>
        <w:ind w:left="180" w:right="50" w:hanging="540"/>
      </w:pPr>
      <w:r w:rsidRPr="009F6F2F">
        <w:t>Cost of Repairs ................................................................................................................42</w:t>
      </w:r>
    </w:p>
    <w:p w14:paraId="65FE15D9" w14:textId="77777777" w:rsidR="00EC7AD6" w:rsidRPr="009F6F2F" w:rsidRDefault="00065C08" w:rsidP="008544CE">
      <w:pPr>
        <w:pStyle w:val="Heading5"/>
        <w:spacing w:after="234"/>
        <w:ind w:left="180"/>
      </w:pPr>
      <w:r w:rsidRPr="009F6F2F">
        <w:t>E.  Finishing the Contract ........................................................................................... 42</w:t>
      </w:r>
    </w:p>
    <w:p w14:paraId="5F992356" w14:textId="77777777" w:rsidR="00EC7AD6" w:rsidRPr="009F6F2F" w:rsidRDefault="00065C08" w:rsidP="00625D5A">
      <w:pPr>
        <w:numPr>
          <w:ilvl w:val="0"/>
          <w:numId w:val="8"/>
        </w:numPr>
        <w:spacing w:after="10"/>
        <w:ind w:left="180" w:right="50" w:hanging="540"/>
      </w:pPr>
      <w:r w:rsidRPr="009F6F2F">
        <w:t>Completion ......................................................................................................................42</w:t>
      </w:r>
    </w:p>
    <w:p w14:paraId="10ED7D9A" w14:textId="77777777" w:rsidR="00EC7AD6" w:rsidRPr="009F6F2F" w:rsidRDefault="00065C08" w:rsidP="00625D5A">
      <w:pPr>
        <w:numPr>
          <w:ilvl w:val="0"/>
          <w:numId w:val="8"/>
        </w:numPr>
        <w:spacing w:after="10"/>
        <w:ind w:left="180" w:right="50" w:hanging="540"/>
      </w:pPr>
      <w:r w:rsidRPr="009F6F2F">
        <w:t>Taking Over ....................................................................................................................42</w:t>
      </w:r>
    </w:p>
    <w:p w14:paraId="01F82AE1" w14:textId="77777777" w:rsidR="00EC7AD6" w:rsidRPr="009F6F2F" w:rsidRDefault="00065C08" w:rsidP="00625D5A">
      <w:pPr>
        <w:numPr>
          <w:ilvl w:val="0"/>
          <w:numId w:val="8"/>
        </w:numPr>
        <w:spacing w:after="10"/>
        <w:ind w:left="180" w:right="50" w:hanging="540"/>
      </w:pPr>
      <w:r w:rsidRPr="009F6F2F">
        <w:t>Final Account ..................................................................................................................42</w:t>
      </w:r>
    </w:p>
    <w:p w14:paraId="2891BA7A" w14:textId="77777777" w:rsidR="00EC7AD6" w:rsidRPr="009F6F2F" w:rsidRDefault="00065C08" w:rsidP="00625D5A">
      <w:pPr>
        <w:numPr>
          <w:ilvl w:val="0"/>
          <w:numId w:val="8"/>
        </w:numPr>
        <w:spacing w:after="10"/>
        <w:ind w:left="180" w:right="50" w:hanging="540"/>
      </w:pPr>
      <w:r w:rsidRPr="009F6F2F">
        <w:t>Operating and Maintenance Manuals .............................................................................43</w:t>
      </w:r>
    </w:p>
    <w:p w14:paraId="79ABB1C3" w14:textId="77777777" w:rsidR="00EC7AD6" w:rsidRPr="009F6F2F" w:rsidRDefault="00065C08" w:rsidP="00625D5A">
      <w:pPr>
        <w:numPr>
          <w:ilvl w:val="0"/>
          <w:numId w:val="8"/>
        </w:numPr>
        <w:spacing w:after="10"/>
        <w:ind w:left="180" w:right="50" w:hanging="540"/>
      </w:pPr>
      <w:r w:rsidRPr="009F6F2F">
        <w:t>Termination .....................................................................................................................43</w:t>
      </w:r>
    </w:p>
    <w:p w14:paraId="4ACF75B5" w14:textId="77777777" w:rsidR="00EC7AD6" w:rsidRPr="009F6F2F" w:rsidRDefault="00065C08" w:rsidP="00625D5A">
      <w:pPr>
        <w:numPr>
          <w:ilvl w:val="0"/>
          <w:numId w:val="8"/>
        </w:numPr>
        <w:spacing w:after="10"/>
        <w:ind w:left="180" w:right="50" w:hanging="540"/>
      </w:pPr>
      <w:r w:rsidRPr="009F6F2F">
        <w:t>Payment upon Termination .............................................................................................44</w:t>
      </w:r>
    </w:p>
    <w:p w14:paraId="13E381F0" w14:textId="77777777" w:rsidR="00EC7AD6" w:rsidRPr="009F6F2F" w:rsidRDefault="00065C08" w:rsidP="00625D5A">
      <w:pPr>
        <w:numPr>
          <w:ilvl w:val="0"/>
          <w:numId w:val="8"/>
        </w:numPr>
        <w:spacing w:after="10"/>
        <w:ind w:left="180" w:right="50" w:hanging="540"/>
      </w:pPr>
      <w:r w:rsidRPr="009F6F2F">
        <w:t>Property ...........................................................................................................................44</w:t>
      </w:r>
    </w:p>
    <w:p w14:paraId="19FC9E38" w14:textId="77777777" w:rsidR="00EC7AD6" w:rsidRPr="009F6F2F" w:rsidRDefault="00065C08" w:rsidP="00625D5A">
      <w:pPr>
        <w:numPr>
          <w:ilvl w:val="0"/>
          <w:numId w:val="8"/>
        </w:numPr>
        <w:spacing w:after="10"/>
        <w:ind w:left="180" w:right="50" w:hanging="540"/>
      </w:pPr>
      <w:r w:rsidRPr="009F6F2F">
        <w:t>Release from Performance ..............................................................................................44</w:t>
      </w:r>
    </w:p>
    <w:p w14:paraId="0B4E8F82" w14:textId="77777777" w:rsidR="002E5F90" w:rsidRPr="009F6F2F" w:rsidRDefault="00065C08" w:rsidP="00625D5A">
      <w:pPr>
        <w:numPr>
          <w:ilvl w:val="0"/>
          <w:numId w:val="8"/>
        </w:numPr>
        <w:spacing w:after="10"/>
        <w:ind w:left="180" w:right="50" w:hanging="540"/>
      </w:pPr>
      <w:r w:rsidRPr="009F6F2F">
        <w:t>Suspension of Bank Loan or Credit ................................................................................45</w:t>
      </w:r>
    </w:p>
    <w:p w14:paraId="5FE41470" w14:textId="77777777" w:rsidR="00F13ABB" w:rsidRPr="009F6F2F" w:rsidRDefault="00F13ABB" w:rsidP="00892D5A">
      <w:pPr>
        <w:pStyle w:val="Heading4"/>
        <w:spacing w:after="6" w:line="259" w:lineRule="auto"/>
        <w:ind w:left="180" w:right="99"/>
        <w:jc w:val="center"/>
        <w:rPr>
          <w:sz w:val="32"/>
        </w:rPr>
      </w:pPr>
    </w:p>
    <w:p w14:paraId="4BF0FEF4" w14:textId="77777777" w:rsidR="00495252" w:rsidRPr="009F6F2F" w:rsidRDefault="00495252" w:rsidP="00495252"/>
    <w:p w14:paraId="7771B08D" w14:textId="77777777" w:rsidR="00F13ABB" w:rsidRDefault="00F13ABB" w:rsidP="00892D5A">
      <w:pPr>
        <w:pStyle w:val="Heading4"/>
        <w:spacing w:after="6" w:line="259" w:lineRule="auto"/>
        <w:ind w:left="180" w:right="99"/>
        <w:jc w:val="center"/>
        <w:rPr>
          <w:sz w:val="32"/>
        </w:rPr>
      </w:pPr>
    </w:p>
    <w:p w14:paraId="79A24057" w14:textId="77777777" w:rsidR="00F50CFC" w:rsidRDefault="00F50CFC" w:rsidP="00F50CFC"/>
    <w:p w14:paraId="608B51AC" w14:textId="77777777" w:rsidR="00F50CFC" w:rsidRDefault="00F50CFC" w:rsidP="00F50CFC"/>
    <w:p w14:paraId="5BC92E4A" w14:textId="77777777" w:rsidR="00F50CFC" w:rsidRDefault="00F50CFC" w:rsidP="00F50CFC"/>
    <w:p w14:paraId="5001C1EC" w14:textId="77777777" w:rsidR="00F50CFC" w:rsidRDefault="00F50CFC" w:rsidP="00F50CFC"/>
    <w:p w14:paraId="6E7949EE" w14:textId="77777777" w:rsidR="00F50CFC" w:rsidRDefault="00F50CFC" w:rsidP="00F50CFC"/>
    <w:p w14:paraId="6A8F4384" w14:textId="77777777" w:rsidR="00E2469E" w:rsidRDefault="00E2469E" w:rsidP="00F50CFC"/>
    <w:p w14:paraId="3E162F70" w14:textId="77777777" w:rsidR="00F50CFC" w:rsidRPr="00F50CFC" w:rsidRDefault="00F50CFC" w:rsidP="00F50CFC"/>
    <w:p w14:paraId="7E9FDBA0" w14:textId="77777777" w:rsidR="00F50CFC" w:rsidRDefault="00F50CFC" w:rsidP="00892D5A">
      <w:pPr>
        <w:pStyle w:val="Heading4"/>
        <w:spacing w:after="6" w:line="259" w:lineRule="auto"/>
        <w:ind w:left="180" w:right="99"/>
        <w:jc w:val="center"/>
        <w:rPr>
          <w:sz w:val="32"/>
        </w:rPr>
      </w:pPr>
    </w:p>
    <w:p w14:paraId="5F8F1039" w14:textId="77777777" w:rsidR="00EC7AD6" w:rsidRPr="009F6F2F" w:rsidRDefault="00065C08" w:rsidP="00892D5A">
      <w:pPr>
        <w:pStyle w:val="Heading4"/>
        <w:spacing w:after="6" w:line="259" w:lineRule="auto"/>
        <w:ind w:left="180" w:right="99"/>
        <w:jc w:val="center"/>
        <w:rPr>
          <w:sz w:val="28"/>
        </w:rPr>
      </w:pPr>
      <w:r w:rsidRPr="009F6F2F">
        <w:rPr>
          <w:sz w:val="32"/>
        </w:rPr>
        <w:t>Conditions of Contract</w:t>
      </w:r>
    </w:p>
    <w:p w14:paraId="0E6E566B" w14:textId="77777777" w:rsidR="00EC7AD6" w:rsidRPr="009F6F2F" w:rsidRDefault="00065C08" w:rsidP="00892D5A">
      <w:pPr>
        <w:spacing w:after="86" w:line="238" w:lineRule="auto"/>
        <w:ind w:left="180" w:firstLine="0"/>
        <w:jc w:val="left"/>
        <w:rPr>
          <w:sz w:val="28"/>
        </w:rPr>
      </w:pPr>
      <w:r w:rsidRPr="009F6F2F">
        <w:rPr>
          <w:b/>
          <w:i/>
          <w:sz w:val="36"/>
        </w:rPr>
        <w:t>[Note: All italicized text is for use in completing the contract and shall be deleted from the final Conditions of Contract]</w:t>
      </w:r>
    </w:p>
    <w:p w14:paraId="39F5F614" w14:textId="77777777" w:rsidR="00EC7AD6" w:rsidRPr="009F6F2F" w:rsidRDefault="00065C08" w:rsidP="00892D5A">
      <w:pPr>
        <w:pStyle w:val="Heading4"/>
        <w:spacing w:after="52" w:line="259" w:lineRule="auto"/>
        <w:ind w:left="180" w:right="96"/>
        <w:jc w:val="center"/>
        <w:rPr>
          <w:sz w:val="28"/>
        </w:rPr>
      </w:pPr>
      <w:r w:rsidRPr="009F6F2F">
        <w:rPr>
          <w:sz w:val="32"/>
        </w:rPr>
        <w:t xml:space="preserve">A.  General </w:t>
      </w:r>
    </w:p>
    <w:p w14:paraId="2BEE2161" w14:textId="77777777" w:rsidR="009265EA" w:rsidRPr="009F6F2F" w:rsidRDefault="009265EA" w:rsidP="009265EA">
      <w:pPr>
        <w:pStyle w:val="Subtitle"/>
        <w:ind w:left="-426" w:firstLine="142"/>
        <w:jc w:val="both"/>
        <w:rPr>
          <w:sz w:val="40"/>
        </w:rPr>
      </w:pPr>
      <w:bookmarkStart w:id="35" w:name="_Toc87070118"/>
      <w:bookmarkStart w:id="36" w:name="_Toc25317553"/>
      <w:r w:rsidRPr="009F6F2F">
        <w:rPr>
          <w:sz w:val="40"/>
        </w:rPr>
        <w:t xml:space="preserve">Section IX - </w:t>
      </w:r>
      <w:r w:rsidRPr="009F6F2F">
        <w:rPr>
          <w:iCs/>
          <w:sz w:val="40"/>
        </w:rPr>
        <w:t xml:space="preserve">Particular </w:t>
      </w:r>
      <w:r w:rsidRPr="009F6F2F">
        <w:rPr>
          <w:sz w:val="40"/>
        </w:rPr>
        <w:t>Conditions of Contract</w:t>
      </w:r>
      <w:bookmarkEnd w:id="35"/>
      <w:bookmarkEnd w:id="36"/>
    </w:p>
    <w:p w14:paraId="69833DFC" w14:textId="77777777" w:rsidR="009265EA" w:rsidRPr="009F6F2F" w:rsidRDefault="009265EA" w:rsidP="009265EA">
      <w:pPr>
        <w:ind w:left="-426" w:firstLine="142"/>
        <w:rPr>
          <w:sz w:val="28"/>
        </w:rPr>
      </w:pPr>
    </w:p>
    <w:p w14:paraId="6AEDCBC7" w14:textId="77777777" w:rsidR="009265EA" w:rsidRPr="009F6F2F" w:rsidRDefault="009265EA" w:rsidP="009265EA">
      <w:pPr>
        <w:ind w:left="-426" w:firstLine="142"/>
        <w:rPr>
          <w:sz w:val="28"/>
        </w:rPr>
      </w:pPr>
      <w:r w:rsidRPr="009F6F2F">
        <w:rPr>
          <w:i/>
          <w:sz w:val="28"/>
        </w:rPr>
        <w:t>Except where otherwise specified, all Particular Conditions of Contract should be filled in by the Employer prior to issuance of the bidding document.  Schedules and reports to be provided by the Employer should be annexed.</w:t>
      </w:r>
    </w:p>
    <w:p w14:paraId="3FAF8C53" w14:textId="77777777" w:rsidR="009265EA" w:rsidRPr="009F6F2F" w:rsidRDefault="009265EA" w:rsidP="009265EA">
      <w:pPr>
        <w:ind w:left="-426" w:firstLine="142"/>
        <w:rPr>
          <w:sz w:val="28"/>
        </w:rPr>
      </w:pPr>
    </w:p>
    <w:tbl>
      <w:tblPr>
        <w:tblW w:w="10260" w:type="dxa"/>
        <w:tblInd w:w="3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80"/>
        <w:gridCol w:w="8280"/>
      </w:tblGrid>
      <w:tr w:rsidR="009265EA" w:rsidRPr="009F6F2F" w14:paraId="44E4C1E0" w14:textId="77777777" w:rsidTr="00F50CFC">
        <w:trPr>
          <w:cantSplit/>
        </w:trPr>
        <w:tc>
          <w:tcPr>
            <w:tcW w:w="10260" w:type="dxa"/>
            <w:gridSpan w:val="2"/>
            <w:tcBorders>
              <w:top w:val="single" w:sz="6" w:space="0" w:color="auto"/>
              <w:left w:val="single" w:sz="6" w:space="0" w:color="auto"/>
              <w:bottom w:val="single" w:sz="6" w:space="0" w:color="auto"/>
              <w:right w:val="single" w:sz="6" w:space="0" w:color="auto"/>
            </w:tcBorders>
          </w:tcPr>
          <w:p w14:paraId="4CA72FE2" w14:textId="77777777" w:rsidR="009265EA" w:rsidRPr="009F6F2F" w:rsidRDefault="009265EA" w:rsidP="007259F6">
            <w:pPr>
              <w:tabs>
                <w:tab w:val="left" w:pos="556"/>
              </w:tabs>
              <w:spacing w:before="120" w:after="200"/>
              <w:ind w:left="-426" w:right="-72" w:firstLine="142"/>
              <w:jc w:val="center"/>
              <w:rPr>
                <w:b/>
              </w:rPr>
            </w:pPr>
            <w:r w:rsidRPr="009F6F2F">
              <w:rPr>
                <w:b/>
              </w:rPr>
              <w:t>A. General</w:t>
            </w:r>
          </w:p>
        </w:tc>
      </w:tr>
      <w:tr w:rsidR="009265EA" w:rsidRPr="009F6F2F" w14:paraId="6EC291C5" w14:textId="77777777" w:rsidTr="00F50CFC">
        <w:tc>
          <w:tcPr>
            <w:tcW w:w="1980" w:type="dxa"/>
            <w:tcBorders>
              <w:top w:val="single" w:sz="6" w:space="0" w:color="auto"/>
              <w:left w:val="single" w:sz="6" w:space="0" w:color="auto"/>
              <w:bottom w:val="single" w:sz="6" w:space="0" w:color="auto"/>
              <w:right w:val="single" w:sz="6" w:space="0" w:color="auto"/>
            </w:tcBorders>
          </w:tcPr>
          <w:p w14:paraId="16EE80E0" w14:textId="77777777" w:rsidR="009265EA" w:rsidRPr="009F6F2F" w:rsidRDefault="009265EA" w:rsidP="007259F6">
            <w:pPr>
              <w:ind w:firstLine="142"/>
              <w:rPr>
                <w:b/>
              </w:rPr>
            </w:pPr>
            <w:r w:rsidRPr="009F6F2F">
              <w:rPr>
                <w:b/>
              </w:rPr>
              <w:t>GCC 1.1 (d)</w:t>
            </w:r>
          </w:p>
        </w:tc>
        <w:tc>
          <w:tcPr>
            <w:tcW w:w="8280" w:type="dxa"/>
            <w:tcBorders>
              <w:top w:val="single" w:sz="6" w:space="0" w:color="auto"/>
              <w:left w:val="single" w:sz="6" w:space="0" w:color="auto"/>
              <w:bottom w:val="single" w:sz="6" w:space="0" w:color="auto"/>
              <w:right w:val="single" w:sz="6" w:space="0" w:color="auto"/>
            </w:tcBorders>
          </w:tcPr>
          <w:p w14:paraId="56D2C453" w14:textId="77777777" w:rsidR="009265EA" w:rsidRPr="009F6F2F" w:rsidRDefault="009265EA" w:rsidP="007259F6">
            <w:pPr>
              <w:spacing w:after="200"/>
              <w:ind w:left="175" w:right="2"/>
            </w:pPr>
            <w:r w:rsidRPr="009F6F2F">
              <w:t xml:space="preserve">The financing institution is the </w:t>
            </w:r>
            <w:r w:rsidRPr="009F6F2F">
              <w:rPr>
                <w:b/>
                <w:bCs/>
              </w:rPr>
              <w:t>World Bank</w:t>
            </w:r>
          </w:p>
        </w:tc>
      </w:tr>
      <w:tr w:rsidR="009265EA" w:rsidRPr="009F6F2F" w14:paraId="23E277C6" w14:textId="77777777" w:rsidTr="00F50CFC">
        <w:tc>
          <w:tcPr>
            <w:tcW w:w="1980" w:type="dxa"/>
            <w:tcBorders>
              <w:top w:val="single" w:sz="6" w:space="0" w:color="auto"/>
              <w:left w:val="single" w:sz="6" w:space="0" w:color="auto"/>
              <w:bottom w:val="single" w:sz="6" w:space="0" w:color="auto"/>
              <w:right w:val="single" w:sz="6" w:space="0" w:color="auto"/>
            </w:tcBorders>
          </w:tcPr>
          <w:p w14:paraId="395F28CE" w14:textId="77777777" w:rsidR="009265EA" w:rsidRPr="009F6F2F" w:rsidRDefault="009265EA" w:rsidP="007259F6">
            <w:pPr>
              <w:ind w:firstLine="142"/>
              <w:rPr>
                <w:b/>
              </w:rPr>
            </w:pPr>
            <w:r w:rsidRPr="009F6F2F">
              <w:rPr>
                <w:b/>
              </w:rPr>
              <w:t>GCC 1.1 (r)</w:t>
            </w:r>
          </w:p>
        </w:tc>
        <w:tc>
          <w:tcPr>
            <w:tcW w:w="8280" w:type="dxa"/>
            <w:tcBorders>
              <w:top w:val="single" w:sz="6" w:space="0" w:color="auto"/>
              <w:left w:val="single" w:sz="6" w:space="0" w:color="auto"/>
              <w:bottom w:val="single" w:sz="6" w:space="0" w:color="auto"/>
              <w:right w:val="single" w:sz="6" w:space="0" w:color="auto"/>
            </w:tcBorders>
          </w:tcPr>
          <w:p w14:paraId="12AD3297" w14:textId="77777777" w:rsidR="009265EA" w:rsidRPr="009F6F2F" w:rsidRDefault="009265EA" w:rsidP="007259F6">
            <w:pPr>
              <w:ind w:left="175" w:right="2"/>
              <w:rPr>
                <w:b/>
                <w:bCs/>
                <w:color w:val="000000" w:themeColor="text1"/>
              </w:rPr>
            </w:pPr>
            <w:bookmarkStart w:id="37" w:name="_Hlk197430480"/>
            <w:r w:rsidRPr="009F6F2F">
              <w:t>The Employer is the:</w:t>
            </w:r>
            <w:r w:rsidRPr="009F6F2F">
              <w:tab/>
            </w:r>
            <w:r w:rsidR="00DA30ED" w:rsidRPr="009F6F2F">
              <w:rPr>
                <w:b/>
                <w:bCs/>
                <w:color w:val="000000" w:themeColor="text1"/>
              </w:rPr>
              <w:t>MAYOR OF WIDIKUM</w:t>
            </w:r>
            <w:r w:rsidR="00F13ABB" w:rsidRPr="009F6F2F">
              <w:rPr>
                <w:b/>
                <w:bCs/>
                <w:color w:val="000000" w:themeColor="text1"/>
              </w:rPr>
              <w:t xml:space="preserve"> COUNCIL</w:t>
            </w:r>
          </w:p>
          <w:p w14:paraId="197A96D6" w14:textId="77777777" w:rsidR="00DA30ED" w:rsidRPr="009F6F2F" w:rsidRDefault="009265EA" w:rsidP="007259F6">
            <w:pPr>
              <w:ind w:left="175" w:right="2"/>
              <w:rPr>
                <w:b/>
                <w:bCs/>
              </w:rPr>
            </w:pPr>
            <w:r w:rsidRPr="009F6F2F">
              <w:rPr>
                <w:color w:val="000000" w:themeColor="text1"/>
              </w:rPr>
              <w:t>Represented by:</w:t>
            </w:r>
            <w:r w:rsidRPr="009F6F2F">
              <w:rPr>
                <w:b/>
                <w:bCs/>
                <w:color w:val="000000" w:themeColor="text1"/>
              </w:rPr>
              <w:tab/>
            </w:r>
            <w:r w:rsidRPr="009F6F2F">
              <w:rPr>
                <w:b/>
                <w:bCs/>
                <w:color w:val="000000" w:themeColor="text1"/>
              </w:rPr>
              <w:tab/>
            </w:r>
            <w:r w:rsidR="00DA30ED" w:rsidRPr="009F6F2F">
              <w:rPr>
                <w:b/>
                <w:bCs/>
              </w:rPr>
              <w:t>ANDOH STANISLOUS TAMBU</w:t>
            </w:r>
          </w:p>
          <w:p w14:paraId="0EF94A44" w14:textId="77777777" w:rsidR="009265EA" w:rsidRPr="009F6F2F" w:rsidRDefault="009265EA" w:rsidP="007259F6">
            <w:pPr>
              <w:ind w:left="175" w:right="2"/>
              <w:rPr>
                <w:color w:val="000000" w:themeColor="text1"/>
              </w:rPr>
            </w:pPr>
            <w:r w:rsidRPr="009F6F2F">
              <w:t xml:space="preserve">Title /Position: </w:t>
            </w:r>
            <w:r w:rsidRPr="009F6F2F">
              <w:tab/>
            </w:r>
            <w:r w:rsidRPr="009F6F2F">
              <w:tab/>
            </w:r>
            <w:r w:rsidRPr="009F6F2F">
              <w:rPr>
                <w:b/>
                <w:bCs/>
              </w:rPr>
              <w:t xml:space="preserve">The MAYOR of the </w:t>
            </w:r>
            <w:proofErr w:type="spellStart"/>
            <w:r w:rsidR="00DA30ED" w:rsidRPr="009F6F2F">
              <w:rPr>
                <w:b/>
                <w:bCs/>
              </w:rPr>
              <w:t>WIDIKUM</w:t>
            </w:r>
            <w:r w:rsidR="001B03DC" w:rsidRPr="009F6F2F">
              <w:rPr>
                <w:b/>
                <w:bCs/>
              </w:rPr>
              <w:t>C</w:t>
            </w:r>
            <w:r w:rsidRPr="009F6F2F">
              <w:rPr>
                <w:b/>
                <w:bCs/>
              </w:rPr>
              <w:t>ouncil</w:t>
            </w:r>
            <w:proofErr w:type="spellEnd"/>
          </w:p>
          <w:p w14:paraId="0CA2C0DD" w14:textId="77777777" w:rsidR="009265EA" w:rsidRPr="009F6F2F" w:rsidRDefault="009265EA" w:rsidP="007259F6">
            <w:pPr>
              <w:spacing w:before="80"/>
              <w:ind w:left="175"/>
              <w:rPr>
                <w:color w:val="000000" w:themeColor="text1"/>
              </w:rPr>
            </w:pPr>
            <w:r w:rsidRPr="009F6F2F">
              <w:rPr>
                <w:color w:val="000000" w:themeColor="text1"/>
              </w:rPr>
              <w:t xml:space="preserve">City: </w:t>
            </w:r>
            <w:r w:rsidRPr="009F6F2F">
              <w:rPr>
                <w:color w:val="000000" w:themeColor="text1"/>
              </w:rPr>
              <w:tab/>
            </w:r>
            <w:r w:rsidRPr="009F6F2F">
              <w:rPr>
                <w:color w:val="000000" w:themeColor="text1"/>
              </w:rPr>
              <w:tab/>
            </w:r>
            <w:r w:rsidRPr="009F6F2F">
              <w:rPr>
                <w:color w:val="000000" w:themeColor="text1"/>
              </w:rPr>
              <w:tab/>
            </w:r>
            <w:proofErr w:type="gramStart"/>
            <w:r w:rsidR="001B03DC" w:rsidRPr="009F6F2F">
              <w:rPr>
                <w:b/>
                <w:bCs/>
                <w:color w:val="000000" w:themeColor="text1"/>
              </w:rPr>
              <w:t>Bamenda</w:t>
            </w:r>
            <w:r w:rsidR="00DA30ED" w:rsidRPr="009F6F2F">
              <w:rPr>
                <w:b/>
                <w:bCs/>
                <w:color w:val="000000" w:themeColor="text1"/>
              </w:rPr>
              <w:t xml:space="preserve">  BP</w:t>
            </w:r>
            <w:proofErr w:type="gramEnd"/>
            <w:r w:rsidR="00DA30ED" w:rsidRPr="009F6F2F">
              <w:rPr>
                <w:b/>
                <w:bCs/>
                <w:color w:val="000000" w:themeColor="text1"/>
              </w:rPr>
              <w:t>.</w:t>
            </w:r>
            <w:r w:rsidRPr="009F6F2F">
              <w:rPr>
                <w:b/>
                <w:bCs/>
                <w:color w:val="000000" w:themeColor="text1"/>
              </w:rPr>
              <w:t xml:space="preserve">. </w:t>
            </w:r>
            <w:r w:rsidR="00DA30ED" w:rsidRPr="009F6F2F">
              <w:rPr>
                <w:b/>
                <w:bCs/>
                <w:color w:val="000000" w:themeColor="text1"/>
              </w:rPr>
              <w:t>20</w:t>
            </w:r>
            <w:r w:rsidRPr="009F6F2F">
              <w:rPr>
                <w:b/>
                <w:bCs/>
                <w:color w:val="000000" w:themeColor="text1"/>
              </w:rPr>
              <w:t xml:space="preserve"> </w:t>
            </w:r>
            <w:r w:rsidR="00DA30ED" w:rsidRPr="009F6F2F">
              <w:rPr>
                <w:b/>
                <w:bCs/>
                <w:color w:val="000000" w:themeColor="text1"/>
              </w:rPr>
              <w:t>WIDIKUM</w:t>
            </w:r>
          </w:p>
          <w:p w14:paraId="5ACD8D90" w14:textId="77777777" w:rsidR="009265EA" w:rsidRPr="009F6F2F" w:rsidRDefault="009265EA" w:rsidP="007259F6">
            <w:pPr>
              <w:spacing w:before="80"/>
              <w:ind w:left="175"/>
              <w:rPr>
                <w:color w:val="000000" w:themeColor="text1"/>
              </w:rPr>
            </w:pPr>
            <w:r w:rsidRPr="009F6F2F">
              <w:rPr>
                <w:color w:val="000000" w:themeColor="text1"/>
              </w:rPr>
              <w:t xml:space="preserve">Country: </w:t>
            </w:r>
            <w:r w:rsidRPr="009F6F2F">
              <w:rPr>
                <w:color w:val="000000" w:themeColor="text1"/>
              </w:rPr>
              <w:tab/>
            </w:r>
            <w:r w:rsidRPr="009F6F2F">
              <w:rPr>
                <w:color w:val="000000" w:themeColor="text1"/>
              </w:rPr>
              <w:tab/>
            </w:r>
            <w:r w:rsidRPr="009F6F2F">
              <w:rPr>
                <w:color w:val="000000" w:themeColor="text1"/>
              </w:rPr>
              <w:tab/>
            </w:r>
            <w:r w:rsidRPr="009F6F2F">
              <w:rPr>
                <w:b/>
                <w:bCs/>
                <w:color w:val="000000" w:themeColor="text1"/>
              </w:rPr>
              <w:t>Cameroon</w:t>
            </w:r>
          </w:p>
          <w:p w14:paraId="1ABCBEC2" w14:textId="77777777" w:rsidR="009265EA" w:rsidRPr="009F6F2F" w:rsidRDefault="009265EA" w:rsidP="007259F6">
            <w:pPr>
              <w:spacing w:before="80"/>
              <w:ind w:left="175"/>
              <w:rPr>
                <w:color w:val="000000" w:themeColor="text1"/>
              </w:rPr>
            </w:pPr>
            <w:r w:rsidRPr="009F6F2F">
              <w:rPr>
                <w:color w:val="000000" w:themeColor="text1"/>
              </w:rPr>
              <w:t xml:space="preserve">Telephone: </w:t>
            </w:r>
            <w:r w:rsidRPr="009F6F2F">
              <w:rPr>
                <w:color w:val="000000" w:themeColor="text1"/>
              </w:rPr>
              <w:tab/>
            </w:r>
            <w:r w:rsidRPr="009F6F2F">
              <w:rPr>
                <w:color w:val="000000" w:themeColor="text1"/>
              </w:rPr>
              <w:tab/>
            </w:r>
            <w:r w:rsidRPr="009F6F2F">
              <w:rPr>
                <w:color w:val="000000" w:themeColor="text1"/>
              </w:rPr>
              <w:tab/>
            </w:r>
            <w:r w:rsidR="00F13ABB" w:rsidRPr="009F6F2F">
              <w:rPr>
                <w:b/>
                <w:bCs/>
                <w:color w:val="000000" w:themeColor="text1"/>
              </w:rPr>
              <w:t>+237 6</w:t>
            </w:r>
            <w:r w:rsidR="00DA30ED" w:rsidRPr="009F6F2F">
              <w:rPr>
                <w:b/>
                <w:bCs/>
                <w:color w:val="000000" w:themeColor="text1"/>
              </w:rPr>
              <w:t>77127391</w:t>
            </w:r>
          </w:p>
          <w:p w14:paraId="55EECC1A" w14:textId="77777777" w:rsidR="009265EA" w:rsidRPr="009F6F2F" w:rsidRDefault="009265EA" w:rsidP="007259F6">
            <w:pPr>
              <w:ind w:left="175" w:right="2"/>
              <w:rPr>
                <w:color w:val="000000" w:themeColor="text1"/>
              </w:rPr>
            </w:pPr>
            <w:r w:rsidRPr="009F6F2F">
              <w:rPr>
                <w:color w:val="000000" w:themeColor="text1"/>
              </w:rPr>
              <w:t xml:space="preserve">Electronic mail address: </w:t>
            </w:r>
            <w:r w:rsidRPr="009F6F2F">
              <w:rPr>
                <w:color w:val="000000" w:themeColor="text1"/>
              </w:rPr>
              <w:tab/>
            </w:r>
            <w:bookmarkEnd w:id="37"/>
          </w:p>
          <w:p w14:paraId="4518E10E" w14:textId="77777777" w:rsidR="009265EA" w:rsidRPr="009F6F2F" w:rsidRDefault="009265EA" w:rsidP="007259F6">
            <w:pPr>
              <w:ind w:left="175" w:right="2"/>
              <w:rPr>
                <w:color w:val="000000" w:themeColor="text1"/>
              </w:rPr>
            </w:pPr>
            <w:r w:rsidRPr="009F6F2F">
              <w:rPr>
                <w:color w:val="000000" w:themeColor="text1"/>
              </w:rPr>
              <w:t xml:space="preserve">External audit organization: </w:t>
            </w:r>
            <w:r w:rsidRPr="009F6F2F">
              <w:rPr>
                <w:color w:val="000000" w:themeColor="text1"/>
              </w:rPr>
              <w:tab/>
            </w:r>
          </w:p>
          <w:p w14:paraId="667EA73B" w14:textId="3B2606AD" w:rsidR="009265EA" w:rsidRPr="009F6F2F" w:rsidRDefault="009265EA" w:rsidP="00E2469E">
            <w:pPr>
              <w:ind w:left="175" w:right="2"/>
              <w:rPr>
                <w:b/>
                <w:bCs/>
                <w:color w:val="000000" w:themeColor="text1"/>
              </w:rPr>
            </w:pPr>
            <w:r w:rsidRPr="009F6F2F">
              <w:rPr>
                <w:color w:val="000000" w:themeColor="text1"/>
              </w:rPr>
              <w:t>Project Manager:</w:t>
            </w:r>
            <w:r w:rsidR="00AF3411" w:rsidRPr="009F6F2F">
              <w:rPr>
                <w:color w:val="000000" w:themeColor="text1"/>
              </w:rPr>
              <w:t xml:space="preserve"> </w:t>
            </w:r>
            <w:r w:rsidR="00E2469E">
              <w:rPr>
                <w:color w:val="000000" w:themeColor="text1"/>
              </w:rPr>
              <w:t>SIGAMP</w:t>
            </w:r>
            <w:r w:rsidR="00D36ED9" w:rsidRPr="009F6F2F">
              <w:rPr>
                <w:color w:val="000000" w:themeColor="text1"/>
              </w:rPr>
              <w:t xml:space="preserve"> Widikum </w:t>
            </w:r>
            <w:r w:rsidR="00AF3411" w:rsidRPr="009F6F2F">
              <w:rPr>
                <w:color w:val="000000" w:themeColor="text1"/>
              </w:rPr>
              <w:t xml:space="preserve"> Council</w:t>
            </w:r>
            <w:r w:rsidRPr="009F6F2F">
              <w:rPr>
                <w:color w:val="000000" w:themeColor="text1"/>
              </w:rPr>
              <w:tab/>
            </w:r>
          </w:p>
        </w:tc>
      </w:tr>
      <w:tr w:rsidR="009265EA" w:rsidRPr="009F6F2F" w14:paraId="71C8B361" w14:textId="77777777" w:rsidTr="00F50CFC">
        <w:tc>
          <w:tcPr>
            <w:tcW w:w="1980" w:type="dxa"/>
            <w:tcBorders>
              <w:top w:val="single" w:sz="6" w:space="0" w:color="auto"/>
              <w:left w:val="single" w:sz="6" w:space="0" w:color="auto"/>
              <w:bottom w:val="single" w:sz="6" w:space="0" w:color="auto"/>
              <w:right w:val="single" w:sz="6" w:space="0" w:color="auto"/>
            </w:tcBorders>
          </w:tcPr>
          <w:p w14:paraId="4219ABA4" w14:textId="77777777" w:rsidR="009265EA" w:rsidRPr="009F6F2F" w:rsidRDefault="009265EA" w:rsidP="007259F6">
            <w:pPr>
              <w:ind w:firstLine="142"/>
              <w:rPr>
                <w:b/>
                <w:color w:val="auto"/>
              </w:rPr>
            </w:pPr>
            <w:r w:rsidRPr="009F6F2F">
              <w:rPr>
                <w:b/>
                <w:color w:val="auto"/>
              </w:rPr>
              <w:t>GCC 1.1 (v)</w:t>
            </w:r>
          </w:p>
        </w:tc>
        <w:tc>
          <w:tcPr>
            <w:tcW w:w="8280" w:type="dxa"/>
            <w:tcBorders>
              <w:top w:val="single" w:sz="6" w:space="0" w:color="auto"/>
              <w:left w:val="single" w:sz="6" w:space="0" w:color="auto"/>
              <w:bottom w:val="single" w:sz="6" w:space="0" w:color="auto"/>
              <w:right w:val="single" w:sz="6" w:space="0" w:color="auto"/>
            </w:tcBorders>
          </w:tcPr>
          <w:p w14:paraId="6DDA7BB5" w14:textId="77777777" w:rsidR="009265EA" w:rsidRPr="009F6F2F" w:rsidRDefault="009265EA" w:rsidP="00EB4FB4">
            <w:pPr>
              <w:spacing w:after="200"/>
              <w:ind w:left="175" w:right="2"/>
              <w:rPr>
                <w:color w:val="auto"/>
              </w:rPr>
            </w:pPr>
            <w:r w:rsidRPr="009F6F2F">
              <w:rPr>
                <w:color w:val="auto"/>
              </w:rPr>
              <w:t xml:space="preserve">The Intended Completion Date for the whole of the Works shall be </w:t>
            </w:r>
            <w:r w:rsidR="00EB4FB4" w:rsidRPr="009F6F2F">
              <w:rPr>
                <w:b/>
                <w:bCs/>
                <w:color w:val="auto"/>
              </w:rPr>
              <w:t>ni</w:t>
            </w:r>
            <w:r w:rsidRPr="009F6F2F">
              <w:rPr>
                <w:b/>
                <w:bCs/>
                <w:color w:val="auto"/>
              </w:rPr>
              <w:t>n</w:t>
            </w:r>
            <w:r w:rsidR="00EB4FB4" w:rsidRPr="009F6F2F">
              <w:rPr>
                <w:b/>
                <w:bCs/>
                <w:color w:val="auto"/>
              </w:rPr>
              <w:t>ety (9</w:t>
            </w:r>
            <w:r w:rsidRPr="009F6F2F">
              <w:rPr>
                <w:b/>
                <w:bCs/>
                <w:color w:val="auto"/>
              </w:rPr>
              <w:t>0) days from notification of the service order to start work.</w:t>
            </w:r>
          </w:p>
        </w:tc>
      </w:tr>
      <w:tr w:rsidR="009265EA" w:rsidRPr="009F6F2F" w14:paraId="314DAD88" w14:textId="77777777" w:rsidTr="00F50CFC">
        <w:tc>
          <w:tcPr>
            <w:tcW w:w="1980" w:type="dxa"/>
            <w:tcBorders>
              <w:top w:val="single" w:sz="6" w:space="0" w:color="auto"/>
              <w:left w:val="single" w:sz="6" w:space="0" w:color="auto"/>
              <w:bottom w:val="single" w:sz="6" w:space="0" w:color="auto"/>
              <w:right w:val="single" w:sz="6" w:space="0" w:color="auto"/>
            </w:tcBorders>
          </w:tcPr>
          <w:p w14:paraId="3B968E58" w14:textId="77777777" w:rsidR="009265EA" w:rsidRPr="009F6F2F" w:rsidRDefault="009265EA" w:rsidP="007259F6">
            <w:pPr>
              <w:ind w:firstLine="142"/>
              <w:rPr>
                <w:b/>
              </w:rPr>
            </w:pPr>
            <w:r w:rsidRPr="009F6F2F">
              <w:rPr>
                <w:b/>
              </w:rPr>
              <w:t>GCC 1.1 (y)</w:t>
            </w:r>
          </w:p>
        </w:tc>
        <w:tc>
          <w:tcPr>
            <w:tcW w:w="8280" w:type="dxa"/>
            <w:tcBorders>
              <w:top w:val="single" w:sz="6" w:space="0" w:color="auto"/>
              <w:left w:val="single" w:sz="6" w:space="0" w:color="auto"/>
              <w:bottom w:val="single" w:sz="6" w:space="0" w:color="auto"/>
              <w:right w:val="single" w:sz="6" w:space="0" w:color="auto"/>
            </w:tcBorders>
          </w:tcPr>
          <w:p w14:paraId="19DF946C" w14:textId="356E66AE" w:rsidR="009265EA" w:rsidRPr="009F6F2F" w:rsidRDefault="009265EA" w:rsidP="00E2469E">
            <w:pPr>
              <w:tabs>
                <w:tab w:val="left" w:pos="556"/>
              </w:tabs>
              <w:spacing w:after="200"/>
              <w:ind w:left="175" w:right="2"/>
            </w:pPr>
            <w:r w:rsidRPr="009F6F2F">
              <w:t>The Project Manager</w:t>
            </w:r>
            <w:r w:rsidR="005E1BD9" w:rsidRPr="009F6F2F">
              <w:rPr>
                <w:b/>
                <w:bCs/>
                <w:color w:val="000000" w:themeColor="text1"/>
              </w:rPr>
              <w:t>.</w:t>
            </w:r>
            <w:r w:rsidR="00F85580" w:rsidRPr="009F6F2F">
              <w:rPr>
                <w:b/>
                <w:bCs/>
                <w:color w:val="000000" w:themeColor="text1"/>
              </w:rPr>
              <w:t xml:space="preserve"> </w:t>
            </w:r>
            <w:r w:rsidR="00E2469E">
              <w:rPr>
                <w:b/>
                <w:bCs/>
                <w:color w:val="000000" w:themeColor="text1"/>
              </w:rPr>
              <w:t>SIGAMP</w:t>
            </w:r>
            <w:bookmarkStart w:id="38" w:name="_GoBack"/>
            <w:bookmarkEnd w:id="38"/>
            <w:r w:rsidR="00D36ED9" w:rsidRPr="009F6F2F">
              <w:rPr>
                <w:b/>
                <w:bCs/>
                <w:color w:val="000000" w:themeColor="text1"/>
              </w:rPr>
              <w:t xml:space="preserve"> Widikum Council,</w:t>
            </w:r>
            <w:r w:rsidR="00495252" w:rsidRPr="009F6F2F">
              <w:rPr>
                <w:b/>
                <w:bCs/>
                <w:color w:val="000000" w:themeColor="text1"/>
              </w:rPr>
              <w:t xml:space="preserve"> or Representative.</w:t>
            </w:r>
          </w:p>
        </w:tc>
      </w:tr>
      <w:tr w:rsidR="009265EA" w:rsidRPr="009F6F2F" w14:paraId="13122F9C" w14:textId="77777777" w:rsidTr="00F50CFC">
        <w:tc>
          <w:tcPr>
            <w:tcW w:w="1980" w:type="dxa"/>
            <w:tcBorders>
              <w:top w:val="single" w:sz="6" w:space="0" w:color="auto"/>
              <w:left w:val="single" w:sz="6" w:space="0" w:color="auto"/>
              <w:bottom w:val="single" w:sz="6" w:space="0" w:color="auto"/>
              <w:right w:val="single" w:sz="6" w:space="0" w:color="auto"/>
            </w:tcBorders>
          </w:tcPr>
          <w:p w14:paraId="0C06FA06" w14:textId="77777777" w:rsidR="009265EA" w:rsidRPr="009F6F2F" w:rsidRDefault="009265EA" w:rsidP="007259F6">
            <w:pPr>
              <w:ind w:firstLine="142"/>
              <w:rPr>
                <w:b/>
              </w:rPr>
            </w:pPr>
            <w:r w:rsidRPr="009F6F2F">
              <w:rPr>
                <w:b/>
              </w:rPr>
              <w:t>GCC 1.1 (aa)</w:t>
            </w:r>
          </w:p>
        </w:tc>
        <w:tc>
          <w:tcPr>
            <w:tcW w:w="8280" w:type="dxa"/>
            <w:tcBorders>
              <w:top w:val="single" w:sz="6" w:space="0" w:color="auto"/>
              <w:left w:val="single" w:sz="6" w:space="0" w:color="auto"/>
              <w:bottom w:val="single" w:sz="6" w:space="0" w:color="auto"/>
              <w:right w:val="single" w:sz="6" w:space="0" w:color="auto"/>
            </w:tcBorders>
          </w:tcPr>
          <w:p w14:paraId="02B273D4" w14:textId="77777777" w:rsidR="009265EA" w:rsidRPr="009F6F2F" w:rsidRDefault="009265EA" w:rsidP="00E5015D">
            <w:pPr>
              <w:spacing w:after="200"/>
              <w:ind w:left="175" w:right="2"/>
              <w:rPr>
                <w:b/>
                <w:bCs/>
              </w:rPr>
            </w:pPr>
            <w:r w:rsidRPr="009F6F2F">
              <w:rPr>
                <w:b/>
                <w:bCs/>
              </w:rPr>
              <w:t xml:space="preserve">The Site is located in Cameroon, in the </w:t>
            </w:r>
            <w:r w:rsidR="00D36ED9" w:rsidRPr="009F6F2F">
              <w:rPr>
                <w:b/>
                <w:bCs/>
              </w:rPr>
              <w:t xml:space="preserve">Widikum </w:t>
            </w:r>
            <w:r w:rsidR="00610E03" w:rsidRPr="009F6F2F">
              <w:rPr>
                <w:b/>
                <w:bCs/>
                <w:noProof/>
              </w:rPr>
              <w:t>Subd</w:t>
            </w:r>
            <w:r w:rsidRPr="009F6F2F">
              <w:rPr>
                <w:b/>
                <w:bCs/>
                <w:noProof/>
              </w:rPr>
              <w:t>ivision.</w:t>
            </w:r>
          </w:p>
        </w:tc>
      </w:tr>
      <w:tr w:rsidR="009265EA" w:rsidRPr="009F6F2F" w14:paraId="7C3CF65E" w14:textId="77777777" w:rsidTr="00F50CFC">
        <w:tc>
          <w:tcPr>
            <w:tcW w:w="1980" w:type="dxa"/>
            <w:tcBorders>
              <w:top w:val="single" w:sz="6" w:space="0" w:color="auto"/>
              <w:left w:val="single" w:sz="6" w:space="0" w:color="auto"/>
              <w:bottom w:val="single" w:sz="6" w:space="0" w:color="auto"/>
              <w:right w:val="single" w:sz="6" w:space="0" w:color="auto"/>
            </w:tcBorders>
          </w:tcPr>
          <w:p w14:paraId="3BB931DE" w14:textId="77777777" w:rsidR="009265EA" w:rsidRPr="009F6F2F" w:rsidRDefault="009265EA" w:rsidP="007259F6">
            <w:pPr>
              <w:ind w:firstLine="142"/>
              <w:rPr>
                <w:b/>
              </w:rPr>
            </w:pPr>
            <w:r w:rsidRPr="009F6F2F">
              <w:rPr>
                <w:b/>
              </w:rPr>
              <w:t>GCC 1.1 (</w:t>
            </w:r>
            <w:proofErr w:type="spellStart"/>
            <w:r w:rsidRPr="009F6F2F">
              <w:rPr>
                <w:b/>
              </w:rPr>
              <w:t>dd</w:t>
            </w:r>
            <w:proofErr w:type="spellEnd"/>
            <w:r w:rsidRPr="009F6F2F">
              <w:rPr>
                <w:b/>
              </w:rPr>
              <w:t>)</w:t>
            </w:r>
          </w:p>
        </w:tc>
        <w:tc>
          <w:tcPr>
            <w:tcW w:w="8280" w:type="dxa"/>
            <w:tcBorders>
              <w:top w:val="single" w:sz="6" w:space="0" w:color="auto"/>
              <w:left w:val="single" w:sz="6" w:space="0" w:color="auto"/>
              <w:bottom w:val="single" w:sz="6" w:space="0" w:color="auto"/>
              <w:right w:val="single" w:sz="6" w:space="0" w:color="auto"/>
            </w:tcBorders>
          </w:tcPr>
          <w:p w14:paraId="4ABAD2FC" w14:textId="77777777" w:rsidR="009265EA" w:rsidRPr="009F6F2F" w:rsidRDefault="009265EA" w:rsidP="007259F6">
            <w:pPr>
              <w:tabs>
                <w:tab w:val="left" w:pos="556"/>
              </w:tabs>
              <w:spacing w:after="200"/>
              <w:ind w:left="175" w:right="2"/>
              <w:rPr>
                <w:b/>
                <w:bCs/>
              </w:rPr>
            </w:pPr>
            <w:r w:rsidRPr="009F6F2F">
              <w:rPr>
                <w:b/>
                <w:bCs/>
              </w:rPr>
              <w:t>The Start Date shall be on the notification of the start-up service order.</w:t>
            </w:r>
          </w:p>
        </w:tc>
      </w:tr>
      <w:tr w:rsidR="009265EA" w:rsidRPr="009F6F2F" w14:paraId="466080D4" w14:textId="77777777" w:rsidTr="00F50CFC">
        <w:trPr>
          <w:trHeight w:val="1320"/>
        </w:trPr>
        <w:tc>
          <w:tcPr>
            <w:tcW w:w="1980" w:type="dxa"/>
            <w:tcBorders>
              <w:top w:val="single" w:sz="6" w:space="0" w:color="auto"/>
              <w:left w:val="single" w:sz="6" w:space="0" w:color="auto"/>
              <w:bottom w:val="single" w:sz="6" w:space="0" w:color="auto"/>
              <w:right w:val="single" w:sz="6" w:space="0" w:color="auto"/>
            </w:tcBorders>
          </w:tcPr>
          <w:p w14:paraId="49C478C5" w14:textId="77777777" w:rsidR="009265EA" w:rsidRPr="009F6F2F" w:rsidRDefault="009265EA" w:rsidP="007259F6">
            <w:pPr>
              <w:ind w:firstLine="142"/>
              <w:rPr>
                <w:b/>
              </w:rPr>
            </w:pPr>
            <w:r w:rsidRPr="009F6F2F">
              <w:rPr>
                <w:b/>
              </w:rPr>
              <w:t>GCC 1.1 (</w:t>
            </w:r>
            <w:proofErr w:type="spellStart"/>
            <w:r w:rsidRPr="009F6F2F">
              <w:rPr>
                <w:b/>
              </w:rPr>
              <w:t>hh</w:t>
            </w:r>
            <w:proofErr w:type="spellEnd"/>
            <w:r w:rsidRPr="009F6F2F">
              <w:rPr>
                <w:b/>
              </w:rPr>
              <w:t>)</w:t>
            </w:r>
          </w:p>
        </w:tc>
        <w:tc>
          <w:tcPr>
            <w:tcW w:w="8280" w:type="dxa"/>
            <w:tcBorders>
              <w:top w:val="single" w:sz="6" w:space="0" w:color="auto"/>
              <w:left w:val="single" w:sz="6" w:space="0" w:color="auto"/>
              <w:bottom w:val="single" w:sz="6" w:space="0" w:color="auto"/>
              <w:right w:val="single" w:sz="6" w:space="0" w:color="auto"/>
            </w:tcBorders>
          </w:tcPr>
          <w:p w14:paraId="115A0AE4" w14:textId="0EB6BE79" w:rsidR="009265EA" w:rsidRPr="009F6F2F" w:rsidRDefault="009265EA" w:rsidP="00610E03">
            <w:pPr>
              <w:spacing w:after="200"/>
              <w:ind w:left="175" w:right="2"/>
            </w:pPr>
            <w:r w:rsidRPr="009F6F2F">
              <w:t xml:space="preserve">The Works consist of </w:t>
            </w:r>
            <w:r w:rsidR="00475AA5" w:rsidRPr="009F6F2F">
              <w:rPr>
                <w:b/>
                <w:color w:val="auto"/>
                <w:sz w:val="28"/>
                <w:szCs w:val="28"/>
              </w:rPr>
              <w:t xml:space="preserve">FOR THE </w:t>
            </w:r>
            <w:r w:rsidR="00F85580" w:rsidRPr="009F6F2F">
              <w:rPr>
                <w:b/>
                <w:sz w:val="28"/>
              </w:rPr>
              <w:t xml:space="preserve">CONSTRUCTION OF A 4M CULVERT ON THE DICHE 1 GURUBUH-DICHE-2 ROAD, IN WIDIKUM MUNICIPALITY, </w:t>
            </w:r>
            <w:proofErr w:type="gramStart"/>
            <w:r w:rsidR="00F85580" w:rsidRPr="009F6F2F">
              <w:rPr>
                <w:b/>
                <w:sz w:val="28"/>
              </w:rPr>
              <w:t>MOMO</w:t>
            </w:r>
            <w:proofErr w:type="gramEnd"/>
            <w:r w:rsidR="00F85580" w:rsidRPr="009F6F2F">
              <w:rPr>
                <w:b/>
                <w:sz w:val="28"/>
              </w:rPr>
              <w:t xml:space="preserve"> DIVISION OF THE NORTH WEST REGION.</w:t>
            </w:r>
          </w:p>
        </w:tc>
      </w:tr>
      <w:tr w:rsidR="009265EA" w:rsidRPr="009F6F2F" w14:paraId="19ACDE8C" w14:textId="77777777" w:rsidTr="00F50CFC">
        <w:tc>
          <w:tcPr>
            <w:tcW w:w="1980" w:type="dxa"/>
            <w:tcBorders>
              <w:top w:val="single" w:sz="6" w:space="0" w:color="auto"/>
              <w:left w:val="single" w:sz="6" w:space="0" w:color="auto"/>
              <w:bottom w:val="single" w:sz="6" w:space="0" w:color="auto"/>
              <w:right w:val="single" w:sz="6" w:space="0" w:color="auto"/>
            </w:tcBorders>
          </w:tcPr>
          <w:p w14:paraId="7F3B2119" w14:textId="77777777" w:rsidR="009265EA" w:rsidRPr="009F6F2F" w:rsidRDefault="009265EA" w:rsidP="007259F6">
            <w:pPr>
              <w:ind w:firstLine="142"/>
              <w:rPr>
                <w:b/>
              </w:rPr>
            </w:pPr>
            <w:r w:rsidRPr="009F6F2F">
              <w:rPr>
                <w:b/>
              </w:rPr>
              <w:t>GCC 2.2</w:t>
            </w:r>
          </w:p>
        </w:tc>
        <w:tc>
          <w:tcPr>
            <w:tcW w:w="8280" w:type="dxa"/>
            <w:tcBorders>
              <w:top w:val="single" w:sz="6" w:space="0" w:color="auto"/>
              <w:left w:val="single" w:sz="6" w:space="0" w:color="auto"/>
              <w:bottom w:val="single" w:sz="6" w:space="0" w:color="auto"/>
              <w:right w:val="single" w:sz="6" w:space="0" w:color="auto"/>
            </w:tcBorders>
          </w:tcPr>
          <w:p w14:paraId="1A71C55A" w14:textId="77777777" w:rsidR="009265EA" w:rsidRPr="009F6F2F" w:rsidRDefault="009265EA" w:rsidP="007259F6">
            <w:pPr>
              <w:spacing w:after="200"/>
              <w:ind w:left="175" w:right="-72"/>
              <w:rPr>
                <w:b/>
                <w:bCs/>
              </w:rPr>
            </w:pPr>
            <w:r w:rsidRPr="009F6F2F">
              <w:rPr>
                <w:color w:val="auto"/>
              </w:rPr>
              <w:t xml:space="preserve">Sectional Completions are: </w:t>
            </w:r>
            <w:r w:rsidRPr="009F6F2F">
              <w:rPr>
                <w:i/>
                <w:color w:val="auto"/>
              </w:rPr>
              <w:t>[insert nature and dates, if appropriate]</w:t>
            </w:r>
            <w:r w:rsidRPr="009F6F2F">
              <w:rPr>
                <w:b/>
                <w:bCs/>
                <w:color w:val="auto"/>
              </w:rPr>
              <w:t xml:space="preserve">(NOT APPLICABLE) </w:t>
            </w:r>
          </w:p>
        </w:tc>
      </w:tr>
      <w:tr w:rsidR="009265EA" w:rsidRPr="009F6F2F" w14:paraId="219630F2" w14:textId="77777777" w:rsidTr="00F50CFC">
        <w:tc>
          <w:tcPr>
            <w:tcW w:w="1980" w:type="dxa"/>
            <w:tcBorders>
              <w:top w:val="single" w:sz="6" w:space="0" w:color="auto"/>
              <w:left w:val="single" w:sz="6" w:space="0" w:color="auto"/>
              <w:bottom w:val="single" w:sz="6" w:space="0" w:color="auto"/>
              <w:right w:val="single" w:sz="6" w:space="0" w:color="auto"/>
            </w:tcBorders>
          </w:tcPr>
          <w:p w14:paraId="17E253F7" w14:textId="77777777" w:rsidR="009265EA" w:rsidRPr="009F6F2F" w:rsidRDefault="009265EA" w:rsidP="007259F6">
            <w:pPr>
              <w:ind w:firstLine="142"/>
              <w:rPr>
                <w:b/>
              </w:rPr>
            </w:pPr>
            <w:r w:rsidRPr="009F6F2F">
              <w:rPr>
                <w:b/>
              </w:rPr>
              <w:t>GCC 2.3(</w:t>
            </w:r>
            <w:proofErr w:type="spellStart"/>
            <w:r w:rsidRPr="009F6F2F">
              <w:rPr>
                <w:b/>
              </w:rPr>
              <w:t>i</w:t>
            </w:r>
            <w:proofErr w:type="spellEnd"/>
            <w:r w:rsidRPr="009F6F2F">
              <w:rPr>
                <w:b/>
              </w:rPr>
              <w:t>)</w:t>
            </w:r>
          </w:p>
        </w:tc>
        <w:tc>
          <w:tcPr>
            <w:tcW w:w="8280" w:type="dxa"/>
            <w:tcBorders>
              <w:top w:val="single" w:sz="6" w:space="0" w:color="auto"/>
              <w:left w:val="single" w:sz="6" w:space="0" w:color="auto"/>
              <w:bottom w:val="single" w:sz="6" w:space="0" w:color="auto"/>
              <w:right w:val="single" w:sz="6" w:space="0" w:color="auto"/>
            </w:tcBorders>
          </w:tcPr>
          <w:p w14:paraId="60BBD98F" w14:textId="77777777" w:rsidR="009265EA" w:rsidRPr="009F6F2F" w:rsidRDefault="009265EA" w:rsidP="007259F6">
            <w:pPr>
              <w:tabs>
                <w:tab w:val="left" w:pos="1080"/>
              </w:tabs>
              <w:suppressAutoHyphens/>
              <w:overflowPunct w:val="0"/>
              <w:autoSpaceDE w:val="0"/>
              <w:autoSpaceDN w:val="0"/>
              <w:adjustRightInd w:val="0"/>
              <w:spacing w:before="120" w:after="120"/>
              <w:ind w:left="175" w:right="36"/>
              <w:textAlignment w:val="baseline"/>
            </w:pPr>
            <w:r w:rsidRPr="009F6F2F">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9F6F2F">
              <w:rPr>
                <w:vertAlign w:val="superscript"/>
              </w:rPr>
              <w:footnoteReference w:id="2"/>
            </w:r>
            <w:r w:rsidRPr="009F6F2F">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9F6F2F">
              <w:rPr>
                <w:b/>
              </w:rPr>
              <w:t>listed in the PCC</w:t>
            </w:r>
            <w:r w:rsidRPr="009F6F2F">
              <w:t xml:space="preserve"> as forming part of the Contract.</w:t>
            </w:r>
          </w:p>
        </w:tc>
      </w:tr>
      <w:tr w:rsidR="009265EA" w:rsidRPr="009F6F2F" w14:paraId="56B963DF" w14:textId="77777777" w:rsidTr="00F50CFC">
        <w:tc>
          <w:tcPr>
            <w:tcW w:w="1980" w:type="dxa"/>
            <w:tcBorders>
              <w:top w:val="single" w:sz="6" w:space="0" w:color="auto"/>
              <w:left w:val="single" w:sz="6" w:space="0" w:color="auto"/>
              <w:bottom w:val="single" w:sz="6" w:space="0" w:color="auto"/>
              <w:right w:val="single" w:sz="6" w:space="0" w:color="auto"/>
            </w:tcBorders>
          </w:tcPr>
          <w:p w14:paraId="19E08045" w14:textId="77777777" w:rsidR="009265EA" w:rsidRPr="009F6F2F" w:rsidRDefault="009265EA" w:rsidP="007259F6">
            <w:pPr>
              <w:ind w:firstLine="142"/>
              <w:rPr>
                <w:b/>
              </w:rPr>
            </w:pPr>
            <w:r w:rsidRPr="009F6F2F">
              <w:rPr>
                <w:b/>
              </w:rPr>
              <w:t xml:space="preserve">GCC 3.1 </w:t>
            </w:r>
          </w:p>
        </w:tc>
        <w:tc>
          <w:tcPr>
            <w:tcW w:w="8280" w:type="dxa"/>
            <w:tcBorders>
              <w:top w:val="single" w:sz="6" w:space="0" w:color="auto"/>
              <w:left w:val="single" w:sz="6" w:space="0" w:color="auto"/>
              <w:bottom w:val="single" w:sz="6" w:space="0" w:color="auto"/>
              <w:right w:val="single" w:sz="6" w:space="0" w:color="auto"/>
            </w:tcBorders>
          </w:tcPr>
          <w:p w14:paraId="54A58E10" w14:textId="77777777" w:rsidR="009265EA" w:rsidRPr="009F6F2F" w:rsidRDefault="009265EA" w:rsidP="007259F6">
            <w:pPr>
              <w:spacing w:after="200"/>
              <w:ind w:left="175" w:right="-72"/>
            </w:pPr>
            <w:r w:rsidRPr="009F6F2F">
              <w:t xml:space="preserve">The language of the contract is </w:t>
            </w:r>
            <w:r w:rsidRPr="009F6F2F">
              <w:rPr>
                <w:b/>
                <w:bCs/>
              </w:rPr>
              <w:t>English</w:t>
            </w:r>
          </w:p>
          <w:p w14:paraId="6E47E216" w14:textId="77777777" w:rsidR="009265EA" w:rsidRPr="009F6F2F" w:rsidRDefault="009265EA" w:rsidP="007259F6">
            <w:pPr>
              <w:tabs>
                <w:tab w:val="left" w:pos="556"/>
              </w:tabs>
              <w:spacing w:after="200"/>
              <w:ind w:left="175" w:right="-72"/>
            </w:pPr>
            <w:r w:rsidRPr="009F6F2F">
              <w:t>The law in force in the Republic of Cameroon.</w:t>
            </w:r>
          </w:p>
        </w:tc>
      </w:tr>
      <w:tr w:rsidR="009265EA" w:rsidRPr="009F6F2F" w14:paraId="0C9B944B" w14:textId="77777777" w:rsidTr="00F50CFC">
        <w:tc>
          <w:tcPr>
            <w:tcW w:w="1980" w:type="dxa"/>
            <w:tcBorders>
              <w:top w:val="single" w:sz="6" w:space="0" w:color="auto"/>
              <w:left w:val="single" w:sz="6" w:space="0" w:color="auto"/>
              <w:bottom w:val="single" w:sz="6" w:space="0" w:color="auto"/>
              <w:right w:val="single" w:sz="6" w:space="0" w:color="auto"/>
            </w:tcBorders>
          </w:tcPr>
          <w:p w14:paraId="213941D9" w14:textId="77777777" w:rsidR="009265EA" w:rsidRPr="009F6F2F" w:rsidRDefault="009265EA" w:rsidP="007259F6">
            <w:pPr>
              <w:ind w:firstLine="142"/>
              <w:rPr>
                <w:b/>
              </w:rPr>
            </w:pPr>
            <w:r w:rsidRPr="009F6F2F">
              <w:rPr>
                <w:b/>
              </w:rPr>
              <w:t>GCC 5.1</w:t>
            </w:r>
          </w:p>
        </w:tc>
        <w:tc>
          <w:tcPr>
            <w:tcW w:w="8280" w:type="dxa"/>
            <w:tcBorders>
              <w:top w:val="single" w:sz="6" w:space="0" w:color="auto"/>
              <w:left w:val="single" w:sz="6" w:space="0" w:color="auto"/>
              <w:bottom w:val="single" w:sz="6" w:space="0" w:color="auto"/>
              <w:right w:val="single" w:sz="6" w:space="0" w:color="auto"/>
            </w:tcBorders>
          </w:tcPr>
          <w:p w14:paraId="2C9FE186" w14:textId="77777777" w:rsidR="009265EA" w:rsidRPr="009F6F2F" w:rsidRDefault="009265EA" w:rsidP="007259F6">
            <w:pPr>
              <w:spacing w:after="200"/>
              <w:ind w:left="175" w:right="-72"/>
            </w:pPr>
            <w:r w:rsidRPr="009F6F2F">
              <w:t>The Project manager may not delegate any of his duties and responsibilities.</w:t>
            </w:r>
          </w:p>
        </w:tc>
      </w:tr>
      <w:tr w:rsidR="009265EA" w:rsidRPr="009F6F2F" w14:paraId="4F6D5E57" w14:textId="77777777" w:rsidTr="00F50CFC">
        <w:tc>
          <w:tcPr>
            <w:tcW w:w="1980" w:type="dxa"/>
            <w:tcBorders>
              <w:top w:val="single" w:sz="6" w:space="0" w:color="auto"/>
              <w:left w:val="single" w:sz="6" w:space="0" w:color="auto"/>
              <w:bottom w:val="single" w:sz="6" w:space="0" w:color="auto"/>
              <w:right w:val="single" w:sz="6" w:space="0" w:color="auto"/>
            </w:tcBorders>
          </w:tcPr>
          <w:p w14:paraId="4794C714" w14:textId="77777777" w:rsidR="009265EA" w:rsidRPr="009F6F2F" w:rsidRDefault="009265EA" w:rsidP="007259F6">
            <w:pPr>
              <w:ind w:firstLine="142"/>
              <w:rPr>
                <w:b/>
              </w:rPr>
            </w:pPr>
            <w:r w:rsidRPr="009F6F2F">
              <w:rPr>
                <w:b/>
              </w:rPr>
              <w:t>GCC 8.1</w:t>
            </w:r>
          </w:p>
        </w:tc>
        <w:tc>
          <w:tcPr>
            <w:tcW w:w="8280" w:type="dxa"/>
            <w:tcBorders>
              <w:top w:val="single" w:sz="6" w:space="0" w:color="auto"/>
              <w:left w:val="single" w:sz="6" w:space="0" w:color="auto"/>
              <w:bottom w:val="single" w:sz="6" w:space="0" w:color="auto"/>
              <w:right w:val="single" w:sz="6" w:space="0" w:color="auto"/>
            </w:tcBorders>
          </w:tcPr>
          <w:p w14:paraId="31A62F32" w14:textId="77777777" w:rsidR="009265EA" w:rsidRPr="009F6F2F" w:rsidRDefault="009265EA" w:rsidP="007259F6">
            <w:pPr>
              <w:tabs>
                <w:tab w:val="right" w:pos="7254"/>
              </w:tabs>
              <w:spacing w:after="200"/>
              <w:ind w:left="175"/>
              <w:rPr>
                <w:b/>
                <w:bCs/>
              </w:rPr>
            </w:pPr>
            <w:r w:rsidRPr="009F6F2F">
              <w:rPr>
                <w:b/>
                <w:bCs/>
              </w:rPr>
              <w:t>NOT APPLICABLE)</w:t>
            </w:r>
          </w:p>
        </w:tc>
      </w:tr>
      <w:tr w:rsidR="009265EA" w:rsidRPr="009F6F2F" w14:paraId="3E969236" w14:textId="77777777" w:rsidTr="00F50CFC">
        <w:tc>
          <w:tcPr>
            <w:tcW w:w="1980" w:type="dxa"/>
            <w:tcBorders>
              <w:top w:val="single" w:sz="6" w:space="0" w:color="auto"/>
              <w:left w:val="single" w:sz="6" w:space="0" w:color="auto"/>
              <w:bottom w:val="single" w:sz="6" w:space="0" w:color="auto"/>
              <w:right w:val="single" w:sz="6" w:space="0" w:color="auto"/>
            </w:tcBorders>
          </w:tcPr>
          <w:p w14:paraId="31C90CE4" w14:textId="77777777" w:rsidR="009265EA" w:rsidRPr="009F6F2F" w:rsidRDefault="009265EA" w:rsidP="007259F6">
            <w:pPr>
              <w:ind w:firstLine="142"/>
              <w:rPr>
                <w:b/>
              </w:rPr>
            </w:pPr>
            <w:r w:rsidRPr="009F6F2F">
              <w:rPr>
                <w:b/>
              </w:rPr>
              <w:t>GCC 13.1</w:t>
            </w:r>
          </w:p>
        </w:tc>
        <w:tc>
          <w:tcPr>
            <w:tcW w:w="8280" w:type="dxa"/>
            <w:tcBorders>
              <w:top w:val="single" w:sz="6" w:space="0" w:color="auto"/>
              <w:left w:val="single" w:sz="6" w:space="0" w:color="auto"/>
              <w:bottom w:val="single" w:sz="6" w:space="0" w:color="auto"/>
              <w:right w:val="single" w:sz="6" w:space="0" w:color="auto"/>
            </w:tcBorders>
          </w:tcPr>
          <w:p w14:paraId="09006624" w14:textId="77777777" w:rsidR="009265EA" w:rsidRPr="009F6F2F" w:rsidRDefault="009265EA" w:rsidP="007259F6">
            <w:pPr>
              <w:spacing w:after="200"/>
              <w:ind w:left="175" w:right="-72"/>
            </w:pPr>
            <w:r w:rsidRPr="009F6F2F">
              <w:t>The minimum insurance amounts and deductibles shall be:</w:t>
            </w:r>
          </w:p>
          <w:p w14:paraId="6F5B2859" w14:textId="77777777" w:rsidR="009265EA" w:rsidRPr="009F6F2F" w:rsidRDefault="009265EA" w:rsidP="007259F6">
            <w:pPr>
              <w:tabs>
                <w:tab w:val="left" w:pos="556"/>
              </w:tabs>
              <w:spacing w:after="160"/>
              <w:ind w:left="175" w:right="-72"/>
            </w:pPr>
            <w:r w:rsidRPr="009F6F2F">
              <w:t>(a)</w:t>
            </w:r>
            <w:r w:rsidRPr="009F6F2F">
              <w:tab/>
              <w:t>for loss or damage to the Works, Plant and Materials:</w:t>
            </w:r>
            <w:r w:rsidRPr="009F6F2F">
              <w:rPr>
                <w:i/>
              </w:rPr>
              <w:t xml:space="preserve">800 000 </w:t>
            </w:r>
            <w:proofErr w:type="spellStart"/>
            <w:r w:rsidRPr="009F6F2F">
              <w:rPr>
                <w:i/>
              </w:rPr>
              <w:t>Cfa</w:t>
            </w:r>
            <w:proofErr w:type="spellEnd"/>
            <w:r w:rsidRPr="009F6F2F">
              <w:rPr>
                <w:i/>
              </w:rPr>
              <w:t xml:space="preserve"> Francs</w:t>
            </w:r>
          </w:p>
          <w:p w14:paraId="1727E428" w14:textId="77777777" w:rsidR="009265EA" w:rsidRPr="009F6F2F" w:rsidRDefault="009265EA" w:rsidP="007259F6">
            <w:pPr>
              <w:tabs>
                <w:tab w:val="left" w:pos="556"/>
              </w:tabs>
              <w:spacing w:after="160"/>
              <w:ind w:left="175" w:right="-72"/>
            </w:pPr>
            <w:r w:rsidRPr="009F6F2F">
              <w:t>(b)</w:t>
            </w:r>
            <w:r w:rsidRPr="009F6F2F">
              <w:tab/>
              <w:t>For loss or damage to Equipment:</w:t>
            </w:r>
            <w:r w:rsidRPr="009F6F2F">
              <w:rPr>
                <w:i/>
              </w:rPr>
              <w:t xml:space="preserve">800 0000 </w:t>
            </w:r>
            <w:proofErr w:type="spellStart"/>
            <w:r w:rsidRPr="009F6F2F">
              <w:rPr>
                <w:i/>
              </w:rPr>
              <w:t>Cfa</w:t>
            </w:r>
            <w:proofErr w:type="spellEnd"/>
            <w:r w:rsidRPr="009F6F2F">
              <w:rPr>
                <w:i/>
              </w:rPr>
              <w:t xml:space="preserve"> Francs</w:t>
            </w:r>
          </w:p>
          <w:p w14:paraId="706895E4" w14:textId="77777777" w:rsidR="009265EA" w:rsidRPr="009F6F2F" w:rsidRDefault="009265EA" w:rsidP="007259F6">
            <w:pPr>
              <w:tabs>
                <w:tab w:val="left" w:pos="556"/>
              </w:tabs>
              <w:spacing w:after="160"/>
              <w:ind w:left="175" w:right="-72"/>
            </w:pPr>
            <w:r w:rsidRPr="009F6F2F">
              <w:t>(c)</w:t>
            </w:r>
            <w:r w:rsidRPr="009F6F2F">
              <w:tab/>
              <w:t xml:space="preserve"> for loss or damage to property (except the Works, Plant, Materials, and Equipment) in connection with Contract </w:t>
            </w:r>
            <w:r w:rsidRPr="009F6F2F">
              <w:rPr>
                <w:i/>
              </w:rPr>
              <w:t>1 200 000 Francs CFA</w:t>
            </w:r>
          </w:p>
          <w:p w14:paraId="774B30FA" w14:textId="77777777" w:rsidR="009265EA" w:rsidRPr="009F6F2F" w:rsidRDefault="009265EA" w:rsidP="007259F6">
            <w:pPr>
              <w:tabs>
                <w:tab w:val="left" w:pos="556"/>
              </w:tabs>
              <w:spacing w:after="160"/>
              <w:ind w:left="175" w:right="-72"/>
            </w:pPr>
            <w:r w:rsidRPr="009F6F2F">
              <w:t>(d)</w:t>
            </w:r>
            <w:r w:rsidRPr="009F6F2F">
              <w:tab/>
              <w:t xml:space="preserve">for personal injury or death: </w:t>
            </w:r>
          </w:p>
          <w:p w14:paraId="1AA2EF6B" w14:textId="77777777" w:rsidR="009265EA" w:rsidRPr="009F6F2F" w:rsidRDefault="009265EA" w:rsidP="00625D5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proofErr w:type="gramStart"/>
            <w:r w:rsidRPr="009F6F2F">
              <w:t>of</w:t>
            </w:r>
            <w:proofErr w:type="gramEnd"/>
            <w:r w:rsidRPr="009F6F2F">
              <w:t xml:space="preserve"> the Contractor’s employees: </w:t>
            </w:r>
            <w:r w:rsidRPr="009F6F2F">
              <w:rPr>
                <w:i/>
              </w:rPr>
              <w:t xml:space="preserve">1 000 000 </w:t>
            </w:r>
            <w:proofErr w:type="spellStart"/>
            <w:r w:rsidRPr="009F6F2F">
              <w:rPr>
                <w:i/>
              </w:rPr>
              <w:t>Cfa</w:t>
            </w:r>
            <w:proofErr w:type="spellEnd"/>
            <w:r w:rsidRPr="009F6F2F">
              <w:rPr>
                <w:i/>
              </w:rPr>
              <w:t xml:space="preserve"> Francs</w:t>
            </w:r>
            <w:r w:rsidRPr="009F6F2F">
              <w:t>.</w:t>
            </w:r>
          </w:p>
          <w:p w14:paraId="77C79470" w14:textId="77777777" w:rsidR="009265EA" w:rsidRPr="009F6F2F" w:rsidRDefault="009265EA" w:rsidP="00625D5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proofErr w:type="gramStart"/>
            <w:r w:rsidRPr="009F6F2F">
              <w:t>of</w:t>
            </w:r>
            <w:proofErr w:type="gramEnd"/>
            <w:r w:rsidRPr="009F6F2F">
              <w:t xml:space="preserve"> other people: </w:t>
            </w:r>
            <w:r w:rsidRPr="009F6F2F">
              <w:rPr>
                <w:i/>
              </w:rPr>
              <w:t xml:space="preserve">800 000 </w:t>
            </w:r>
            <w:proofErr w:type="spellStart"/>
            <w:r w:rsidRPr="009F6F2F">
              <w:rPr>
                <w:i/>
              </w:rPr>
              <w:t>Cfa</w:t>
            </w:r>
            <w:proofErr w:type="spellEnd"/>
            <w:r w:rsidRPr="009F6F2F">
              <w:rPr>
                <w:i/>
              </w:rPr>
              <w:t xml:space="preserve"> Francs</w:t>
            </w:r>
            <w:r w:rsidRPr="009F6F2F">
              <w:t>.</w:t>
            </w:r>
          </w:p>
        </w:tc>
      </w:tr>
      <w:tr w:rsidR="009265EA" w:rsidRPr="009F6F2F" w14:paraId="43D32E3B" w14:textId="77777777" w:rsidTr="00F50CFC">
        <w:tc>
          <w:tcPr>
            <w:tcW w:w="1980" w:type="dxa"/>
            <w:tcBorders>
              <w:top w:val="single" w:sz="6" w:space="0" w:color="auto"/>
              <w:left w:val="single" w:sz="6" w:space="0" w:color="auto"/>
              <w:bottom w:val="single" w:sz="6" w:space="0" w:color="auto"/>
              <w:right w:val="single" w:sz="6" w:space="0" w:color="auto"/>
            </w:tcBorders>
          </w:tcPr>
          <w:p w14:paraId="3173EF78" w14:textId="77777777" w:rsidR="009265EA" w:rsidRPr="009F6F2F" w:rsidRDefault="009265EA" w:rsidP="007259F6">
            <w:pPr>
              <w:ind w:firstLine="142"/>
              <w:rPr>
                <w:b/>
              </w:rPr>
            </w:pPr>
            <w:r w:rsidRPr="009F6F2F">
              <w:rPr>
                <w:b/>
              </w:rPr>
              <w:t>GCC 14.1</w:t>
            </w:r>
          </w:p>
        </w:tc>
        <w:tc>
          <w:tcPr>
            <w:tcW w:w="8280" w:type="dxa"/>
            <w:tcBorders>
              <w:top w:val="single" w:sz="6" w:space="0" w:color="auto"/>
              <w:left w:val="single" w:sz="6" w:space="0" w:color="auto"/>
              <w:bottom w:val="single" w:sz="6" w:space="0" w:color="auto"/>
              <w:right w:val="single" w:sz="6" w:space="0" w:color="auto"/>
            </w:tcBorders>
          </w:tcPr>
          <w:p w14:paraId="47B69DDE" w14:textId="77777777" w:rsidR="009265EA" w:rsidRPr="009F6F2F" w:rsidRDefault="009265EA" w:rsidP="007259F6">
            <w:pPr>
              <w:spacing w:after="200"/>
              <w:ind w:left="175" w:right="-72"/>
              <w:rPr>
                <w:b/>
                <w:bCs/>
              </w:rPr>
            </w:pPr>
            <w:r w:rsidRPr="009F6F2F">
              <w:t xml:space="preserve">Site Data are: </w:t>
            </w:r>
            <w:r w:rsidRPr="009F6F2F">
              <w:rPr>
                <w:i/>
              </w:rPr>
              <w:t>[list Site Data]</w:t>
            </w:r>
          </w:p>
        </w:tc>
      </w:tr>
      <w:tr w:rsidR="009265EA" w:rsidRPr="009F6F2F" w14:paraId="40C4015B" w14:textId="77777777" w:rsidTr="00F50CFC">
        <w:tc>
          <w:tcPr>
            <w:tcW w:w="1980" w:type="dxa"/>
            <w:tcBorders>
              <w:top w:val="single" w:sz="6" w:space="0" w:color="auto"/>
              <w:left w:val="single" w:sz="6" w:space="0" w:color="auto"/>
              <w:bottom w:val="single" w:sz="6" w:space="0" w:color="auto"/>
              <w:right w:val="single" w:sz="6" w:space="0" w:color="auto"/>
            </w:tcBorders>
          </w:tcPr>
          <w:p w14:paraId="17A16C72" w14:textId="77777777" w:rsidR="009265EA" w:rsidRPr="009F6F2F" w:rsidRDefault="009265EA" w:rsidP="007259F6">
            <w:pPr>
              <w:ind w:firstLine="142"/>
              <w:rPr>
                <w:b/>
              </w:rPr>
            </w:pPr>
            <w:r w:rsidRPr="009F6F2F">
              <w:rPr>
                <w:b/>
              </w:rPr>
              <w:t>GCC 18.3</w:t>
            </w:r>
          </w:p>
        </w:tc>
        <w:tc>
          <w:tcPr>
            <w:tcW w:w="8280" w:type="dxa"/>
            <w:tcBorders>
              <w:top w:val="single" w:sz="6" w:space="0" w:color="auto"/>
              <w:left w:val="single" w:sz="6" w:space="0" w:color="auto"/>
              <w:bottom w:val="single" w:sz="6" w:space="0" w:color="auto"/>
              <w:right w:val="single" w:sz="6" w:space="0" w:color="auto"/>
            </w:tcBorders>
          </w:tcPr>
          <w:p w14:paraId="26CA112E" w14:textId="77777777" w:rsidR="009265EA" w:rsidRPr="009F6F2F" w:rsidRDefault="009265EA" w:rsidP="007259F6">
            <w:pPr>
              <w:spacing w:after="200"/>
              <w:ind w:right="-72"/>
            </w:pPr>
            <w:r w:rsidRPr="009F6F2F">
              <w:t>Application of the CCES and CGES:</w:t>
            </w:r>
          </w:p>
          <w:p w14:paraId="3101DB4B" w14:textId="77777777" w:rsidR="009265EA" w:rsidRPr="009F6F2F" w:rsidRDefault="009265EA" w:rsidP="00625D5A">
            <w:pPr>
              <w:pStyle w:val="ListParagraph"/>
              <w:numPr>
                <w:ilvl w:val="0"/>
                <w:numId w:val="13"/>
              </w:numPr>
              <w:spacing w:after="200" w:line="240" w:lineRule="auto"/>
              <w:ind w:right="-72"/>
            </w:pPr>
            <w:r w:rsidRPr="009F6F2F">
              <w:t>The model Environmental and Social Clauses Booklet (CCES)-March 2024 constitutes a mandatory reference for this contract.</w:t>
            </w:r>
          </w:p>
          <w:p w14:paraId="2F468DF6" w14:textId="77777777" w:rsidR="009265EA" w:rsidRPr="009F6F2F" w:rsidRDefault="009265EA" w:rsidP="00625D5A">
            <w:pPr>
              <w:pStyle w:val="ListParagraph"/>
              <w:numPr>
                <w:ilvl w:val="0"/>
                <w:numId w:val="13"/>
              </w:numPr>
              <w:spacing w:after="200" w:line="240" w:lineRule="auto"/>
              <w:ind w:right="-72"/>
            </w:pPr>
            <w:r w:rsidRPr="009F6F2F">
              <w:t>The project's Environmental and Social Management Framework (ESMF) is appended to the tender documents and serves as the basis for drawing up the worksite ESMP.</w:t>
            </w:r>
          </w:p>
          <w:p w14:paraId="40C0D54F" w14:textId="77777777" w:rsidR="009265EA" w:rsidRPr="009F6F2F" w:rsidRDefault="009265EA" w:rsidP="00625D5A">
            <w:pPr>
              <w:pStyle w:val="ListParagraph"/>
              <w:numPr>
                <w:ilvl w:val="0"/>
                <w:numId w:val="13"/>
              </w:numPr>
              <w:spacing w:after="200" w:line="240" w:lineRule="auto"/>
              <w:ind w:right="-72"/>
            </w:pPr>
            <w:r w:rsidRPr="009F6F2F">
              <w:t>The project owner and the project manager reserve the right to suspend payments and/or work in the event of a serious breach of the requirements of the CCES or non-compliance with the provisions of the CGES.</w:t>
            </w:r>
          </w:p>
        </w:tc>
      </w:tr>
      <w:tr w:rsidR="009265EA" w:rsidRPr="009F6F2F" w14:paraId="6C0FB77F" w14:textId="77777777" w:rsidTr="00F50CFC">
        <w:tc>
          <w:tcPr>
            <w:tcW w:w="1980" w:type="dxa"/>
            <w:tcBorders>
              <w:top w:val="single" w:sz="6" w:space="0" w:color="auto"/>
              <w:left w:val="single" w:sz="6" w:space="0" w:color="auto"/>
              <w:bottom w:val="single" w:sz="6" w:space="0" w:color="auto"/>
              <w:right w:val="single" w:sz="6" w:space="0" w:color="auto"/>
            </w:tcBorders>
          </w:tcPr>
          <w:p w14:paraId="3A74C8BD" w14:textId="77777777" w:rsidR="009265EA" w:rsidRPr="009F6F2F" w:rsidRDefault="009265EA" w:rsidP="007259F6">
            <w:pPr>
              <w:ind w:firstLine="142"/>
              <w:rPr>
                <w:b/>
              </w:rPr>
            </w:pPr>
            <w:r w:rsidRPr="009F6F2F">
              <w:rPr>
                <w:b/>
              </w:rPr>
              <w:t>GCC 20.1</w:t>
            </w:r>
          </w:p>
        </w:tc>
        <w:tc>
          <w:tcPr>
            <w:tcW w:w="8280" w:type="dxa"/>
            <w:tcBorders>
              <w:top w:val="single" w:sz="6" w:space="0" w:color="auto"/>
              <w:left w:val="single" w:sz="6" w:space="0" w:color="auto"/>
              <w:bottom w:val="single" w:sz="6" w:space="0" w:color="auto"/>
              <w:right w:val="single" w:sz="6" w:space="0" w:color="auto"/>
            </w:tcBorders>
          </w:tcPr>
          <w:p w14:paraId="2D45DBD8" w14:textId="77777777" w:rsidR="009265EA" w:rsidRPr="009F6F2F" w:rsidRDefault="009265EA" w:rsidP="007259F6">
            <w:pPr>
              <w:spacing w:after="200"/>
              <w:ind w:left="175" w:right="-72"/>
            </w:pPr>
            <w:r w:rsidRPr="009F6F2F">
              <w:t>The date of possession of the site is that of the contractor’s letter to introduction to the relevant administrative authorities</w:t>
            </w:r>
          </w:p>
        </w:tc>
      </w:tr>
      <w:tr w:rsidR="009265EA" w:rsidRPr="009F6F2F" w14:paraId="237BB63B" w14:textId="77777777" w:rsidTr="00F50CFC">
        <w:tc>
          <w:tcPr>
            <w:tcW w:w="1980" w:type="dxa"/>
            <w:tcBorders>
              <w:top w:val="single" w:sz="6" w:space="0" w:color="auto"/>
              <w:left w:val="single" w:sz="6" w:space="0" w:color="auto"/>
              <w:bottom w:val="single" w:sz="6" w:space="0" w:color="auto"/>
              <w:right w:val="single" w:sz="6" w:space="0" w:color="auto"/>
            </w:tcBorders>
          </w:tcPr>
          <w:p w14:paraId="31FF6EA9" w14:textId="77777777" w:rsidR="009265EA" w:rsidRPr="009F6F2F" w:rsidRDefault="009265EA" w:rsidP="007259F6">
            <w:pPr>
              <w:ind w:firstLine="142"/>
              <w:rPr>
                <w:b/>
              </w:rPr>
            </w:pPr>
            <w:r w:rsidRPr="009F6F2F">
              <w:rPr>
                <w:b/>
              </w:rPr>
              <w:t>GCC 23.1 &amp;</w:t>
            </w:r>
          </w:p>
          <w:p w14:paraId="2F45160C" w14:textId="77777777" w:rsidR="009265EA" w:rsidRPr="009F6F2F" w:rsidRDefault="009265EA" w:rsidP="007259F6">
            <w:pPr>
              <w:ind w:firstLine="142"/>
              <w:rPr>
                <w:b/>
              </w:rPr>
            </w:pPr>
            <w:r w:rsidRPr="009F6F2F">
              <w:rPr>
                <w:b/>
              </w:rPr>
              <w:t>GCC 23.2</w:t>
            </w:r>
          </w:p>
        </w:tc>
        <w:tc>
          <w:tcPr>
            <w:tcW w:w="8280" w:type="dxa"/>
            <w:tcBorders>
              <w:top w:val="single" w:sz="6" w:space="0" w:color="auto"/>
              <w:left w:val="single" w:sz="6" w:space="0" w:color="auto"/>
              <w:bottom w:val="single" w:sz="6" w:space="0" w:color="auto"/>
              <w:right w:val="single" w:sz="6" w:space="0" w:color="auto"/>
            </w:tcBorders>
          </w:tcPr>
          <w:p w14:paraId="086B9D3C" w14:textId="77777777" w:rsidR="009265EA" w:rsidRPr="009F6F2F" w:rsidRDefault="009265EA" w:rsidP="007259F6">
            <w:pPr>
              <w:spacing w:after="200"/>
              <w:ind w:left="175" w:right="-72"/>
            </w:pPr>
            <w:r w:rsidRPr="009F6F2F">
              <w:t>Appointing Authority for the Adjudicator:  The Director General of the Public Procurement Regulatory Agency.</w:t>
            </w:r>
          </w:p>
        </w:tc>
      </w:tr>
      <w:tr w:rsidR="009265EA" w:rsidRPr="009F6F2F" w14:paraId="4EB7A404" w14:textId="77777777" w:rsidTr="00F50CFC">
        <w:tc>
          <w:tcPr>
            <w:tcW w:w="1980" w:type="dxa"/>
            <w:tcBorders>
              <w:top w:val="single" w:sz="6" w:space="0" w:color="auto"/>
              <w:left w:val="single" w:sz="6" w:space="0" w:color="auto"/>
              <w:bottom w:val="single" w:sz="6" w:space="0" w:color="auto"/>
              <w:right w:val="single" w:sz="6" w:space="0" w:color="auto"/>
            </w:tcBorders>
          </w:tcPr>
          <w:p w14:paraId="5C0AA815" w14:textId="77777777" w:rsidR="009265EA" w:rsidRPr="009F6F2F" w:rsidRDefault="009265EA" w:rsidP="007259F6">
            <w:pPr>
              <w:ind w:firstLine="142"/>
              <w:rPr>
                <w:b/>
              </w:rPr>
            </w:pPr>
            <w:r w:rsidRPr="009F6F2F">
              <w:rPr>
                <w:b/>
              </w:rPr>
              <w:t>GCC 24.3</w:t>
            </w:r>
          </w:p>
        </w:tc>
        <w:tc>
          <w:tcPr>
            <w:tcW w:w="8280" w:type="dxa"/>
            <w:tcBorders>
              <w:top w:val="single" w:sz="6" w:space="0" w:color="auto"/>
              <w:left w:val="single" w:sz="6" w:space="0" w:color="auto"/>
              <w:bottom w:val="single" w:sz="6" w:space="0" w:color="auto"/>
              <w:right w:val="single" w:sz="6" w:space="0" w:color="auto"/>
            </w:tcBorders>
          </w:tcPr>
          <w:p w14:paraId="1FDF25BE" w14:textId="77777777" w:rsidR="009265EA" w:rsidRPr="009F6F2F" w:rsidRDefault="009265EA" w:rsidP="007259F6">
            <w:pPr>
              <w:spacing w:after="200"/>
              <w:ind w:left="175" w:right="-72"/>
            </w:pPr>
            <w:r w:rsidRPr="009F6F2F">
              <w:t xml:space="preserve">Daily remuneration and reimbursable expenses to be paid to the Conciliator: Fees and </w:t>
            </w:r>
            <w:proofErr w:type="spellStart"/>
            <w:r w:rsidRPr="009F6F2F">
              <w:t>perdiem</w:t>
            </w:r>
            <w:proofErr w:type="spellEnd"/>
            <w:r w:rsidRPr="009F6F2F">
              <w:t xml:space="preserve"> for daily remuneration and vehicle hire and other costs for reimbursable expenses.</w:t>
            </w:r>
          </w:p>
        </w:tc>
      </w:tr>
      <w:tr w:rsidR="009265EA" w:rsidRPr="009F6F2F" w14:paraId="3AF13D16" w14:textId="77777777" w:rsidTr="00F50CFC">
        <w:tc>
          <w:tcPr>
            <w:tcW w:w="1980" w:type="dxa"/>
            <w:tcBorders>
              <w:top w:val="single" w:sz="6" w:space="0" w:color="auto"/>
              <w:left w:val="single" w:sz="6" w:space="0" w:color="auto"/>
              <w:bottom w:val="single" w:sz="6" w:space="0" w:color="auto"/>
              <w:right w:val="single" w:sz="6" w:space="0" w:color="auto"/>
            </w:tcBorders>
          </w:tcPr>
          <w:p w14:paraId="761C1DEB" w14:textId="77777777" w:rsidR="009265EA" w:rsidRPr="009F6F2F" w:rsidRDefault="009265EA" w:rsidP="007259F6">
            <w:pPr>
              <w:ind w:firstLine="142"/>
              <w:rPr>
                <w:b/>
              </w:rPr>
            </w:pPr>
            <w:r w:rsidRPr="009F6F2F">
              <w:rPr>
                <w:b/>
              </w:rPr>
              <w:t>GCC 24.4</w:t>
            </w:r>
          </w:p>
        </w:tc>
        <w:tc>
          <w:tcPr>
            <w:tcW w:w="8280" w:type="dxa"/>
            <w:tcBorders>
              <w:top w:val="single" w:sz="6" w:space="0" w:color="auto"/>
              <w:left w:val="single" w:sz="6" w:space="0" w:color="auto"/>
              <w:bottom w:val="single" w:sz="6" w:space="0" w:color="auto"/>
              <w:right w:val="single" w:sz="6" w:space="0" w:color="auto"/>
            </w:tcBorders>
          </w:tcPr>
          <w:p w14:paraId="2FB4B2DD" w14:textId="77777777" w:rsidR="009265EA" w:rsidRPr="009F6F2F" w:rsidRDefault="009265EA" w:rsidP="007259F6">
            <w:pPr>
              <w:spacing w:after="160"/>
              <w:ind w:left="175" w:right="86"/>
            </w:pPr>
            <w:r w:rsidRPr="009F6F2F">
              <w:t>Institution whose arbitration procedures shall be used is the Dispute Prevention and Resolution Committee. The Committee will be designed 60 days from the date of signature by both parties of the commitment deed.</w:t>
            </w:r>
          </w:p>
          <w:p w14:paraId="423E90BE" w14:textId="77777777" w:rsidR="009265EA" w:rsidRPr="009F6F2F" w:rsidRDefault="009265EA" w:rsidP="007259F6">
            <w:pPr>
              <w:keepNext/>
              <w:spacing w:after="200"/>
              <w:ind w:left="175" w:right="92"/>
            </w:pPr>
            <w:r w:rsidRPr="009F6F2F">
              <w:t>or</w:t>
            </w:r>
          </w:p>
          <w:p w14:paraId="7543954C" w14:textId="77777777" w:rsidR="009265EA" w:rsidRPr="009F6F2F" w:rsidRDefault="009265EA" w:rsidP="007259F6">
            <w:pPr>
              <w:keepNext/>
              <w:spacing w:after="200"/>
              <w:ind w:left="175" w:right="92"/>
            </w:pPr>
            <w:r w:rsidRPr="009F6F2F">
              <w:rPr>
                <w:b/>
                <w:i/>
              </w:rPr>
              <w:t>“United Nations Commission on International Trade Law (UNCITRAL) Arbitration Rules:</w:t>
            </w:r>
          </w:p>
          <w:p w14:paraId="3CC3815E" w14:textId="77777777" w:rsidR="009265EA" w:rsidRPr="009F6F2F" w:rsidRDefault="009265EA" w:rsidP="007259F6">
            <w:pPr>
              <w:keepNext/>
              <w:spacing w:after="200"/>
              <w:ind w:left="175" w:right="92"/>
            </w:pPr>
            <w:r w:rsidRPr="009F6F2F">
              <w:t xml:space="preserve">Any dispute, controversy, or claim arising out of or relating to this Contract, or breach, termination, or invalidity thereof, shall be settled by arbitration in accordance with the UNCITRAL Arbitration Rules as at present in force.” </w:t>
            </w:r>
          </w:p>
          <w:p w14:paraId="3346B742" w14:textId="77777777" w:rsidR="009265EA" w:rsidRPr="009F6F2F" w:rsidRDefault="009265EA" w:rsidP="007259F6">
            <w:pPr>
              <w:spacing w:after="160"/>
              <w:ind w:left="175" w:right="86"/>
              <w:rPr>
                <w:i/>
              </w:rPr>
            </w:pPr>
            <w:r w:rsidRPr="009F6F2F">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proofErr w:type="spellStart"/>
            <w:r w:rsidRPr="009F6F2F">
              <w:rPr>
                <w:i/>
              </w:rPr>
              <w:t>Buea</w:t>
            </w:r>
            <w:proofErr w:type="spellEnd"/>
            <w:r w:rsidRPr="009F6F2F">
              <w:rPr>
                <w:i/>
              </w:rPr>
              <w:t>.</w:t>
            </w:r>
          </w:p>
        </w:tc>
      </w:tr>
      <w:tr w:rsidR="009265EA" w:rsidRPr="009F6F2F" w14:paraId="3AC909BD" w14:textId="77777777" w:rsidTr="00F50CFC">
        <w:trPr>
          <w:cantSplit/>
        </w:trPr>
        <w:tc>
          <w:tcPr>
            <w:tcW w:w="10260" w:type="dxa"/>
            <w:gridSpan w:val="2"/>
            <w:tcBorders>
              <w:top w:val="single" w:sz="6" w:space="0" w:color="auto"/>
              <w:left w:val="single" w:sz="6" w:space="0" w:color="auto"/>
              <w:bottom w:val="single" w:sz="6" w:space="0" w:color="auto"/>
              <w:right w:val="single" w:sz="6" w:space="0" w:color="auto"/>
            </w:tcBorders>
          </w:tcPr>
          <w:p w14:paraId="53C1543A" w14:textId="77777777" w:rsidR="009265EA" w:rsidRPr="009F6F2F" w:rsidRDefault="009265EA" w:rsidP="007259F6">
            <w:pPr>
              <w:spacing w:before="120" w:after="200"/>
              <w:ind w:left="-426" w:right="-72" w:firstLine="142"/>
              <w:jc w:val="center"/>
              <w:rPr>
                <w:b/>
              </w:rPr>
            </w:pPr>
            <w:r w:rsidRPr="009F6F2F">
              <w:rPr>
                <w:b/>
              </w:rPr>
              <w:t>B. Time Control</w:t>
            </w:r>
          </w:p>
        </w:tc>
      </w:tr>
      <w:tr w:rsidR="009265EA" w:rsidRPr="009F6F2F" w14:paraId="6239F029" w14:textId="77777777" w:rsidTr="00F50CFC">
        <w:tc>
          <w:tcPr>
            <w:tcW w:w="1980" w:type="dxa"/>
            <w:tcBorders>
              <w:top w:val="single" w:sz="6" w:space="0" w:color="auto"/>
              <w:left w:val="single" w:sz="6" w:space="0" w:color="auto"/>
              <w:bottom w:val="single" w:sz="6" w:space="0" w:color="auto"/>
              <w:right w:val="single" w:sz="6" w:space="0" w:color="auto"/>
            </w:tcBorders>
          </w:tcPr>
          <w:p w14:paraId="4D877B3D" w14:textId="77777777" w:rsidR="009265EA" w:rsidRPr="009F6F2F" w:rsidRDefault="009265EA" w:rsidP="007259F6">
            <w:pPr>
              <w:ind w:firstLine="142"/>
              <w:rPr>
                <w:b/>
              </w:rPr>
            </w:pPr>
            <w:r w:rsidRPr="009F6F2F">
              <w:rPr>
                <w:b/>
              </w:rPr>
              <w:t>GCC 30.1</w:t>
            </w:r>
          </w:p>
        </w:tc>
        <w:tc>
          <w:tcPr>
            <w:tcW w:w="8280" w:type="dxa"/>
            <w:tcBorders>
              <w:top w:val="single" w:sz="6" w:space="0" w:color="auto"/>
              <w:left w:val="single" w:sz="6" w:space="0" w:color="auto"/>
              <w:bottom w:val="single" w:sz="6" w:space="0" w:color="auto"/>
              <w:right w:val="single" w:sz="6" w:space="0" w:color="auto"/>
            </w:tcBorders>
          </w:tcPr>
          <w:p w14:paraId="618FBC5C" w14:textId="77777777" w:rsidR="009265EA" w:rsidRPr="009F6F2F" w:rsidRDefault="009265EA" w:rsidP="007259F6">
            <w:pPr>
              <w:spacing w:after="200"/>
              <w:ind w:left="175" w:right="92"/>
            </w:pPr>
            <w:r w:rsidRPr="009F6F2F">
              <w:t xml:space="preserve">The Contractor shall submit for approval a Program for the Works within </w:t>
            </w:r>
            <w:r w:rsidRPr="009F6F2F">
              <w:rPr>
                <w:b/>
                <w:bCs/>
              </w:rPr>
              <w:t>seven (7) days</w:t>
            </w:r>
            <w:r w:rsidRPr="009F6F2F">
              <w:t xml:space="preserve"> from the date of the Letter of Acceptance.</w:t>
            </w:r>
          </w:p>
        </w:tc>
      </w:tr>
      <w:tr w:rsidR="009265EA" w:rsidRPr="009F6F2F" w14:paraId="6008CCE8" w14:textId="77777777" w:rsidTr="00F50CFC">
        <w:tc>
          <w:tcPr>
            <w:tcW w:w="1980" w:type="dxa"/>
            <w:tcBorders>
              <w:top w:val="single" w:sz="6" w:space="0" w:color="auto"/>
              <w:left w:val="single" w:sz="6" w:space="0" w:color="auto"/>
              <w:bottom w:val="single" w:sz="6" w:space="0" w:color="auto"/>
              <w:right w:val="single" w:sz="6" w:space="0" w:color="auto"/>
            </w:tcBorders>
          </w:tcPr>
          <w:p w14:paraId="63BF2D75" w14:textId="77777777" w:rsidR="009265EA" w:rsidRPr="009F6F2F" w:rsidRDefault="009265EA" w:rsidP="007259F6">
            <w:pPr>
              <w:ind w:firstLine="142"/>
              <w:rPr>
                <w:b/>
              </w:rPr>
            </w:pPr>
            <w:r w:rsidRPr="009F6F2F">
              <w:rPr>
                <w:b/>
              </w:rPr>
              <w:t>GCC 30.3</w:t>
            </w:r>
          </w:p>
        </w:tc>
        <w:tc>
          <w:tcPr>
            <w:tcW w:w="8280" w:type="dxa"/>
            <w:tcBorders>
              <w:top w:val="single" w:sz="6" w:space="0" w:color="auto"/>
              <w:left w:val="single" w:sz="6" w:space="0" w:color="auto"/>
              <w:bottom w:val="single" w:sz="6" w:space="0" w:color="auto"/>
              <w:right w:val="single" w:sz="6" w:space="0" w:color="auto"/>
            </w:tcBorders>
          </w:tcPr>
          <w:p w14:paraId="383FD62B" w14:textId="77777777" w:rsidR="009265EA" w:rsidRPr="009F6F2F" w:rsidRDefault="009265EA" w:rsidP="007259F6">
            <w:pPr>
              <w:spacing w:after="200"/>
              <w:ind w:left="175" w:right="92"/>
            </w:pPr>
            <w:r w:rsidRPr="009F6F2F">
              <w:t>The period between Program updates will be</w:t>
            </w:r>
            <w:r w:rsidRPr="009F6F2F">
              <w:rPr>
                <w:i/>
              </w:rPr>
              <w:t xml:space="preserve"> determined by the project owner.</w:t>
            </w:r>
          </w:p>
          <w:p w14:paraId="04080259" w14:textId="77777777" w:rsidR="009265EA" w:rsidRPr="009F6F2F" w:rsidRDefault="009265EA" w:rsidP="007259F6">
            <w:pPr>
              <w:spacing w:after="200"/>
              <w:ind w:left="175" w:right="92"/>
            </w:pPr>
            <w:r w:rsidRPr="009F6F2F">
              <w:t xml:space="preserve">The amount to be withheld for late submission of an updated Program is </w:t>
            </w:r>
            <w:r w:rsidRPr="009F6F2F">
              <w:rPr>
                <w:i/>
              </w:rPr>
              <w:t xml:space="preserve">0.1amount </w:t>
            </w:r>
            <w:proofErr w:type="spellStart"/>
            <w:r w:rsidRPr="009F6F2F">
              <w:rPr>
                <w:i/>
              </w:rPr>
              <w:t>ot</w:t>
            </w:r>
            <w:proofErr w:type="spellEnd"/>
            <w:r w:rsidRPr="009F6F2F">
              <w:rPr>
                <w:i/>
              </w:rPr>
              <w:t xml:space="preserve"> the contract</w:t>
            </w:r>
            <w:r w:rsidRPr="009F6F2F">
              <w:t>.</w:t>
            </w:r>
          </w:p>
          <w:p w14:paraId="424EB1D3" w14:textId="77777777" w:rsidR="009265EA" w:rsidRPr="009F6F2F" w:rsidRDefault="009265EA" w:rsidP="007259F6">
            <w:pPr>
              <w:spacing w:after="200"/>
              <w:ind w:left="175" w:right="92"/>
            </w:pPr>
            <w:r w:rsidRPr="009F6F2F">
              <w:t xml:space="preserve">The period for submission of progress reports is </w:t>
            </w:r>
            <w:r w:rsidRPr="009F6F2F">
              <w:rPr>
                <w:i/>
              </w:rPr>
              <w:t>10</w:t>
            </w:r>
            <w:r w:rsidRPr="009F6F2F">
              <w:t xml:space="preserve"> days.</w:t>
            </w:r>
          </w:p>
        </w:tc>
      </w:tr>
      <w:tr w:rsidR="009265EA" w:rsidRPr="009F6F2F" w14:paraId="2AC295FB" w14:textId="77777777" w:rsidTr="00F50CFC">
        <w:trPr>
          <w:cantSplit/>
        </w:trPr>
        <w:tc>
          <w:tcPr>
            <w:tcW w:w="10260" w:type="dxa"/>
            <w:gridSpan w:val="2"/>
            <w:tcBorders>
              <w:top w:val="single" w:sz="6" w:space="0" w:color="auto"/>
              <w:left w:val="single" w:sz="6" w:space="0" w:color="auto"/>
              <w:bottom w:val="single" w:sz="6" w:space="0" w:color="auto"/>
              <w:right w:val="single" w:sz="6" w:space="0" w:color="auto"/>
            </w:tcBorders>
          </w:tcPr>
          <w:p w14:paraId="4CA9D7A4" w14:textId="77777777" w:rsidR="009265EA" w:rsidRPr="009F6F2F" w:rsidRDefault="009265EA" w:rsidP="007259F6">
            <w:pPr>
              <w:spacing w:before="120" w:after="200"/>
              <w:ind w:left="-426" w:right="-72" w:firstLine="142"/>
              <w:jc w:val="center"/>
              <w:rPr>
                <w:b/>
              </w:rPr>
            </w:pPr>
            <w:r w:rsidRPr="009F6F2F">
              <w:rPr>
                <w:b/>
              </w:rPr>
              <w:t>C. Quality Control</w:t>
            </w:r>
          </w:p>
        </w:tc>
      </w:tr>
      <w:tr w:rsidR="009265EA" w:rsidRPr="009F6F2F" w14:paraId="6FB33263" w14:textId="77777777" w:rsidTr="00F50CFC">
        <w:tc>
          <w:tcPr>
            <w:tcW w:w="1980" w:type="dxa"/>
            <w:tcBorders>
              <w:top w:val="single" w:sz="6" w:space="0" w:color="auto"/>
              <w:left w:val="single" w:sz="6" w:space="0" w:color="auto"/>
              <w:bottom w:val="single" w:sz="6" w:space="0" w:color="auto"/>
              <w:right w:val="single" w:sz="6" w:space="0" w:color="auto"/>
            </w:tcBorders>
          </w:tcPr>
          <w:p w14:paraId="06008B24" w14:textId="77777777" w:rsidR="009265EA" w:rsidRPr="009F6F2F" w:rsidRDefault="009265EA" w:rsidP="007259F6">
            <w:pPr>
              <w:ind w:firstLine="174"/>
              <w:rPr>
                <w:b/>
              </w:rPr>
            </w:pPr>
            <w:r w:rsidRPr="009F6F2F">
              <w:rPr>
                <w:b/>
              </w:rPr>
              <w:t>GCC 38.1</w:t>
            </w:r>
          </w:p>
        </w:tc>
        <w:tc>
          <w:tcPr>
            <w:tcW w:w="8280" w:type="dxa"/>
            <w:tcBorders>
              <w:top w:val="single" w:sz="6" w:space="0" w:color="auto"/>
              <w:left w:val="single" w:sz="6" w:space="0" w:color="auto"/>
              <w:bottom w:val="single" w:sz="6" w:space="0" w:color="auto"/>
              <w:right w:val="single" w:sz="6" w:space="0" w:color="auto"/>
            </w:tcBorders>
          </w:tcPr>
          <w:p w14:paraId="5DE68618" w14:textId="77777777" w:rsidR="009265EA" w:rsidRPr="009F6F2F" w:rsidRDefault="009265EA" w:rsidP="007259F6">
            <w:pPr>
              <w:spacing w:after="200"/>
              <w:ind w:left="33" w:right="92" w:firstLine="142"/>
            </w:pPr>
            <w:r w:rsidRPr="009F6F2F">
              <w:t>The Defects Liability Period is: 365 days.</w:t>
            </w:r>
          </w:p>
        </w:tc>
      </w:tr>
      <w:tr w:rsidR="009265EA" w:rsidRPr="009F6F2F" w14:paraId="63AA2221" w14:textId="77777777" w:rsidTr="00F50CFC">
        <w:trPr>
          <w:cantSplit/>
        </w:trPr>
        <w:tc>
          <w:tcPr>
            <w:tcW w:w="10260" w:type="dxa"/>
            <w:gridSpan w:val="2"/>
            <w:tcBorders>
              <w:top w:val="single" w:sz="6" w:space="0" w:color="auto"/>
              <w:left w:val="single" w:sz="6" w:space="0" w:color="auto"/>
              <w:bottom w:val="single" w:sz="6" w:space="0" w:color="auto"/>
              <w:right w:val="single" w:sz="6" w:space="0" w:color="auto"/>
            </w:tcBorders>
          </w:tcPr>
          <w:p w14:paraId="48A100D7" w14:textId="77777777" w:rsidR="009265EA" w:rsidRPr="009F6F2F" w:rsidRDefault="009265EA" w:rsidP="007259F6">
            <w:pPr>
              <w:spacing w:before="120" w:after="200"/>
              <w:ind w:left="-426" w:right="-72" w:firstLine="142"/>
              <w:jc w:val="center"/>
              <w:rPr>
                <w:b/>
              </w:rPr>
            </w:pPr>
            <w:r w:rsidRPr="009F6F2F">
              <w:rPr>
                <w:b/>
              </w:rPr>
              <w:t>D. Cost Control</w:t>
            </w:r>
          </w:p>
        </w:tc>
      </w:tr>
      <w:tr w:rsidR="009265EA" w:rsidRPr="009F6F2F" w14:paraId="115E5121" w14:textId="77777777" w:rsidTr="00F50CFC">
        <w:tc>
          <w:tcPr>
            <w:tcW w:w="1980" w:type="dxa"/>
            <w:tcBorders>
              <w:top w:val="single" w:sz="6" w:space="0" w:color="auto"/>
              <w:left w:val="single" w:sz="6" w:space="0" w:color="auto"/>
              <w:bottom w:val="single" w:sz="6" w:space="0" w:color="auto"/>
              <w:right w:val="single" w:sz="6" w:space="0" w:color="auto"/>
            </w:tcBorders>
          </w:tcPr>
          <w:p w14:paraId="10EC26A8" w14:textId="77777777" w:rsidR="009265EA" w:rsidRPr="009F6F2F" w:rsidRDefault="009265EA" w:rsidP="007259F6">
            <w:pPr>
              <w:ind w:left="174" w:firstLine="142"/>
              <w:rPr>
                <w:b/>
              </w:rPr>
            </w:pPr>
            <w:r w:rsidRPr="009F6F2F">
              <w:rPr>
                <w:b/>
              </w:rPr>
              <w:t>GCC 42.7</w:t>
            </w:r>
          </w:p>
        </w:tc>
        <w:tc>
          <w:tcPr>
            <w:tcW w:w="8280" w:type="dxa"/>
            <w:tcBorders>
              <w:top w:val="single" w:sz="6" w:space="0" w:color="auto"/>
              <w:left w:val="single" w:sz="6" w:space="0" w:color="auto"/>
              <w:bottom w:val="single" w:sz="6" w:space="0" w:color="auto"/>
              <w:right w:val="single" w:sz="6" w:space="0" w:color="auto"/>
            </w:tcBorders>
          </w:tcPr>
          <w:p w14:paraId="4E93A644" w14:textId="77777777" w:rsidR="009265EA" w:rsidRPr="009F6F2F" w:rsidRDefault="009265EA" w:rsidP="007259F6">
            <w:pPr>
              <w:spacing w:after="200"/>
              <w:ind w:left="317" w:right="2"/>
            </w:pPr>
            <w:r w:rsidRPr="009F6F2F">
              <w:t xml:space="preserve">If the value engineering proposal is approved by the Employer, the amount to be paid to the Contractor shall be 50% of the reduction in the Contract Price. </w:t>
            </w:r>
          </w:p>
        </w:tc>
      </w:tr>
      <w:tr w:rsidR="009265EA" w:rsidRPr="009F6F2F" w14:paraId="1A3F8A3E" w14:textId="77777777" w:rsidTr="00F50CFC">
        <w:tc>
          <w:tcPr>
            <w:tcW w:w="1980" w:type="dxa"/>
            <w:tcBorders>
              <w:top w:val="single" w:sz="6" w:space="0" w:color="auto"/>
              <w:left w:val="single" w:sz="6" w:space="0" w:color="auto"/>
              <w:bottom w:val="single" w:sz="6" w:space="0" w:color="auto"/>
              <w:right w:val="single" w:sz="6" w:space="0" w:color="auto"/>
            </w:tcBorders>
          </w:tcPr>
          <w:p w14:paraId="6A5B0AF8" w14:textId="77777777" w:rsidR="009265EA" w:rsidRPr="009F6F2F" w:rsidRDefault="009265EA" w:rsidP="007259F6">
            <w:pPr>
              <w:ind w:left="174" w:firstLine="142"/>
              <w:rPr>
                <w:b/>
              </w:rPr>
            </w:pPr>
            <w:r w:rsidRPr="009F6F2F">
              <w:rPr>
                <w:b/>
              </w:rPr>
              <w:t>GCC 48.1</w:t>
            </w:r>
          </w:p>
        </w:tc>
        <w:tc>
          <w:tcPr>
            <w:tcW w:w="8280" w:type="dxa"/>
            <w:tcBorders>
              <w:top w:val="single" w:sz="6" w:space="0" w:color="auto"/>
              <w:left w:val="single" w:sz="6" w:space="0" w:color="auto"/>
              <w:bottom w:val="single" w:sz="6" w:space="0" w:color="auto"/>
              <w:right w:val="single" w:sz="6" w:space="0" w:color="auto"/>
            </w:tcBorders>
          </w:tcPr>
          <w:p w14:paraId="41C0BDD6" w14:textId="77777777" w:rsidR="009265EA" w:rsidRPr="009F6F2F" w:rsidRDefault="009265EA" w:rsidP="007259F6">
            <w:pPr>
              <w:spacing w:after="200"/>
              <w:ind w:left="317" w:right="2"/>
            </w:pPr>
            <w:r w:rsidRPr="009F6F2F">
              <w:t>The currency of the Employer’s Country is CFA Francs XAF.</w:t>
            </w:r>
          </w:p>
        </w:tc>
      </w:tr>
      <w:tr w:rsidR="009265EA" w:rsidRPr="009F6F2F" w14:paraId="312B4E88" w14:textId="77777777" w:rsidTr="00F50CFC">
        <w:tc>
          <w:tcPr>
            <w:tcW w:w="1980" w:type="dxa"/>
            <w:tcBorders>
              <w:top w:val="single" w:sz="6" w:space="0" w:color="auto"/>
              <w:left w:val="single" w:sz="6" w:space="0" w:color="auto"/>
              <w:bottom w:val="single" w:sz="6" w:space="0" w:color="auto"/>
              <w:right w:val="single" w:sz="6" w:space="0" w:color="auto"/>
            </w:tcBorders>
          </w:tcPr>
          <w:p w14:paraId="12A73BA7" w14:textId="77777777" w:rsidR="009265EA" w:rsidRPr="009F6F2F" w:rsidRDefault="009265EA" w:rsidP="007259F6">
            <w:pPr>
              <w:ind w:left="174" w:firstLine="142"/>
              <w:rPr>
                <w:b/>
              </w:rPr>
            </w:pPr>
            <w:r w:rsidRPr="009F6F2F">
              <w:rPr>
                <w:b/>
              </w:rPr>
              <w:t>GCC 49.1</w:t>
            </w:r>
          </w:p>
        </w:tc>
        <w:tc>
          <w:tcPr>
            <w:tcW w:w="8280" w:type="dxa"/>
            <w:tcBorders>
              <w:top w:val="single" w:sz="6" w:space="0" w:color="auto"/>
              <w:left w:val="single" w:sz="6" w:space="0" w:color="auto"/>
              <w:bottom w:val="single" w:sz="6" w:space="0" w:color="auto"/>
              <w:right w:val="single" w:sz="6" w:space="0" w:color="auto"/>
            </w:tcBorders>
          </w:tcPr>
          <w:p w14:paraId="34A821F4" w14:textId="77777777" w:rsidR="009265EA" w:rsidRPr="009F6F2F" w:rsidRDefault="009265EA" w:rsidP="007259F6">
            <w:pPr>
              <w:spacing w:after="200"/>
              <w:ind w:left="317" w:right="2"/>
            </w:pPr>
            <w:r w:rsidRPr="009F6F2F">
              <w:t>The Contract is not subject to price adjustment in accordance with GCC Clause 45, and the following information regarding coefficients does not apply.</w:t>
            </w:r>
          </w:p>
        </w:tc>
      </w:tr>
      <w:tr w:rsidR="009265EA" w:rsidRPr="009F6F2F" w14:paraId="78FB057A" w14:textId="77777777" w:rsidTr="00F50CFC">
        <w:tc>
          <w:tcPr>
            <w:tcW w:w="1980" w:type="dxa"/>
            <w:tcBorders>
              <w:top w:val="single" w:sz="6" w:space="0" w:color="auto"/>
              <w:left w:val="single" w:sz="6" w:space="0" w:color="auto"/>
              <w:bottom w:val="single" w:sz="6" w:space="0" w:color="auto"/>
              <w:right w:val="single" w:sz="6" w:space="0" w:color="auto"/>
            </w:tcBorders>
          </w:tcPr>
          <w:p w14:paraId="6570766B" w14:textId="77777777" w:rsidR="009265EA" w:rsidRPr="009F6F2F" w:rsidRDefault="009265EA" w:rsidP="007259F6">
            <w:pPr>
              <w:ind w:left="174" w:firstLine="142"/>
              <w:rPr>
                <w:b/>
              </w:rPr>
            </w:pPr>
            <w:r w:rsidRPr="009F6F2F">
              <w:rPr>
                <w:b/>
              </w:rPr>
              <w:t>GCC 50.1</w:t>
            </w:r>
          </w:p>
        </w:tc>
        <w:tc>
          <w:tcPr>
            <w:tcW w:w="8280" w:type="dxa"/>
            <w:tcBorders>
              <w:top w:val="single" w:sz="6" w:space="0" w:color="auto"/>
              <w:left w:val="single" w:sz="6" w:space="0" w:color="auto"/>
              <w:bottom w:val="single" w:sz="6" w:space="0" w:color="auto"/>
              <w:right w:val="single" w:sz="6" w:space="0" w:color="auto"/>
            </w:tcBorders>
          </w:tcPr>
          <w:p w14:paraId="267BDDDC" w14:textId="77777777" w:rsidR="009265EA" w:rsidRPr="009F6F2F" w:rsidRDefault="009265EA" w:rsidP="007259F6">
            <w:pPr>
              <w:spacing w:after="200"/>
              <w:ind w:left="317" w:right="2"/>
            </w:pPr>
            <w:r w:rsidRPr="009F6F2F">
              <w:t xml:space="preserve">The proportion of payments retained is: </w:t>
            </w:r>
            <w:r w:rsidRPr="009F6F2F">
              <w:rPr>
                <w:b/>
                <w:bCs/>
              </w:rPr>
              <w:t>ten (10) %</w:t>
            </w:r>
          </w:p>
        </w:tc>
      </w:tr>
      <w:tr w:rsidR="009265EA" w:rsidRPr="009F6F2F" w14:paraId="6A12DF90" w14:textId="77777777" w:rsidTr="00F50CFC">
        <w:tc>
          <w:tcPr>
            <w:tcW w:w="1980" w:type="dxa"/>
            <w:tcBorders>
              <w:top w:val="single" w:sz="6" w:space="0" w:color="auto"/>
              <w:left w:val="single" w:sz="6" w:space="0" w:color="auto"/>
              <w:bottom w:val="single" w:sz="6" w:space="0" w:color="auto"/>
              <w:right w:val="single" w:sz="6" w:space="0" w:color="auto"/>
            </w:tcBorders>
          </w:tcPr>
          <w:p w14:paraId="510E213D" w14:textId="77777777" w:rsidR="009265EA" w:rsidRPr="009F6F2F" w:rsidRDefault="009265EA" w:rsidP="007259F6">
            <w:pPr>
              <w:ind w:left="174" w:firstLine="142"/>
              <w:rPr>
                <w:b/>
              </w:rPr>
            </w:pPr>
            <w:r w:rsidRPr="009F6F2F">
              <w:rPr>
                <w:b/>
              </w:rPr>
              <w:t>GCC 51.1</w:t>
            </w:r>
          </w:p>
        </w:tc>
        <w:tc>
          <w:tcPr>
            <w:tcW w:w="8280" w:type="dxa"/>
            <w:tcBorders>
              <w:top w:val="single" w:sz="6" w:space="0" w:color="auto"/>
              <w:left w:val="single" w:sz="6" w:space="0" w:color="auto"/>
              <w:bottom w:val="single" w:sz="6" w:space="0" w:color="auto"/>
              <w:right w:val="single" w:sz="6" w:space="0" w:color="auto"/>
            </w:tcBorders>
          </w:tcPr>
          <w:p w14:paraId="261E0E2F" w14:textId="77777777" w:rsidR="009265EA" w:rsidRPr="009F6F2F" w:rsidRDefault="009265EA" w:rsidP="007259F6">
            <w:pPr>
              <w:spacing w:after="200"/>
              <w:ind w:left="317" w:right="2"/>
            </w:pPr>
            <w:r w:rsidRPr="009F6F2F">
              <w:t xml:space="preserve">The liquidated damages for the whole of the Works are 1/2000 of the amount of contract from the first thirty days and </w:t>
            </w:r>
            <w:r w:rsidRPr="009F6F2F">
              <w:rPr>
                <w:i/>
              </w:rPr>
              <w:t>1/1000</w:t>
            </w:r>
            <w:r w:rsidRPr="009F6F2F">
              <w:t xml:space="preserve"> of the amount of the contract per day from the thirty-first day. The maximum amount of liquidated damages for the whole of the Works is </w:t>
            </w:r>
            <w:r w:rsidRPr="009F6F2F">
              <w:rPr>
                <w:b/>
                <w:bCs/>
                <w:i/>
              </w:rPr>
              <w:t>ten (10) %</w:t>
            </w:r>
            <w:r w:rsidRPr="009F6F2F">
              <w:t xml:space="preserve"> of the final Contract Price.</w:t>
            </w:r>
          </w:p>
        </w:tc>
      </w:tr>
      <w:tr w:rsidR="009265EA" w:rsidRPr="009F6F2F" w14:paraId="2BB43C0E" w14:textId="77777777" w:rsidTr="00F50CFC">
        <w:tc>
          <w:tcPr>
            <w:tcW w:w="1980" w:type="dxa"/>
            <w:tcBorders>
              <w:top w:val="single" w:sz="6" w:space="0" w:color="auto"/>
              <w:left w:val="single" w:sz="6" w:space="0" w:color="auto"/>
              <w:bottom w:val="single" w:sz="6" w:space="0" w:color="auto"/>
              <w:right w:val="single" w:sz="6" w:space="0" w:color="auto"/>
            </w:tcBorders>
          </w:tcPr>
          <w:p w14:paraId="711783E2" w14:textId="77777777" w:rsidR="009265EA" w:rsidRPr="009F6F2F" w:rsidRDefault="009265EA" w:rsidP="007259F6">
            <w:pPr>
              <w:ind w:left="174" w:firstLine="142"/>
              <w:rPr>
                <w:b/>
              </w:rPr>
            </w:pPr>
            <w:r w:rsidRPr="009F6F2F">
              <w:rPr>
                <w:b/>
              </w:rPr>
              <w:t>GCC 52.1</w:t>
            </w:r>
          </w:p>
        </w:tc>
        <w:tc>
          <w:tcPr>
            <w:tcW w:w="8280" w:type="dxa"/>
            <w:tcBorders>
              <w:top w:val="single" w:sz="6" w:space="0" w:color="auto"/>
              <w:left w:val="single" w:sz="6" w:space="0" w:color="auto"/>
              <w:bottom w:val="single" w:sz="6" w:space="0" w:color="auto"/>
              <w:right w:val="single" w:sz="6" w:space="0" w:color="auto"/>
            </w:tcBorders>
          </w:tcPr>
          <w:p w14:paraId="2E2B5682" w14:textId="77777777" w:rsidR="009265EA" w:rsidRPr="009F6F2F" w:rsidRDefault="009265EA" w:rsidP="007259F6">
            <w:pPr>
              <w:spacing w:after="200"/>
              <w:ind w:left="317" w:right="2"/>
            </w:pPr>
            <w:r w:rsidRPr="009F6F2F">
              <w:t xml:space="preserve">The Bonus for the whole of the Works is </w:t>
            </w:r>
            <w:r w:rsidRPr="009F6F2F">
              <w:rPr>
                <w:i/>
              </w:rPr>
              <w:t>[insert percentage of final Contract Price]</w:t>
            </w:r>
            <w:r w:rsidRPr="009F6F2F">
              <w:t xml:space="preserve"> per day. The maximum amount of Bonus for the whole of the Works is </w:t>
            </w:r>
            <w:r w:rsidRPr="009F6F2F">
              <w:rPr>
                <w:i/>
              </w:rPr>
              <w:t>[insert percentage]</w:t>
            </w:r>
            <w:r w:rsidRPr="009F6F2F">
              <w:t xml:space="preserve"> of the final Contract Price.</w:t>
            </w:r>
          </w:p>
          <w:p w14:paraId="4FA29829" w14:textId="77777777" w:rsidR="009265EA" w:rsidRPr="009F6F2F" w:rsidRDefault="009265EA" w:rsidP="007259F6">
            <w:pPr>
              <w:spacing w:after="200"/>
              <w:ind w:left="317" w:right="2"/>
              <w:rPr>
                <w:b/>
                <w:bCs/>
                <w:i/>
              </w:rPr>
            </w:pPr>
            <w:r w:rsidRPr="009F6F2F">
              <w:rPr>
                <w:i/>
              </w:rPr>
              <w:t xml:space="preserve">[If early completion would provide benefits to the </w:t>
            </w:r>
            <w:r w:rsidRPr="009F6F2F">
              <w:t>Employer</w:t>
            </w:r>
            <w:r w:rsidRPr="009F6F2F">
              <w:rPr>
                <w:i/>
              </w:rPr>
              <w:t>, this clause should remain; otherwise delete. The Bonus is usually numerically equal to the liquidated damages</w:t>
            </w:r>
            <w:r w:rsidRPr="009F6F2F">
              <w:rPr>
                <w:i/>
                <w:color w:val="auto"/>
              </w:rPr>
              <w:t>.] (</w:t>
            </w:r>
            <w:r w:rsidRPr="009F6F2F">
              <w:rPr>
                <w:b/>
                <w:bCs/>
                <w:color w:val="auto"/>
              </w:rPr>
              <w:t>NOT APPLICABLE)</w:t>
            </w:r>
          </w:p>
        </w:tc>
      </w:tr>
      <w:tr w:rsidR="009265EA" w:rsidRPr="009F6F2F" w14:paraId="52936BAB" w14:textId="77777777" w:rsidTr="00F50CFC">
        <w:tc>
          <w:tcPr>
            <w:tcW w:w="1980" w:type="dxa"/>
            <w:tcBorders>
              <w:top w:val="single" w:sz="6" w:space="0" w:color="auto"/>
              <w:left w:val="single" w:sz="6" w:space="0" w:color="auto"/>
              <w:bottom w:val="single" w:sz="6" w:space="0" w:color="auto"/>
              <w:right w:val="single" w:sz="6" w:space="0" w:color="auto"/>
            </w:tcBorders>
          </w:tcPr>
          <w:p w14:paraId="3C70B2CA" w14:textId="77777777" w:rsidR="009265EA" w:rsidRPr="009F6F2F" w:rsidRDefault="009265EA" w:rsidP="007259F6">
            <w:pPr>
              <w:ind w:left="174" w:firstLine="142"/>
              <w:rPr>
                <w:b/>
              </w:rPr>
            </w:pPr>
            <w:r w:rsidRPr="009F6F2F">
              <w:rPr>
                <w:b/>
              </w:rPr>
              <w:t>GCC 53.1</w:t>
            </w:r>
          </w:p>
        </w:tc>
        <w:tc>
          <w:tcPr>
            <w:tcW w:w="8280" w:type="dxa"/>
            <w:tcBorders>
              <w:top w:val="single" w:sz="6" w:space="0" w:color="auto"/>
              <w:left w:val="single" w:sz="6" w:space="0" w:color="auto"/>
              <w:bottom w:val="single" w:sz="6" w:space="0" w:color="auto"/>
              <w:right w:val="single" w:sz="6" w:space="0" w:color="auto"/>
            </w:tcBorders>
          </w:tcPr>
          <w:p w14:paraId="4A87B0B8" w14:textId="77777777" w:rsidR="009265EA" w:rsidRPr="009F6F2F" w:rsidRDefault="009265EA" w:rsidP="007259F6">
            <w:pPr>
              <w:spacing w:after="200"/>
              <w:ind w:left="317" w:right="2"/>
            </w:pPr>
            <w:r w:rsidRPr="009F6F2F">
              <w:t>The Advance Payments shall be</w:t>
            </w:r>
            <w:r w:rsidRPr="009F6F2F">
              <w:rPr>
                <w:b/>
                <w:bCs/>
              </w:rPr>
              <w:t>: 20% of the amount ATI of the contract</w:t>
            </w:r>
            <w:r w:rsidRPr="009F6F2F">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9F6F2F" w14:paraId="3F526BA6" w14:textId="77777777" w:rsidTr="00F50CFC">
        <w:tc>
          <w:tcPr>
            <w:tcW w:w="1980" w:type="dxa"/>
            <w:tcBorders>
              <w:top w:val="single" w:sz="6" w:space="0" w:color="auto"/>
              <w:left w:val="single" w:sz="6" w:space="0" w:color="auto"/>
              <w:bottom w:val="single" w:sz="6" w:space="0" w:color="auto"/>
              <w:right w:val="single" w:sz="6" w:space="0" w:color="auto"/>
            </w:tcBorders>
          </w:tcPr>
          <w:p w14:paraId="7C965D61" w14:textId="77777777" w:rsidR="009265EA" w:rsidRPr="009F6F2F" w:rsidRDefault="009265EA" w:rsidP="007259F6">
            <w:pPr>
              <w:ind w:left="174" w:firstLine="142"/>
              <w:rPr>
                <w:b/>
              </w:rPr>
            </w:pPr>
            <w:r w:rsidRPr="009F6F2F">
              <w:rPr>
                <w:b/>
              </w:rPr>
              <w:t>GCC 54.1</w:t>
            </w:r>
          </w:p>
        </w:tc>
        <w:tc>
          <w:tcPr>
            <w:tcW w:w="8280" w:type="dxa"/>
            <w:tcBorders>
              <w:top w:val="single" w:sz="6" w:space="0" w:color="auto"/>
              <w:left w:val="single" w:sz="6" w:space="0" w:color="auto"/>
              <w:bottom w:val="single" w:sz="6" w:space="0" w:color="auto"/>
              <w:right w:val="single" w:sz="6" w:space="0" w:color="auto"/>
            </w:tcBorders>
          </w:tcPr>
          <w:p w14:paraId="2F893F69" w14:textId="77777777" w:rsidR="009265EA" w:rsidRPr="009F6F2F" w:rsidRDefault="009265EA" w:rsidP="007259F6">
            <w:pPr>
              <w:spacing w:after="200"/>
              <w:ind w:left="317" w:right="2"/>
            </w:pPr>
            <w:r w:rsidRPr="009F6F2F">
              <w:t xml:space="preserve">An </w:t>
            </w:r>
            <w:r w:rsidRPr="009F6F2F">
              <w:rPr>
                <w:spacing w:val="-6"/>
                <w:szCs w:val="20"/>
              </w:rPr>
              <w:t xml:space="preserve">Environmental and Social (ES) Performance Security </w:t>
            </w:r>
            <w:r w:rsidRPr="009F6F2F">
              <w:t>shall be provided to the Employer.</w:t>
            </w:r>
          </w:p>
        </w:tc>
      </w:tr>
      <w:tr w:rsidR="009265EA" w:rsidRPr="009F6F2F" w14:paraId="6DC240B2" w14:textId="77777777" w:rsidTr="00F50CFC">
        <w:tc>
          <w:tcPr>
            <w:tcW w:w="1980" w:type="dxa"/>
            <w:tcBorders>
              <w:top w:val="single" w:sz="6" w:space="0" w:color="auto"/>
              <w:left w:val="single" w:sz="6" w:space="0" w:color="auto"/>
              <w:bottom w:val="single" w:sz="6" w:space="0" w:color="auto"/>
              <w:right w:val="single" w:sz="6" w:space="0" w:color="auto"/>
            </w:tcBorders>
          </w:tcPr>
          <w:p w14:paraId="57F8843D" w14:textId="77777777" w:rsidR="009265EA" w:rsidRPr="009F6F2F" w:rsidRDefault="009265EA" w:rsidP="007259F6">
            <w:pPr>
              <w:ind w:left="174" w:firstLine="142"/>
              <w:rPr>
                <w:b/>
              </w:rPr>
            </w:pPr>
            <w:r w:rsidRPr="009F6F2F">
              <w:rPr>
                <w:b/>
              </w:rPr>
              <w:t>GCC 54.1</w:t>
            </w:r>
          </w:p>
        </w:tc>
        <w:tc>
          <w:tcPr>
            <w:tcW w:w="8280" w:type="dxa"/>
            <w:tcBorders>
              <w:top w:val="single" w:sz="6" w:space="0" w:color="auto"/>
              <w:left w:val="single" w:sz="6" w:space="0" w:color="auto"/>
              <w:bottom w:val="single" w:sz="6" w:space="0" w:color="auto"/>
              <w:right w:val="single" w:sz="6" w:space="0" w:color="auto"/>
            </w:tcBorders>
          </w:tcPr>
          <w:p w14:paraId="73F5F631" w14:textId="77777777" w:rsidR="009265EA" w:rsidRPr="009F6F2F" w:rsidRDefault="009265EA" w:rsidP="007259F6">
            <w:pPr>
              <w:spacing w:after="200"/>
              <w:ind w:left="317" w:right="2"/>
            </w:pPr>
            <w:r w:rsidRPr="009F6F2F">
              <w:t xml:space="preserve">The Performance Security amount is: </w:t>
            </w:r>
          </w:p>
          <w:p w14:paraId="3DF2B46E" w14:textId="77777777" w:rsidR="009265EA" w:rsidRPr="009F6F2F" w:rsidRDefault="009265EA" w:rsidP="007259F6">
            <w:pPr>
              <w:tabs>
                <w:tab w:val="left" w:pos="556"/>
              </w:tabs>
              <w:spacing w:after="200"/>
              <w:ind w:left="317" w:right="2"/>
            </w:pPr>
            <w:r w:rsidRPr="009F6F2F">
              <w:t>(a)</w:t>
            </w:r>
            <w:r w:rsidRPr="009F6F2F">
              <w:tab/>
              <w:t xml:space="preserve">Performance Security – Bank Guarantee:  </w:t>
            </w:r>
            <w:r w:rsidRPr="009F6F2F">
              <w:rPr>
                <w:iCs/>
                <w:color w:val="000000" w:themeColor="text1"/>
              </w:rPr>
              <w:t xml:space="preserve">in the amount of </w:t>
            </w:r>
            <w:r w:rsidRPr="009F6F2F">
              <w:rPr>
                <w:b/>
                <w:bCs/>
                <w:i/>
                <w:iCs/>
                <w:color w:val="000000" w:themeColor="text1"/>
              </w:rPr>
              <w:t>3%</w:t>
            </w:r>
            <w:r w:rsidRPr="009F6F2F">
              <w:rPr>
                <w:color w:val="000000" w:themeColor="text1"/>
              </w:rPr>
              <w:t xml:space="preserve"> percent of the amount of the contract of the amount ATI of the Accepted Contract and in the same currency(</w:t>
            </w:r>
            <w:proofErr w:type="spellStart"/>
            <w:r w:rsidRPr="009F6F2F">
              <w:rPr>
                <w:color w:val="000000" w:themeColor="text1"/>
              </w:rPr>
              <w:t>ies</w:t>
            </w:r>
            <w:proofErr w:type="spellEnd"/>
            <w:r w:rsidRPr="009F6F2F">
              <w:rPr>
                <w:color w:val="000000" w:themeColor="text1"/>
              </w:rPr>
              <w:t>) of the Accepted Contract Amount</w:t>
            </w:r>
          </w:p>
          <w:p w14:paraId="2300B8E7" w14:textId="77777777" w:rsidR="009265EA" w:rsidRPr="009F6F2F" w:rsidRDefault="009265EA" w:rsidP="007259F6">
            <w:pPr>
              <w:tabs>
                <w:tab w:val="left" w:pos="556"/>
              </w:tabs>
              <w:spacing w:after="200"/>
              <w:ind w:left="317" w:right="2"/>
            </w:pPr>
            <w:r w:rsidRPr="009F6F2F">
              <w:rPr>
                <w:i/>
              </w:rPr>
              <w:t>(b)</w:t>
            </w:r>
            <w:r w:rsidRPr="009F6F2F">
              <w:rPr>
                <w:i/>
              </w:rPr>
              <w:tab/>
            </w:r>
            <w:r w:rsidRPr="009F6F2F">
              <w:rPr>
                <w:spacing w:val="-6"/>
                <w:szCs w:val="20"/>
              </w:rPr>
              <w:t xml:space="preserve">Environmental and Social (ES) Performance Security - Bank Guarantee: </w:t>
            </w:r>
            <w:r w:rsidRPr="009F6F2F">
              <w:rPr>
                <w:iCs/>
                <w:color w:val="000000" w:themeColor="text1"/>
              </w:rPr>
              <w:t xml:space="preserve">in the amount of </w:t>
            </w:r>
            <w:r w:rsidRPr="009F6F2F">
              <w:rPr>
                <w:b/>
                <w:bCs/>
                <w:i/>
                <w:iCs/>
                <w:color w:val="000000" w:themeColor="text1"/>
              </w:rPr>
              <w:t>[3%]</w:t>
            </w:r>
            <w:r w:rsidRPr="009F6F2F">
              <w:rPr>
                <w:color w:val="000000" w:themeColor="text1"/>
              </w:rPr>
              <w:t xml:space="preserve"> percent of the amount ATI of the Accepted Contract Amount and in the same </w:t>
            </w:r>
            <w:proofErr w:type="gramStart"/>
            <w:r w:rsidRPr="009F6F2F">
              <w:rPr>
                <w:color w:val="000000" w:themeColor="text1"/>
              </w:rPr>
              <w:t>currency(</w:t>
            </w:r>
            <w:proofErr w:type="spellStart"/>
            <w:proofErr w:type="gramEnd"/>
            <w:r w:rsidRPr="009F6F2F">
              <w:rPr>
                <w:color w:val="000000" w:themeColor="text1"/>
              </w:rPr>
              <w:t>ies</w:t>
            </w:r>
            <w:proofErr w:type="spellEnd"/>
            <w:r w:rsidRPr="009F6F2F">
              <w:rPr>
                <w:color w:val="000000" w:themeColor="text1"/>
              </w:rPr>
              <w:t>) of the Accepted Contract Amount</w:t>
            </w:r>
            <w:r w:rsidRPr="009F6F2F">
              <w:rPr>
                <w:i/>
              </w:rPr>
              <w:t>]</w:t>
            </w:r>
            <w:r w:rsidRPr="009F6F2F">
              <w:t>.</w:t>
            </w:r>
          </w:p>
        </w:tc>
      </w:tr>
      <w:tr w:rsidR="009265EA" w:rsidRPr="009F6F2F" w14:paraId="3D1815CA" w14:textId="77777777" w:rsidTr="00F50CFC">
        <w:tc>
          <w:tcPr>
            <w:tcW w:w="1980" w:type="dxa"/>
            <w:tcBorders>
              <w:top w:val="single" w:sz="6" w:space="0" w:color="auto"/>
              <w:left w:val="single" w:sz="6" w:space="0" w:color="auto"/>
              <w:bottom w:val="single" w:sz="6" w:space="0" w:color="auto"/>
              <w:right w:val="single" w:sz="6" w:space="0" w:color="auto"/>
            </w:tcBorders>
          </w:tcPr>
          <w:p w14:paraId="5038D124" w14:textId="77777777" w:rsidR="009265EA" w:rsidRPr="009F6F2F" w:rsidRDefault="009265EA" w:rsidP="007259F6">
            <w:pPr>
              <w:ind w:left="174" w:firstLine="142"/>
              <w:rPr>
                <w:b/>
              </w:rPr>
            </w:pPr>
            <w:r w:rsidRPr="009F6F2F">
              <w:rPr>
                <w:b/>
              </w:rPr>
              <w:t>GCC 57.1</w:t>
            </w:r>
          </w:p>
        </w:tc>
        <w:tc>
          <w:tcPr>
            <w:tcW w:w="8280" w:type="dxa"/>
            <w:tcBorders>
              <w:top w:val="single" w:sz="6" w:space="0" w:color="auto"/>
              <w:left w:val="single" w:sz="6" w:space="0" w:color="auto"/>
              <w:bottom w:val="single" w:sz="6" w:space="0" w:color="auto"/>
              <w:right w:val="single" w:sz="6" w:space="0" w:color="auto"/>
            </w:tcBorders>
            <w:shd w:val="clear" w:color="auto" w:fill="auto"/>
          </w:tcPr>
          <w:p w14:paraId="2EBC423F" w14:textId="77777777" w:rsidR="009265EA" w:rsidRPr="009F6F2F" w:rsidRDefault="009265EA" w:rsidP="007259F6">
            <w:pPr>
              <w:contextualSpacing/>
              <w:rPr>
                <w:b/>
              </w:rPr>
            </w:pPr>
            <w:r w:rsidRPr="009F6F2F">
              <w:rPr>
                <w:b/>
              </w:rPr>
              <w:t>Provisional acceptance :</w:t>
            </w:r>
          </w:p>
          <w:p w14:paraId="07464182" w14:textId="77777777" w:rsidR="009265EA" w:rsidRPr="009F6F2F" w:rsidRDefault="009265EA" w:rsidP="00625D5A">
            <w:pPr>
              <w:pStyle w:val="ListParagraph"/>
              <w:numPr>
                <w:ilvl w:val="0"/>
                <w:numId w:val="11"/>
              </w:numPr>
              <w:spacing w:after="0" w:line="240" w:lineRule="auto"/>
            </w:pPr>
            <w:r w:rsidRPr="009F6F2F">
              <w:t xml:space="preserve">The Contractor shall notify </w:t>
            </w:r>
            <w:r w:rsidRPr="009F6F2F">
              <w:rPr>
                <w:color w:val="auto"/>
              </w:rPr>
              <w:t xml:space="preserve">the </w:t>
            </w:r>
            <w:r w:rsidR="00C50D55" w:rsidRPr="009F6F2F">
              <w:rPr>
                <w:color w:val="auto"/>
              </w:rPr>
              <w:t>project owner</w:t>
            </w:r>
            <w:r w:rsidRPr="009F6F2F">
              <w:rPr>
                <w:color w:val="auto"/>
              </w:rPr>
              <w:t xml:space="preserve"> when it considers that the work has been completed. Within seven (7) days, and in the context of a technical acceptance, the </w:t>
            </w:r>
            <w:r w:rsidR="00C50D55" w:rsidRPr="009F6F2F">
              <w:rPr>
                <w:b/>
                <w:color w:val="auto"/>
              </w:rPr>
              <w:t xml:space="preserve">project </w:t>
            </w:r>
            <w:proofErr w:type="spellStart"/>
            <w:r w:rsidR="00C50D55" w:rsidRPr="009F6F2F">
              <w:rPr>
                <w:b/>
                <w:color w:val="auto"/>
              </w:rPr>
              <w:t>owner</w:t>
            </w:r>
            <w:r w:rsidRPr="009F6F2F">
              <w:t>will</w:t>
            </w:r>
            <w:proofErr w:type="spellEnd"/>
            <w:r w:rsidRPr="009F6F2F">
              <w:t xml:space="preserve">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2D4BCACE" w14:textId="77777777" w:rsidR="009265EA" w:rsidRPr="009F6F2F" w:rsidRDefault="009265EA" w:rsidP="00625D5A">
            <w:pPr>
              <w:pStyle w:val="ListParagraph"/>
              <w:numPr>
                <w:ilvl w:val="0"/>
                <w:numId w:val="11"/>
              </w:numPr>
              <w:spacing w:after="0" w:line="240" w:lineRule="auto"/>
            </w:pPr>
            <w:r w:rsidRPr="009F6F2F">
              <w:t xml:space="preserve">The Service Provider has 10 days to proceed with completion or corrective work, during which time the </w:t>
            </w:r>
            <w:r w:rsidR="00C50D55" w:rsidRPr="009F6F2F">
              <w:rPr>
                <w:b/>
                <w:color w:val="auto"/>
              </w:rPr>
              <w:t xml:space="preserve">project </w:t>
            </w:r>
            <w:proofErr w:type="spellStart"/>
            <w:r w:rsidR="00C50D55" w:rsidRPr="009F6F2F">
              <w:rPr>
                <w:b/>
                <w:color w:val="auto"/>
              </w:rPr>
              <w:t>owner</w:t>
            </w:r>
            <w:r w:rsidRPr="009F6F2F">
              <w:t>may</w:t>
            </w:r>
            <w:proofErr w:type="spellEnd"/>
            <w:r w:rsidRPr="009F6F2F">
              <w:t xml:space="preserve"> schedule the Provisional Acceptance Ceremony by the designated committee.</w:t>
            </w:r>
          </w:p>
          <w:p w14:paraId="4FB00B9D" w14:textId="77777777" w:rsidR="009265EA" w:rsidRPr="009F6F2F" w:rsidRDefault="009265EA" w:rsidP="00625D5A">
            <w:pPr>
              <w:pStyle w:val="ListParagraph"/>
              <w:numPr>
                <w:ilvl w:val="0"/>
                <w:numId w:val="11"/>
              </w:numPr>
              <w:spacing w:after="0" w:line="240" w:lineRule="auto"/>
            </w:pPr>
            <w:r w:rsidRPr="009F6F2F">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9F6F2F">
              <w:rPr>
                <w:b/>
                <w:color w:val="auto"/>
              </w:rPr>
              <w:t xml:space="preserve">project </w:t>
            </w:r>
            <w:proofErr w:type="spellStart"/>
            <w:r w:rsidR="00C50D55" w:rsidRPr="009F6F2F">
              <w:rPr>
                <w:b/>
                <w:color w:val="auto"/>
              </w:rPr>
              <w:t>owner</w:t>
            </w:r>
            <w:r w:rsidRPr="009F6F2F">
              <w:t>is</w:t>
            </w:r>
            <w:proofErr w:type="spellEnd"/>
            <w:r w:rsidRPr="009F6F2F">
              <w:t xml:space="preserve"> entitled to have the work mentioned as reservations in the Provisional Acceptance Report carried out at the Contractor's expense and risk. The Provisional Acceptance Certificate is only issued once the works have been fully completed.</w:t>
            </w:r>
          </w:p>
          <w:p w14:paraId="2FBA6A84" w14:textId="77777777" w:rsidR="009265EA" w:rsidRPr="009F6F2F" w:rsidRDefault="009265EA" w:rsidP="00625D5A">
            <w:pPr>
              <w:pStyle w:val="ListParagraph"/>
              <w:numPr>
                <w:ilvl w:val="0"/>
                <w:numId w:val="11"/>
              </w:numPr>
              <w:spacing w:after="0" w:line="240" w:lineRule="auto"/>
            </w:pPr>
            <w:r w:rsidRPr="009F6F2F">
              <w:t xml:space="preserve">The provisional acceptance committee is composed as follows: </w:t>
            </w:r>
          </w:p>
          <w:p w14:paraId="1D9513AF" w14:textId="77777777" w:rsidR="009265EA" w:rsidRPr="009F6F2F" w:rsidRDefault="009265EA" w:rsidP="007259F6">
            <w:pPr>
              <w:contextualSpacing/>
            </w:pPr>
          </w:p>
          <w:p w14:paraId="7B20F038" w14:textId="77777777" w:rsidR="009265EA" w:rsidRPr="009F6F2F" w:rsidRDefault="009265EA" w:rsidP="00625D5A">
            <w:pPr>
              <w:pStyle w:val="ListParagraph"/>
              <w:framePr w:w="9595" w:hSpace="141" w:wrap="around" w:vAnchor="text" w:hAnchor="text" w:y="2"/>
              <w:numPr>
                <w:ilvl w:val="0"/>
                <w:numId w:val="12"/>
              </w:numPr>
              <w:spacing w:after="0" w:line="240" w:lineRule="auto"/>
              <w:ind w:right="174"/>
              <w:contextualSpacing w:val="0"/>
              <w:suppressOverlap/>
            </w:pPr>
            <w:r w:rsidRPr="009F6F2F">
              <w:rPr>
                <w:b/>
              </w:rPr>
              <w:t>President:</w:t>
            </w:r>
            <w:r w:rsidRPr="009F6F2F">
              <w:t xml:space="preserve">  The MAYOR of the </w:t>
            </w:r>
            <w:r w:rsidR="00D36ED9" w:rsidRPr="009F6F2F">
              <w:t>WIDIKUM</w:t>
            </w:r>
            <w:r w:rsidRPr="009F6F2F">
              <w:t xml:space="preserve"> Council or his representative</w:t>
            </w:r>
          </w:p>
          <w:p w14:paraId="39AC97C5" w14:textId="77777777" w:rsidR="0088385D" w:rsidRPr="009F6F2F" w:rsidRDefault="0088385D" w:rsidP="00625D5A">
            <w:pPr>
              <w:pStyle w:val="ListParagraph"/>
              <w:framePr w:w="9595" w:hSpace="141" w:wrap="around" w:vAnchor="text" w:hAnchor="text" w:y="2"/>
              <w:numPr>
                <w:ilvl w:val="0"/>
                <w:numId w:val="12"/>
              </w:numPr>
              <w:spacing w:after="0" w:line="240" w:lineRule="auto"/>
              <w:ind w:right="174"/>
              <w:contextualSpacing w:val="0"/>
              <w:suppressOverlap/>
            </w:pPr>
            <w:r w:rsidRPr="009F6F2F">
              <w:rPr>
                <w:b/>
              </w:rPr>
              <w:t>Reporting:</w:t>
            </w:r>
            <w:r w:rsidR="004D630B" w:rsidRPr="009F6F2F">
              <w:t xml:space="preserve"> Contract Engineer</w:t>
            </w:r>
          </w:p>
          <w:p w14:paraId="2D472B1F" w14:textId="77777777" w:rsidR="009265EA" w:rsidRPr="009F6F2F" w:rsidRDefault="009265EA" w:rsidP="00625D5A">
            <w:pPr>
              <w:pStyle w:val="ListParagraph"/>
              <w:framePr w:w="9595" w:hSpace="141" w:wrap="around" w:vAnchor="text" w:hAnchor="text" w:y="2"/>
              <w:numPr>
                <w:ilvl w:val="0"/>
                <w:numId w:val="12"/>
              </w:numPr>
              <w:spacing w:after="0" w:line="240" w:lineRule="auto"/>
              <w:ind w:right="174"/>
              <w:contextualSpacing w:val="0"/>
              <w:suppressOverlap/>
              <w:rPr>
                <w:b/>
              </w:rPr>
            </w:pPr>
            <w:r w:rsidRPr="009F6F2F">
              <w:rPr>
                <w:b/>
              </w:rPr>
              <w:t xml:space="preserve">Members: </w:t>
            </w:r>
          </w:p>
          <w:p w14:paraId="1E4E13D7" w14:textId="77777777" w:rsidR="009265EA" w:rsidRPr="009F6F2F" w:rsidRDefault="009265EA" w:rsidP="00E5015D">
            <w:pPr>
              <w:pStyle w:val="ListParagraph"/>
              <w:framePr w:w="9595" w:hSpace="141" w:wrap="around" w:vAnchor="text" w:hAnchor="text" w:y="2"/>
              <w:tabs>
                <w:tab w:val="left" w:pos="5835"/>
              </w:tabs>
              <w:spacing w:after="0"/>
              <w:ind w:left="1440" w:right="174"/>
              <w:suppressOverlap/>
            </w:pPr>
            <w:proofErr w:type="gramStart"/>
            <w:r w:rsidRPr="009F6F2F">
              <w:t>o</w:t>
            </w:r>
            <w:proofErr w:type="gramEnd"/>
            <w:r w:rsidRPr="009F6F2F">
              <w:t xml:space="preserve"> The Regional Coordinator PROLOG or his representative.</w:t>
            </w:r>
          </w:p>
          <w:p w14:paraId="345BCED6" w14:textId="78EB5C7E" w:rsidR="009265EA" w:rsidRPr="009F6F2F" w:rsidRDefault="009265EA" w:rsidP="00E5015D">
            <w:pPr>
              <w:pStyle w:val="ListParagraph"/>
              <w:framePr w:w="9595" w:hSpace="141" w:wrap="around" w:vAnchor="text" w:hAnchor="text" w:y="2"/>
              <w:tabs>
                <w:tab w:val="left" w:pos="5835"/>
              </w:tabs>
              <w:spacing w:after="0"/>
              <w:ind w:left="1458" w:right="174"/>
              <w:suppressOverlap/>
            </w:pPr>
            <w:r w:rsidRPr="009F6F2F">
              <w:t xml:space="preserve">o The PROLOG-NWR </w:t>
            </w:r>
            <w:r w:rsidR="005E1BD9" w:rsidRPr="009F6F2F">
              <w:t>infrastructure expert</w:t>
            </w:r>
            <w:r w:rsidRPr="009F6F2F">
              <w:t xml:space="preserve"> </w:t>
            </w:r>
          </w:p>
          <w:p w14:paraId="411AB644" w14:textId="77777777" w:rsidR="009265EA" w:rsidRDefault="009265EA" w:rsidP="00E5015D">
            <w:pPr>
              <w:pStyle w:val="ListParagraph"/>
              <w:framePr w:w="9595" w:hSpace="141" w:wrap="around" w:vAnchor="text" w:hAnchor="text" w:y="2"/>
              <w:spacing w:after="0"/>
              <w:ind w:left="1440" w:right="174"/>
              <w:contextualSpacing w:val="0"/>
              <w:suppressOverlap/>
            </w:pPr>
            <w:r w:rsidRPr="009F6F2F">
              <w:t xml:space="preserve">o The PROLOG –NWR environmental and social experts </w:t>
            </w:r>
          </w:p>
          <w:p w14:paraId="6DF2AA5D" w14:textId="4961B96C" w:rsidR="00F50CFC" w:rsidRPr="009F6F2F" w:rsidRDefault="00F50CFC" w:rsidP="00F50CFC">
            <w:pPr>
              <w:pStyle w:val="ListParagraph"/>
              <w:framePr w:w="9595" w:hSpace="141" w:wrap="around" w:vAnchor="text" w:hAnchor="text" w:y="2"/>
              <w:numPr>
                <w:ilvl w:val="0"/>
                <w:numId w:val="71"/>
              </w:numPr>
              <w:spacing w:after="0"/>
              <w:ind w:right="174"/>
              <w:contextualSpacing w:val="0"/>
              <w:suppressOverlap/>
            </w:pPr>
            <w:r>
              <w:t>SIGAMP Widikum Boffe Council</w:t>
            </w:r>
          </w:p>
          <w:p w14:paraId="38CF3654" w14:textId="77777777" w:rsidR="00E5015D" w:rsidRPr="009F6F2F" w:rsidRDefault="00E5015D" w:rsidP="00E5015D">
            <w:pPr>
              <w:pStyle w:val="ListParagraph"/>
              <w:tabs>
                <w:tab w:val="left" w:pos="5835"/>
              </w:tabs>
              <w:spacing w:after="0"/>
              <w:ind w:left="1440" w:right="174"/>
            </w:pPr>
            <w:r w:rsidRPr="009F6F2F">
              <w:t xml:space="preserve">o The </w:t>
            </w:r>
            <w:r w:rsidR="00D36ED9" w:rsidRPr="009F6F2F">
              <w:t>CDO Widikum</w:t>
            </w:r>
            <w:r w:rsidRPr="009F6F2F">
              <w:t xml:space="preserve"> council or his representative;</w:t>
            </w:r>
          </w:p>
          <w:p w14:paraId="00641660" w14:textId="77777777" w:rsidR="009265EA" w:rsidRPr="009F6F2F" w:rsidRDefault="009265EA" w:rsidP="00E5015D">
            <w:pPr>
              <w:pStyle w:val="ListParagraph"/>
              <w:spacing w:after="0"/>
              <w:ind w:left="1440" w:right="174"/>
              <w:contextualSpacing w:val="0"/>
            </w:pPr>
            <w:r w:rsidRPr="009F6F2F">
              <w:t xml:space="preserve">o </w:t>
            </w:r>
            <w:r w:rsidR="00E5015D" w:rsidRPr="009F6F2F">
              <w:t xml:space="preserve">A representative of the beneficiary population </w:t>
            </w:r>
          </w:p>
          <w:p w14:paraId="1ABB1CE5" w14:textId="6E1942F2" w:rsidR="009265EA" w:rsidRPr="009F6F2F" w:rsidRDefault="009265EA" w:rsidP="00625D5A">
            <w:pPr>
              <w:pStyle w:val="ListParagraph"/>
              <w:framePr w:w="9595" w:hSpace="141" w:wrap="around" w:vAnchor="text" w:hAnchor="text" w:y="2"/>
              <w:numPr>
                <w:ilvl w:val="0"/>
                <w:numId w:val="12"/>
              </w:numPr>
              <w:spacing w:after="0" w:line="240" w:lineRule="auto"/>
              <w:ind w:right="174"/>
              <w:contextualSpacing w:val="0"/>
              <w:suppressOverlap/>
            </w:pPr>
            <w:r w:rsidRPr="009F6F2F">
              <w:rPr>
                <w:b/>
                <w:bCs/>
              </w:rPr>
              <w:t>Observer:</w:t>
            </w:r>
            <w:r w:rsidRPr="009F6F2F">
              <w:t xml:space="preserve">  The MINMAP Divisional Delegate fo</w:t>
            </w:r>
            <w:r w:rsidR="005E1BD9" w:rsidRPr="009F6F2F">
              <w:t xml:space="preserve">r </w:t>
            </w:r>
            <w:r w:rsidR="00544497" w:rsidRPr="009F6F2F">
              <w:t>M</w:t>
            </w:r>
            <w:r w:rsidR="00F85580" w:rsidRPr="009F6F2F">
              <w:t xml:space="preserve">OMO </w:t>
            </w:r>
            <w:r w:rsidRPr="009F6F2F">
              <w:t>or his/her representative</w:t>
            </w:r>
          </w:p>
          <w:p w14:paraId="175043A1" w14:textId="77777777" w:rsidR="009265EA" w:rsidRPr="009F6F2F" w:rsidRDefault="009265EA" w:rsidP="00625D5A">
            <w:pPr>
              <w:pStyle w:val="ListParagraph"/>
              <w:framePr w:w="9595" w:hSpace="141" w:wrap="around" w:vAnchor="text" w:hAnchor="text" w:y="2"/>
              <w:numPr>
                <w:ilvl w:val="0"/>
                <w:numId w:val="12"/>
              </w:numPr>
              <w:spacing w:after="0" w:line="240" w:lineRule="auto"/>
              <w:ind w:right="174"/>
              <w:suppressOverlap/>
            </w:pPr>
            <w:r w:rsidRPr="009F6F2F">
              <w:rPr>
                <w:b/>
                <w:bCs/>
              </w:rPr>
              <w:t>Invited:</w:t>
            </w:r>
            <w:r w:rsidRPr="009F6F2F">
              <w:t xml:space="preserve"> The service provider</w:t>
            </w:r>
          </w:p>
          <w:p w14:paraId="7D3F2F75" w14:textId="77777777" w:rsidR="009265EA" w:rsidRPr="009F6F2F" w:rsidRDefault="009265EA" w:rsidP="007259F6">
            <w:pPr>
              <w:contextualSpacing/>
            </w:pPr>
            <w:r w:rsidRPr="009F6F2F">
              <w:t>2/3 of the members may provisionally accept the work.</w:t>
            </w:r>
          </w:p>
          <w:p w14:paraId="7C0C8FA4" w14:textId="77777777" w:rsidR="009265EA" w:rsidRPr="009F6F2F" w:rsidRDefault="009265EA" w:rsidP="007259F6">
            <w:pPr>
              <w:ind w:right="2"/>
            </w:pPr>
          </w:p>
          <w:p w14:paraId="08EF7567" w14:textId="77777777" w:rsidR="009265EA" w:rsidRPr="009F6F2F" w:rsidRDefault="009265EA" w:rsidP="007259F6">
            <w:pPr>
              <w:contextualSpacing/>
              <w:rPr>
                <w:b/>
                <w:u w:val="single"/>
              </w:rPr>
            </w:pPr>
            <w:r w:rsidRPr="009F6F2F">
              <w:rPr>
                <w:b/>
                <w:u w:val="single"/>
              </w:rPr>
              <w:t>Final acceptance</w:t>
            </w:r>
          </w:p>
          <w:p w14:paraId="65779668" w14:textId="77777777" w:rsidR="009265EA" w:rsidRPr="009F6F2F" w:rsidRDefault="009265EA" w:rsidP="007259F6">
            <w:pPr>
              <w:contextualSpacing/>
            </w:pPr>
            <w:r w:rsidRPr="009F6F2F">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37D1F125" w14:textId="77777777" w:rsidR="009265EA" w:rsidRPr="009F6F2F" w:rsidRDefault="009265EA" w:rsidP="007259F6">
            <w:pPr>
              <w:contextualSpacing/>
            </w:pPr>
          </w:p>
          <w:p w14:paraId="0C1CD85C" w14:textId="77777777" w:rsidR="009265EA" w:rsidRPr="009F6F2F" w:rsidRDefault="009265EA" w:rsidP="007259F6">
            <w:pPr>
              <w:contextualSpacing/>
            </w:pPr>
            <w:r w:rsidRPr="009F6F2F">
              <w:t>The Final Acceptance Committee is composed as follows:</w:t>
            </w:r>
          </w:p>
          <w:p w14:paraId="49A4F293" w14:textId="77777777" w:rsidR="009265EA" w:rsidRPr="009F6F2F" w:rsidRDefault="009265EA" w:rsidP="007259F6">
            <w:pPr>
              <w:contextualSpacing/>
            </w:pPr>
          </w:p>
          <w:p w14:paraId="57FAD13C" w14:textId="77777777" w:rsidR="009265EA" w:rsidRPr="009F6F2F" w:rsidRDefault="009265EA" w:rsidP="00625D5A">
            <w:pPr>
              <w:pStyle w:val="ListParagraph"/>
              <w:numPr>
                <w:ilvl w:val="0"/>
                <w:numId w:val="12"/>
              </w:numPr>
              <w:spacing w:after="0" w:line="240" w:lineRule="auto"/>
              <w:ind w:right="174"/>
              <w:contextualSpacing w:val="0"/>
            </w:pPr>
            <w:r w:rsidRPr="009F6F2F">
              <w:rPr>
                <w:b/>
              </w:rPr>
              <w:t>President:</w:t>
            </w:r>
            <w:r w:rsidR="00673D78" w:rsidRPr="009F6F2F">
              <w:t xml:space="preserve">  The </w:t>
            </w:r>
            <w:proofErr w:type="spellStart"/>
            <w:r w:rsidR="00673D78" w:rsidRPr="009F6F2F">
              <w:t>Mayor</w:t>
            </w:r>
            <w:r w:rsidRPr="009F6F2F">
              <w:t>t</w:t>
            </w:r>
            <w:proofErr w:type="spellEnd"/>
            <w:r w:rsidRPr="009F6F2F">
              <w:t xml:space="preserve"> of the </w:t>
            </w:r>
            <w:r w:rsidR="00673D78" w:rsidRPr="009F6F2F">
              <w:t>WIDIKUM</w:t>
            </w:r>
            <w:r w:rsidRPr="009F6F2F">
              <w:t xml:space="preserve"> Council or his representative</w:t>
            </w:r>
          </w:p>
          <w:p w14:paraId="4C39D0D9" w14:textId="77777777" w:rsidR="004D630B" w:rsidRPr="009F6F2F" w:rsidRDefault="004D630B" w:rsidP="00625D5A">
            <w:pPr>
              <w:pStyle w:val="ListParagraph"/>
              <w:numPr>
                <w:ilvl w:val="0"/>
                <w:numId w:val="12"/>
              </w:numPr>
              <w:spacing w:after="0" w:line="240" w:lineRule="auto"/>
              <w:ind w:right="174"/>
              <w:contextualSpacing w:val="0"/>
            </w:pPr>
            <w:r w:rsidRPr="009F6F2F">
              <w:rPr>
                <w:b/>
              </w:rPr>
              <w:t>Reporting:</w:t>
            </w:r>
            <w:r w:rsidRPr="009F6F2F">
              <w:t xml:space="preserve"> Contract Engineer</w:t>
            </w:r>
          </w:p>
          <w:p w14:paraId="610DFDCE" w14:textId="77777777" w:rsidR="009265EA" w:rsidRPr="009F6F2F" w:rsidRDefault="009265EA" w:rsidP="00625D5A">
            <w:pPr>
              <w:pStyle w:val="ListParagraph"/>
              <w:numPr>
                <w:ilvl w:val="0"/>
                <w:numId w:val="12"/>
              </w:numPr>
              <w:spacing w:after="0" w:line="240" w:lineRule="auto"/>
              <w:ind w:right="174"/>
              <w:contextualSpacing w:val="0"/>
              <w:rPr>
                <w:b/>
              </w:rPr>
            </w:pPr>
            <w:r w:rsidRPr="009F6F2F">
              <w:rPr>
                <w:b/>
              </w:rPr>
              <w:t xml:space="preserve">Members: </w:t>
            </w:r>
          </w:p>
          <w:p w14:paraId="70CEB408" w14:textId="77777777" w:rsidR="00E5015D" w:rsidRPr="009F6F2F" w:rsidRDefault="00E5015D" w:rsidP="00E5015D">
            <w:pPr>
              <w:pStyle w:val="ListParagraph"/>
              <w:tabs>
                <w:tab w:val="left" w:pos="5835"/>
              </w:tabs>
              <w:spacing w:after="0"/>
              <w:ind w:left="1440" w:right="174"/>
              <w:rPr>
                <w:color w:val="auto"/>
              </w:rPr>
            </w:pPr>
            <w:proofErr w:type="gramStart"/>
            <w:r w:rsidRPr="009F6F2F">
              <w:rPr>
                <w:color w:val="auto"/>
              </w:rPr>
              <w:t>o</w:t>
            </w:r>
            <w:proofErr w:type="gramEnd"/>
            <w:r w:rsidRPr="009F6F2F">
              <w:rPr>
                <w:color w:val="auto"/>
              </w:rPr>
              <w:t xml:space="preserve"> The Regional Coordinator PROLOG or his representative.</w:t>
            </w:r>
          </w:p>
          <w:p w14:paraId="44DD7BD6" w14:textId="668589CE" w:rsidR="00E5015D" w:rsidRPr="009F6F2F" w:rsidRDefault="00E5015D" w:rsidP="00E5015D">
            <w:pPr>
              <w:pStyle w:val="ListParagraph"/>
              <w:tabs>
                <w:tab w:val="left" w:pos="5835"/>
              </w:tabs>
              <w:spacing w:after="0"/>
              <w:ind w:left="1458" w:right="174"/>
              <w:rPr>
                <w:color w:val="auto"/>
              </w:rPr>
            </w:pPr>
            <w:r w:rsidRPr="009F6F2F">
              <w:rPr>
                <w:color w:val="auto"/>
              </w:rPr>
              <w:t xml:space="preserve">o The PROLOG-NWR </w:t>
            </w:r>
            <w:r w:rsidR="005E1BD9" w:rsidRPr="009F6F2F">
              <w:rPr>
                <w:color w:val="auto"/>
              </w:rPr>
              <w:t>infrastructure expert</w:t>
            </w:r>
            <w:r w:rsidRPr="009F6F2F">
              <w:rPr>
                <w:color w:val="auto"/>
              </w:rPr>
              <w:t xml:space="preserve"> </w:t>
            </w:r>
          </w:p>
          <w:p w14:paraId="7FE48DFD" w14:textId="77777777" w:rsidR="00E5015D" w:rsidRDefault="00E5015D" w:rsidP="00E5015D">
            <w:pPr>
              <w:pStyle w:val="ListParagraph"/>
              <w:spacing w:after="0"/>
              <w:ind w:left="1440" w:right="174"/>
              <w:contextualSpacing w:val="0"/>
              <w:rPr>
                <w:color w:val="auto"/>
              </w:rPr>
            </w:pPr>
            <w:r w:rsidRPr="009F6F2F">
              <w:rPr>
                <w:color w:val="auto"/>
              </w:rPr>
              <w:t xml:space="preserve">o The PROLOG –NWR environmental and social experts </w:t>
            </w:r>
          </w:p>
          <w:p w14:paraId="0C7B0503" w14:textId="02341A2F" w:rsidR="00F50CFC" w:rsidRPr="00F50CFC" w:rsidRDefault="00F50CFC" w:rsidP="00F50CFC">
            <w:pPr>
              <w:pStyle w:val="ListParagraph"/>
              <w:numPr>
                <w:ilvl w:val="0"/>
                <w:numId w:val="71"/>
              </w:numPr>
              <w:spacing w:after="0"/>
              <w:ind w:right="174"/>
              <w:contextualSpacing w:val="0"/>
            </w:pPr>
            <w:r>
              <w:t>SIGAMP Widikum Boffe Council</w:t>
            </w:r>
          </w:p>
          <w:p w14:paraId="7E282D86" w14:textId="77777777" w:rsidR="00E5015D" w:rsidRPr="009F6F2F" w:rsidRDefault="00E5015D" w:rsidP="00E5015D">
            <w:pPr>
              <w:pStyle w:val="ListParagraph"/>
              <w:tabs>
                <w:tab w:val="left" w:pos="5835"/>
              </w:tabs>
              <w:spacing w:after="0"/>
              <w:ind w:left="1440" w:right="174"/>
            </w:pPr>
            <w:r w:rsidRPr="009F6F2F">
              <w:t xml:space="preserve">o The </w:t>
            </w:r>
            <w:r w:rsidR="005E1BD9" w:rsidRPr="009F6F2F">
              <w:t>Council Development o</w:t>
            </w:r>
            <w:r w:rsidRPr="009F6F2F">
              <w:t xml:space="preserve">fficer of the </w:t>
            </w:r>
            <w:r w:rsidR="00673D78" w:rsidRPr="009F6F2F">
              <w:t>WIDIKUM</w:t>
            </w:r>
            <w:r w:rsidRPr="009F6F2F">
              <w:t xml:space="preserve"> council or his representative;</w:t>
            </w:r>
          </w:p>
          <w:p w14:paraId="66676F61" w14:textId="77777777" w:rsidR="00E5015D" w:rsidRPr="009F6F2F" w:rsidRDefault="00E5015D" w:rsidP="00E5015D">
            <w:pPr>
              <w:pStyle w:val="ListParagraph"/>
              <w:spacing w:after="0"/>
              <w:ind w:left="1440" w:right="174"/>
              <w:contextualSpacing w:val="0"/>
            </w:pPr>
            <w:r w:rsidRPr="009F6F2F">
              <w:t xml:space="preserve">o A representative of the beneficiary population  </w:t>
            </w:r>
          </w:p>
          <w:p w14:paraId="2928C643" w14:textId="78A1CFDC" w:rsidR="009265EA" w:rsidRPr="009F6F2F" w:rsidRDefault="009265EA" w:rsidP="00625D5A">
            <w:pPr>
              <w:pStyle w:val="ListParagraph"/>
              <w:numPr>
                <w:ilvl w:val="0"/>
                <w:numId w:val="12"/>
              </w:numPr>
              <w:spacing w:after="0" w:line="240" w:lineRule="auto"/>
              <w:ind w:right="174"/>
              <w:contextualSpacing w:val="0"/>
            </w:pPr>
            <w:r w:rsidRPr="009F6F2F">
              <w:rPr>
                <w:b/>
                <w:bCs/>
              </w:rPr>
              <w:t>Observer:</w:t>
            </w:r>
            <w:r w:rsidRPr="009F6F2F">
              <w:t xml:space="preserve">  The MINMAP Divisional Delegate for </w:t>
            </w:r>
            <w:r w:rsidR="00544497" w:rsidRPr="009F6F2F">
              <w:t>M</w:t>
            </w:r>
            <w:r w:rsidR="00F85580" w:rsidRPr="009F6F2F">
              <w:t xml:space="preserve">OMO </w:t>
            </w:r>
            <w:r w:rsidRPr="009F6F2F">
              <w:t>or his/her representative</w:t>
            </w:r>
          </w:p>
          <w:p w14:paraId="1C4AD301" w14:textId="77777777" w:rsidR="009265EA" w:rsidRPr="009F6F2F" w:rsidRDefault="009265EA" w:rsidP="00625D5A">
            <w:pPr>
              <w:pStyle w:val="ListParagraph"/>
              <w:numPr>
                <w:ilvl w:val="0"/>
                <w:numId w:val="12"/>
              </w:numPr>
              <w:spacing w:after="0" w:line="240" w:lineRule="auto"/>
              <w:ind w:right="174"/>
            </w:pPr>
            <w:r w:rsidRPr="009F6F2F">
              <w:rPr>
                <w:b/>
                <w:bCs/>
              </w:rPr>
              <w:t>Invited:</w:t>
            </w:r>
            <w:r w:rsidRPr="009F6F2F">
              <w:t xml:space="preserve"> The service provider</w:t>
            </w:r>
          </w:p>
          <w:p w14:paraId="7D8D9EF5" w14:textId="77777777" w:rsidR="009265EA" w:rsidRPr="009F6F2F" w:rsidRDefault="009265EA" w:rsidP="007259F6">
            <w:pPr>
              <w:ind w:left="317" w:right="174"/>
            </w:pPr>
            <w:r w:rsidRPr="009F6F2F">
              <w:t>2/3 of the members may provisionally accept the work</w:t>
            </w:r>
          </w:p>
        </w:tc>
      </w:tr>
      <w:tr w:rsidR="009265EA" w:rsidRPr="009F6F2F" w14:paraId="49A3A950" w14:textId="77777777" w:rsidTr="00F50CFC">
        <w:trPr>
          <w:cantSplit/>
        </w:trPr>
        <w:tc>
          <w:tcPr>
            <w:tcW w:w="10260" w:type="dxa"/>
            <w:gridSpan w:val="2"/>
            <w:tcBorders>
              <w:top w:val="single" w:sz="6" w:space="0" w:color="auto"/>
              <w:left w:val="single" w:sz="6" w:space="0" w:color="auto"/>
              <w:bottom w:val="single" w:sz="6" w:space="0" w:color="auto"/>
              <w:right w:val="single" w:sz="6" w:space="0" w:color="auto"/>
            </w:tcBorders>
          </w:tcPr>
          <w:p w14:paraId="6008B8BA" w14:textId="77777777" w:rsidR="009265EA" w:rsidRPr="009F6F2F" w:rsidRDefault="009265EA" w:rsidP="007259F6">
            <w:pPr>
              <w:spacing w:before="120" w:after="200"/>
              <w:ind w:left="-426" w:right="-72" w:firstLine="142"/>
              <w:jc w:val="center"/>
              <w:rPr>
                <w:b/>
              </w:rPr>
            </w:pPr>
            <w:r w:rsidRPr="009F6F2F">
              <w:rPr>
                <w:b/>
              </w:rPr>
              <w:t>E. Finishing the Contract</w:t>
            </w:r>
          </w:p>
        </w:tc>
      </w:tr>
      <w:tr w:rsidR="009265EA" w:rsidRPr="009F6F2F" w14:paraId="0A6BA322" w14:textId="77777777" w:rsidTr="00F50CFC">
        <w:tc>
          <w:tcPr>
            <w:tcW w:w="1980" w:type="dxa"/>
            <w:tcBorders>
              <w:top w:val="single" w:sz="6" w:space="0" w:color="auto"/>
              <w:left w:val="single" w:sz="6" w:space="0" w:color="auto"/>
              <w:bottom w:val="single" w:sz="6" w:space="0" w:color="auto"/>
              <w:right w:val="single" w:sz="6" w:space="0" w:color="auto"/>
            </w:tcBorders>
          </w:tcPr>
          <w:p w14:paraId="26A33190" w14:textId="77777777" w:rsidR="009265EA" w:rsidRPr="009F6F2F" w:rsidRDefault="009265EA" w:rsidP="007259F6">
            <w:pPr>
              <w:ind w:left="-109" w:firstLine="283"/>
              <w:rPr>
                <w:b/>
              </w:rPr>
            </w:pPr>
            <w:r w:rsidRPr="009F6F2F">
              <w:rPr>
                <w:b/>
              </w:rPr>
              <w:t>GCC 60.1</w:t>
            </w:r>
          </w:p>
        </w:tc>
        <w:tc>
          <w:tcPr>
            <w:tcW w:w="8280" w:type="dxa"/>
            <w:tcBorders>
              <w:top w:val="single" w:sz="6" w:space="0" w:color="auto"/>
              <w:left w:val="single" w:sz="6" w:space="0" w:color="auto"/>
              <w:bottom w:val="single" w:sz="6" w:space="0" w:color="auto"/>
              <w:right w:val="single" w:sz="6" w:space="0" w:color="auto"/>
            </w:tcBorders>
          </w:tcPr>
          <w:p w14:paraId="5DB1306F" w14:textId="77777777" w:rsidR="009265EA" w:rsidRPr="009F6F2F" w:rsidRDefault="009265EA" w:rsidP="007259F6">
            <w:pPr>
              <w:spacing w:after="200"/>
              <w:ind w:left="33" w:right="2" w:firstLine="142"/>
            </w:pPr>
            <w:r w:rsidRPr="009F6F2F">
              <w:t>The date by which operating, and maintenance manuals are required is fifteen (15) days at the latest after provisional acceptance of the work.</w:t>
            </w:r>
          </w:p>
          <w:p w14:paraId="719C0B55" w14:textId="77777777" w:rsidR="009265EA" w:rsidRPr="009F6F2F" w:rsidRDefault="009265EA" w:rsidP="007259F6">
            <w:pPr>
              <w:spacing w:after="200"/>
              <w:ind w:left="33" w:right="2" w:firstLine="142"/>
            </w:pPr>
            <w:r w:rsidRPr="009F6F2F">
              <w:t xml:space="preserve">The date by which “as </w:t>
            </w:r>
            <w:r w:rsidR="00561CD9" w:rsidRPr="009F6F2F">
              <w:t>Built</w:t>
            </w:r>
            <w:r w:rsidRPr="009F6F2F">
              <w:t>” drawings are required is fifteen (15) days at the latest after provisional acceptance of the work.</w:t>
            </w:r>
          </w:p>
        </w:tc>
      </w:tr>
      <w:tr w:rsidR="009265EA" w:rsidRPr="009F6F2F" w14:paraId="48CFD045" w14:textId="77777777" w:rsidTr="00F50CFC">
        <w:tc>
          <w:tcPr>
            <w:tcW w:w="1980" w:type="dxa"/>
            <w:tcBorders>
              <w:top w:val="single" w:sz="6" w:space="0" w:color="auto"/>
              <w:left w:val="single" w:sz="6" w:space="0" w:color="auto"/>
              <w:bottom w:val="single" w:sz="6" w:space="0" w:color="auto"/>
              <w:right w:val="single" w:sz="6" w:space="0" w:color="auto"/>
            </w:tcBorders>
          </w:tcPr>
          <w:p w14:paraId="5E5E0E84" w14:textId="77777777" w:rsidR="009265EA" w:rsidRPr="009F6F2F" w:rsidRDefault="009265EA" w:rsidP="007259F6">
            <w:pPr>
              <w:ind w:left="-109" w:firstLine="283"/>
              <w:rPr>
                <w:b/>
              </w:rPr>
            </w:pPr>
            <w:r w:rsidRPr="009F6F2F">
              <w:rPr>
                <w:b/>
              </w:rPr>
              <w:t>GCC 60.2</w:t>
            </w:r>
          </w:p>
        </w:tc>
        <w:tc>
          <w:tcPr>
            <w:tcW w:w="8280" w:type="dxa"/>
            <w:tcBorders>
              <w:top w:val="single" w:sz="6" w:space="0" w:color="auto"/>
              <w:left w:val="single" w:sz="6" w:space="0" w:color="auto"/>
              <w:bottom w:val="single" w:sz="6" w:space="0" w:color="auto"/>
              <w:right w:val="single" w:sz="6" w:space="0" w:color="auto"/>
            </w:tcBorders>
          </w:tcPr>
          <w:p w14:paraId="595FBC83" w14:textId="77777777" w:rsidR="009265EA" w:rsidRPr="009F6F2F" w:rsidRDefault="009265EA" w:rsidP="007259F6">
            <w:pPr>
              <w:spacing w:after="200"/>
              <w:ind w:left="33" w:right="2" w:firstLine="142"/>
            </w:pPr>
            <w:r w:rsidRPr="009F6F2F">
              <w:t xml:space="preserve">The amount to be withheld for failing to produce “as </w:t>
            </w:r>
            <w:r w:rsidR="00561CD9" w:rsidRPr="009F6F2F">
              <w:t>Built</w:t>
            </w:r>
            <w:r w:rsidRPr="009F6F2F">
              <w:t xml:space="preserve">” drawings and/or operating and maintenance manuals by the date required in GCC Sub-Clause 60.1 is </w:t>
            </w:r>
            <w:r w:rsidRPr="009F6F2F">
              <w:rPr>
                <w:b/>
                <w:bCs/>
              </w:rPr>
              <w:t>2.5% of the amount of the Performance Bond</w:t>
            </w:r>
            <w:r w:rsidRPr="009F6F2F">
              <w:t>.</w:t>
            </w:r>
          </w:p>
        </w:tc>
      </w:tr>
      <w:tr w:rsidR="009265EA" w:rsidRPr="009F6F2F" w14:paraId="361334CD" w14:textId="77777777" w:rsidTr="00F50CFC">
        <w:tc>
          <w:tcPr>
            <w:tcW w:w="1980" w:type="dxa"/>
            <w:tcBorders>
              <w:top w:val="single" w:sz="6" w:space="0" w:color="auto"/>
              <w:left w:val="single" w:sz="6" w:space="0" w:color="auto"/>
              <w:bottom w:val="single" w:sz="6" w:space="0" w:color="auto"/>
              <w:right w:val="single" w:sz="6" w:space="0" w:color="auto"/>
            </w:tcBorders>
          </w:tcPr>
          <w:p w14:paraId="6775C95F" w14:textId="77777777" w:rsidR="009265EA" w:rsidRPr="009F6F2F" w:rsidRDefault="009265EA" w:rsidP="007259F6">
            <w:pPr>
              <w:ind w:left="-109" w:firstLine="283"/>
              <w:rPr>
                <w:b/>
              </w:rPr>
            </w:pPr>
            <w:r w:rsidRPr="009F6F2F">
              <w:rPr>
                <w:b/>
              </w:rPr>
              <w:t>GCC 61.2 (g)</w:t>
            </w:r>
          </w:p>
        </w:tc>
        <w:tc>
          <w:tcPr>
            <w:tcW w:w="8280" w:type="dxa"/>
            <w:tcBorders>
              <w:top w:val="single" w:sz="6" w:space="0" w:color="auto"/>
              <w:left w:val="single" w:sz="6" w:space="0" w:color="auto"/>
              <w:bottom w:val="single" w:sz="6" w:space="0" w:color="auto"/>
              <w:right w:val="single" w:sz="6" w:space="0" w:color="auto"/>
            </w:tcBorders>
          </w:tcPr>
          <w:p w14:paraId="2CBB2757" w14:textId="77777777" w:rsidR="009265EA" w:rsidRPr="009F6F2F" w:rsidRDefault="009265EA" w:rsidP="007259F6">
            <w:pPr>
              <w:spacing w:after="200"/>
              <w:ind w:left="33" w:right="2" w:firstLine="142"/>
            </w:pPr>
            <w:r w:rsidRPr="009F6F2F">
              <w:t xml:space="preserve">The maximum number of days is: </w:t>
            </w:r>
          </w:p>
          <w:p w14:paraId="22E108AD" w14:textId="77777777" w:rsidR="009265EA" w:rsidRPr="009F6F2F" w:rsidRDefault="009265EA" w:rsidP="007259F6">
            <w:pPr>
              <w:spacing w:after="200"/>
              <w:ind w:left="33" w:right="2" w:firstLine="142"/>
            </w:pPr>
            <w:r w:rsidRPr="009F6F2F">
              <w:t>- from the first to the thirtieth day beyond the contractual period fixed by the contract: one two-thousandth (1/2,000th) of the amount inclusive of tax of the basic contract per calendar day;</w:t>
            </w:r>
          </w:p>
          <w:p w14:paraId="2E16A70C" w14:textId="77777777" w:rsidR="009265EA" w:rsidRPr="009F6F2F" w:rsidRDefault="009265EA" w:rsidP="007259F6">
            <w:pPr>
              <w:spacing w:after="200"/>
              <w:ind w:left="33" w:right="2" w:firstLine="142"/>
            </w:pPr>
            <w:r w:rsidRPr="009F6F2F">
              <w:t xml:space="preserve">- </w:t>
            </w:r>
            <w:proofErr w:type="gramStart"/>
            <w:r w:rsidRPr="009F6F2F">
              <w:t>beyond</w:t>
            </w:r>
            <w:proofErr w:type="gramEnd"/>
            <w:r w:rsidRPr="009F6F2F">
              <w:t xml:space="preserve"> the thirtieth day: one thousandth (1/1,000th) of the amount inclusive of tax of the basic contract.</w:t>
            </w:r>
          </w:p>
        </w:tc>
      </w:tr>
      <w:tr w:rsidR="009265EA" w:rsidRPr="009F6F2F" w14:paraId="6B0BECBF" w14:textId="77777777" w:rsidTr="00F50CFC">
        <w:tc>
          <w:tcPr>
            <w:tcW w:w="1980" w:type="dxa"/>
            <w:tcBorders>
              <w:top w:val="single" w:sz="6" w:space="0" w:color="auto"/>
              <w:left w:val="single" w:sz="6" w:space="0" w:color="auto"/>
              <w:bottom w:val="single" w:sz="6" w:space="0" w:color="auto"/>
              <w:right w:val="single" w:sz="6" w:space="0" w:color="auto"/>
            </w:tcBorders>
          </w:tcPr>
          <w:p w14:paraId="19DD7437" w14:textId="77777777" w:rsidR="009265EA" w:rsidRPr="009F6F2F" w:rsidRDefault="009265EA" w:rsidP="007259F6">
            <w:pPr>
              <w:ind w:left="-109" w:firstLine="283"/>
              <w:rPr>
                <w:b/>
              </w:rPr>
            </w:pPr>
            <w:r w:rsidRPr="009F6F2F">
              <w:rPr>
                <w:b/>
              </w:rPr>
              <w:t>GCC 62.1</w:t>
            </w:r>
          </w:p>
        </w:tc>
        <w:tc>
          <w:tcPr>
            <w:tcW w:w="8280" w:type="dxa"/>
            <w:tcBorders>
              <w:top w:val="single" w:sz="6" w:space="0" w:color="auto"/>
              <w:left w:val="single" w:sz="6" w:space="0" w:color="auto"/>
              <w:bottom w:val="single" w:sz="6" w:space="0" w:color="auto"/>
              <w:right w:val="single" w:sz="6" w:space="0" w:color="auto"/>
            </w:tcBorders>
          </w:tcPr>
          <w:p w14:paraId="5FC0305B" w14:textId="77777777" w:rsidR="009265EA" w:rsidRPr="009F6F2F" w:rsidRDefault="009265EA" w:rsidP="007259F6">
            <w:pPr>
              <w:spacing w:after="200"/>
              <w:ind w:left="33" w:right="2" w:firstLine="142"/>
            </w:pPr>
            <w:r w:rsidRPr="009F6F2F">
              <w:t xml:space="preserve">The percentage to apply to the value of the work not completed, representing the Employer’s additional cost for completing the Works, is </w:t>
            </w:r>
            <w:r w:rsidRPr="009F6F2F">
              <w:rPr>
                <w:b/>
                <w:bCs/>
              </w:rPr>
              <w:t>equivalent to the cumulative amount of the prices not executed in the estimated and quantitative details of the contract.</w:t>
            </w:r>
          </w:p>
        </w:tc>
      </w:tr>
    </w:tbl>
    <w:p w14:paraId="4386457C" w14:textId="77777777" w:rsidR="009265EA" w:rsidRPr="009F6F2F" w:rsidRDefault="009265EA" w:rsidP="009265EA">
      <w:pPr>
        <w:ind w:left="-426" w:firstLine="142"/>
        <w:rPr>
          <w:sz w:val="28"/>
        </w:rPr>
      </w:pPr>
    </w:p>
    <w:p w14:paraId="112487AE" w14:textId="77777777" w:rsidR="009265EA" w:rsidRPr="009F6F2F" w:rsidRDefault="009265EA" w:rsidP="00603413">
      <w:pPr>
        <w:ind w:firstLine="0"/>
        <w:rPr>
          <w:sz w:val="28"/>
        </w:rPr>
        <w:sectPr w:rsidR="009265EA" w:rsidRPr="009F6F2F" w:rsidSect="00F50CFC">
          <w:headerReference w:type="even" r:id="rId40"/>
          <w:headerReference w:type="default" r:id="rId41"/>
          <w:headerReference w:type="first" r:id="rId42"/>
          <w:footnotePr>
            <w:numRestart w:val="eachSect"/>
          </w:footnotePr>
          <w:pgSz w:w="12240" w:h="15840" w:code="1"/>
          <w:pgMar w:top="720" w:right="900" w:bottom="720" w:left="990" w:header="720" w:footer="720" w:gutter="0"/>
          <w:cols w:space="720"/>
          <w:titlePg/>
        </w:sectPr>
      </w:pPr>
    </w:p>
    <w:p w14:paraId="4175EBB0" w14:textId="77777777" w:rsidR="005D3F5B" w:rsidRPr="009F6F2F" w:rsidRDefault="005D3F5B" w:rsidP="005D3F5B">
      <w:pPr>
        <w:ind w:left="-426" w:firstLine="142"/>
        <w:rPr>
          <w:b/>
          <w:sz w:val="32"/>
        </w:rPr>
      </w:pPr>
      <w:r w:rsidRPr="009F6F2F">
        <w:rPr>
          <w:b/>
          <w:sz w:val="32"/>
        </w:rPr>
        <w:t>General Conditions of Contract</w:t>
      </w:r>
    </w:p>
    <w:p w14:paraId="63DF91BB" w14:textId="77777777" w:rsidR="005D3F5B" w:rsidRPr="009F6F2F" w:rsidRDefault="005D3F5B" w:rsidP="005D3F5B">
      <w:pPr>
        <w:pStyle w:val="Section8-Section"/>
        <w:spacing w:after="120"/>
        <w:ind w:left="-426" w:firstLine="142"/>
        <w:jc w:val="both"/>
        <w:rPr>
          <w:sz w:val="32"/>
        </w:rPr>
      </w:pPr>
      <w:bookmarkStart w:id="39" w:name="_Toc333923223"/>
      <w:bookmarkStart w:id="40" w:name="_Toc497228207"/>
      <w:bookmarkStart w:id="41" w:name="_Toc25317338"/>
      <w:r w:rsidRPr="009F6F2F">
        <w:rPr>
          <w:sz w:val="32"/>
        </w:rPr>
        <w:t>A.  General</w:t>
      </w:r>
      <w:bookmarkEnd w:id="39"/>
      <w:bookmarkEnd w:id="40"/>
      <w:bookmarkEnd w:id="41"/>
    </w:p>
    <w:p w14:paraId="12E6A820" w14:textId="77777777" w:rsidR="005D3F5B" w:rsidRPr="009F6F2F" w:rsidRDefault="005D3F5B" w:rsidP="005D3F5B">
      <w:pPr>
        <w:ind w:left="-426" w:firstLine="142"/>
        <w:rPr>
          <w:sz w:val="28"/>
        </w:rPr>
      </w:pPr>
    </w:p>
    <w:tbl>
      <w:tblPr>
        <w:tblW w:w="10548" w:type="dxa"/>
        <w:tblInd w:w="-90" w:type="dxa"/>
        <w:tblLayout w:type="fixed"/>
        <w:tblLook w:val="0000" w:firstRow="0" w:lastRow="0" w:firstColumn="0" w:lastColumn="0" w:noHBand="0" w:noVBand="0"/>
      </w:tblPr>
      <w:tblGrid>
        <w:gridCol w:w="2520"/>
        <w:gridCol w:w="7938"/>
        <w:gridCol w:w="90"/>
      </w:tblGrid>
      <w:tr w:rsidR="005D3F5B" w:rsidRPr="009F6F2F" w14:paraId="62C4A8F4" w14:textId="77777777" w:rsidTr="00F50CFC">
        <w:tc>
          <w:tcPr>
            <w:tcW w:w="2520" w:type="dxa"/>
            <w:tcBorders>
              <w:top w:val="nil"/>
              <w:left w:val="nil"/>
              <w:bottom w:val="nil"/>
              <w:right w:val="nil"/>
            </w:tcBorders>
          </w:tcPr>
          <w:p w14:paraId="35CC8A66" w14:textId="77777777" w:rsidR="005D3F5B" w:rsidRPr="009F6F2F" w:rsidRDefault="005D3F5B" w:rsidP="00625D5A">
            <w:pPr>
              <w:pStyle w:val="Section8-Clauses"/>
              <w:numPr>
                <w:ilvl w:val="0"/>
                <w:numId w:val="17"/>
              </w:numPr>
              <w:tabs>
                <w:tab w:val="clear" w:pos="360"/>
                <w:tab w:val="clear" w:pos="540"/>
              </w:tabs>
              <w:spacing w:before="120" w:after="120"/>
              <w:ind w:left="-13" w:right="162" w:firstLine="142"/>
              <w:jc w:val="both"/>
            </w:pPr>
            <w:bookmarkStart w:id="42" w:name="_Toc333923224"/>
            <w:bookmarkStart w:id="43" w:name="_Toc497228208"/>
            <w:bookmarkStart w:id="44" w:name="_Toc25317339"/>
            <w:r w:rsidRPr="009F6F2F">
              <w:rPr>
                <w:sz w:val="22"/>
              </w:rPr>
              <w:t>Definitions</w:t>
            </w:r>
            <w:bookmarkEnd w:id="42"/>
            <w:bookmarkEnd w:id="43"/>
            <w:bookmarkEnd w:id="44"/>
          </w:p>
        </w:tc>
        <w:tc>
          <w:tcPr>
            <w:tcW w:w="8028" w:type="dxa"/>
            <w:gridSpan w:val="2"/>
            <w:tcBorders>
              <w:top w:val="nil"/>
              <w:left w:val="nil"/>
              <w:bottom w:val="nil"/>
              <w:right w:val="nil"/>
            </w:tcBorders>
          </w:tcPr>
          <w:p w14:paraId="02E63C6E" w14:textId="77777777" w:rsidR="005D3F5B" w:rsidRPr="009F6F2F" w:rsidRDefault="005D3F5B" w:rsidP="007259F6">
            <w:pPr>
              <w:suppressAutoHyphens/>
              <w:overflowPunct w:val="0"/>
              <w:autoSpaceDE w:val="0"/>
              <w:autoSpaceDN w:val="0"/>
              <w:adjustRightInd w:val="0"/>
              <w:spacing w:before="120" w:after="120"/>
              <w:ind w:left="162" w:right="162" w:firstLine="142"/>
              <w:textAlignment w:val="baseline"/>
            </w:pPr>
            <w:r w:rsidRPr="009F6F2F">
              <w:rPr>
                <w:sz w:val="22"/>
              </w:rPr>
              <w:t>Boldface type is used to identify defined terms.</w:t>
            </w:r>
          </w:p>
          <w:p w14:paraId="55A9057A"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sz w:val="22"/>
              </w:rPr>
              <w:t xml:space="preserve">The </w:t>
            </w:r>
            <w:r w:rsidRPr="009F6F2F">
              <w:rPr>
                <w:b/>
                <w:sz w:val="22"/>
              </w:rPr>
              <w:t xml:space="preserve">Accepted Contract Amount </w:t>
            </w:r>
            <w:r w:rsidRPr="009F6F2F">
              <w:rPr>
                <w:sz w:val="22"/>
              </w:rPr>
              <w:t>means the amount accepted in the Letter of Acceptance for the execution and completion of the Works and the remedying of any defects.</w:t>
            </w:r>
          </w:p>
          <w:p w14:paraId="5043F808"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sz w:val="22"/>
              </w:rPr>
              <w:t xml:space="preserve">The </w:t>
            </w:r>
            <w:r w:rsidRPr="009F6F2F">
              <w:rPr>
                <w:b/>
                <w:sz w:val="22"/>
              </w:rPr>
              <w:t xml:space="preserve">Activity Schedule </w:t>
            </w:r>
            <w:r w:rsidRPr="009F6F2F">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5A8F2C29"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sz w:val="22"/>
              </w:rPr>
              <w:t xml:space="preserve">The </w:t>
            </w:r>
            <w:r w:rsidRPr="009F6F2F">
              <w:rPr>
                <w:b/>
                <w:sz w:val="22"/>
              </w:rPr>
              <w:t>Adjudicator</w:t>
            </w:r>
            <w:r w:rsidRPr="009F6F2F">
              <w:rPr>
                <w:sz w:val="22"/>
              </w:rPr>
              <w:t xml:space="preserve"> is the person appointed jointly by the Employer and the Contractor to resolve disputes in the first instance, as provided for in GCC 23.</w:t>
            </w:r>
          </w:p>
          <w:p w14:paraId="419E1841"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b/>
                <w:sz w:val="22"/>
              </w:rPr>
              <w:t>Bank</w:t>
            </w:r>
            <w:r w:rsidRPr="009F6F2F">
              <w:rPr>
                <w:sz w:val="22"/>
              </w:rPr>
              <w:t xml:space="preserve"> means the financing institution </w:t>
            </w:r>
            <w:r w:rsidRPr="009F6F2F">
              <w:rPr>
                <w:b/>
                <w:sz w:val="22"/>
              </w:rPr>
              <w:t>named in the PCC</w:t>
            </w:r>
            <w:r w:rsidRPr="009F6F2F">
              <w:rPr>
                <w:sz w:val="22"/>
              </w:rPr>
              <w:t>.</w:t>
            </w:r>
          </w:p>
          <w:p w14:paraId="69155D03"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b/>
                <w:sz w:val="22"/>
              </w:rPr>
              <w:t>Bill of Quantities</w:t>
            </w:r>
            <w:r w:rsidRPr="009F6F2F">
              <w:rPr>
                <w:sz w:val="22"/>
              </w:rPr>
              <w:t xml:space="preserve"> means the priced and completed Bill of Quantities forming part of the Bid.</w:t>
            </w:r>
          </w:p>
          <w:p w14:paraId="739E2F67"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b/>
                <w:sz w:val="22"/>
              </w:rPr>
              <w:t>Compensation Events</w:t>
            </w:r>
            <w:r w:rsidRPr="009F6F2F">
              <w:rPr>
                <w:sz w:val="22"/>
              </w:rPr>
              <w:t xml:space="preserve"> are those defined in GCC Clause 42 hereunder.</w:t>
            </w:r>
          </w:p>
          <w:p w14:paraId="168D712A"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sz w:val="22"/>
              </w:rPr>
              <w:t xml:space="preserve">The </w:t>
            </w:r>
            <w:r w:rsidRPr="009F6F2F">
              <w:rPr>
                <w:b/>
                <w:sz w:val="22"/>
              </w:rPr>
              <w:t>Completion Date</w:t>
            </w:r>
            <w:r w:rsidRPr="009F6F2F">
              <w:rPr>
                <w:sz w:val="22"/>
              </w:rPr>
              <w:t xml:space="preserve"> is the date of completion of the Works as certified by the Project Manager, in accordance with GCC Sub-Clause 57.1.</w:t>
            </w:r>
          </w:p>
          <w:p w14:paraId="4B3B1DB7"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sz w:val="22"/>
              </w:rPr>
              <w:t>The</w:t>
            </w:r>
            <w:r w:rsidRPr="009F6F2F">
              <w:rPr>
                <w:b/>
                <w:sz w:val="22"/>
              </w:rPr>
              <w:t xml:space="preserve"> Contract</w:t>
            </w:r>
            <w:r w:rsidRPr="009F6F2F">
              <w:rPr>
                <w:sz w:val="22"/>
              </w:rPr>
              <w:t xml:space="preserve"> is the Contract between the Employer and the Contractor to execute, complete, and maintain the Works. It consists of the documents listed in GCC Sub-Clause 2.3 below.</w:t>
            </w:r>
          </w:p>
          <w:p w14:paraId="35EFDDEE"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sz w:val="22"/>
              </w:rPr>
              <w:t>The</w:t>
            </w:r>
            <w:r w:rsidRPr="009F6F2F">
              <w:rPr>
                <w:b/>
                <w:sz w:val="22"/>
              </w:rPr>
              <w:t xml:space="preserve"> Contractor </w:t>
            </w:r>
            <w:r w:rsidRPr="009F6F2F">
              <w:rPr>
                <w:sz w:val="22"/>
              </w:rPr>
              <w:t>is the party whose Bid to carry out the Works has been accepted by the Employer.</w:t>
            </w:r>
          </w:p>
          <w:p w14:paraId="4E21D53E"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sz w:val="22"/>
              </w:rPr>
              <w:t xml:space="preserve">The </w:t>
            </w:r>
            <w:r w:rsidRPr="009F6F2F">
              <w:rPr>
                <w:b/>
                <w:sz w:val="22"/>
              </w:rPr>
              <w:t xml:space="preserve">Contractor’s Bid </w:t>
            </w:r>
            <w:r w:rsidRPr="009F6F2F">
              <w:rPr>
                <w:sz w:val="22"/>
              </w:rPr>
              <w:t>is the completed bidding document submitted by the Contractor to the Employer.</w:t>
            </w:r>
          </w:p>
          <w:p w14:paraId="02FE86F1"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sz w:val="22"/>
              </w:rPr>
              <w:t xml:space="preserve">The </w:t>
            </w:r>
            <w:r w:rsidRPr="009F6F2F">
              <w:rPr>
                <w:b/>
                <w:sz w:val="22"/>
              </w:rPr>
              <w:t>Contract Price</w:t>
            </w:r>
            <w:r w:rsidRPr="009F6F2F">
              <w:rPr>
                <w:sz w:val="22"/>
              </w:rPr>
              <w:t xml:space="preserve"> is the Accepted Contract Amount stated in the Letter of Acceptance and thereafter as adjusted in accordance with the Contract.</w:t>
            </w:r>
          </w:p>
          <w:p w14:paraId="798B6FBD"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b/>
                <w:sz w:val="22"/>
              </w:rPr>
              <w:t>Days</w:t>
            </w:r>
            <w:r w:rsidRPr="009F6F2F">
              <w:rPr>
                <w:sz w:val="22"/>
              </w:rPr>
              <w:t xml:space="preserve"> are calendar days; months are calendar months.</w:t>
            </w:r>
          </w:p>
          <w:p w14:paraId="754A9B99"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proofErr w:type="spellStart"/>
            <w:r w:rsidRPr="009F6F2F">
              <w:rPr>
                <w:b/>
                <w:sz w:val="22"/>
              </w:rPr>
              <w:t>Dayworks</w:t>
            </w:r>
            <w:proofErr w:type="spellEnd"/>
            <w:r w:rsidRPr="009F6F2F">
              <w:rPr>
                <w:b/>
                <w:sz w:val="22"/>
              </w:rPr>
              <w:t xml:space="preserve"> </w:t>
            </w:r>
            <w:r w:rsidRPr="009F6F2F">
              <w:rPr>
                <w:sz w:val="22"/>
              </w:rPr>
              <w:t>are varied work inputs subject to payment on a time basis for the Contractor’s employees and Equipment, in addition to payments for associated Materials and Plant.</w:t>
            </w:r>
          </w:p>
          <w:p w14:paraId="4A4029C1"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sz w:val="22"/>
              </w:rPr>
              <w:t xml:space="preserve">A </w:t>
            </w:r>
            <w:r w:rsidRPr="009F6F2F">
              <w:rPr>
                <w:b/>
                <w:sz w:val="22"/>
              </w:rPr>
              <w:t>Defect</w:t>
            </w:r>
            <w:r w:rsidRPr="009F6F2F">
              <w:rPr>
                <w:sz w:val="22"/>
              </w:rPr>
              <w:t xml:space="preserve"> is any part of the Works not completed in accordance with the Contract.</w:t>
            </w:r>
          </w:p>
          <w:p w14:paraId="1A8E9D9E"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sz w:val="22"/>
              </w:rPr>
              <w:t xml:space="preserve">The </w:t>
            </w:r>
            <w:r w:rsidRPr="009F6F2F">
              <w:rPr>
                <w:b/>
                <w:sz w:val="22"/>
              </w:rPr>
              <w:t>Defects Liability Certificate</w:t>
            </w:r>
            <w:r w:rsidRPr="009F6F2F">
              <w:rPr>
                <w:sz w:val="22"/>
              </w:rPr>
              <w:t xml:space="preserve"> is the certificate issued by Project Manager upon correction of defects by the Contractor.</w:t>
            </w:r>
          </w:p>
          <w:p w14:paraId="6C417B55"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sz w:val="22"/>
              </w:rPr>
              <w:t xml:space="preserve">The </w:t>
            </w:r>
            <w:r w:rsidRPr="009F6F2F">
              <w:rPr>
                <w:b/>
                <w:sz w:val="22"/>
              </w:rPr>
              <w:t>Defects Liability Period</w:t>
            </w:r>
            <w:r w:rsidRPr="009F6F2F">
              <w:rPr>
                <w:sz w:val="22"/>
              </w:rPr>
              <w:t xml:space="preserve"> is the period </w:t>
            </w:r>
            <w:r w:rsidRPr="009F6F2F">
              <w:rPr>
                <w:b/>
                <w:sz w:val="22"/>
              </w:rPr>
              <w:t xml:space="preserve">named in the PCC </w:t>
            </w:r>
            <w:r w:rsidRPr="009F6F2F">
              <w:rPr>
                <w:sz w:val="22"/>
              </w:rPr>
              <w:t>pursuant to GCC Sub-Clause 38.1 and calculated from the Completion Date.</w:t>
            </w:r>
          </w:p>
          <w:p w14:paraId="272549EA"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b/>
                <w:sz w:val="22"/>
              </w:rPr>
              <w:t xml:space="preserve">Drawings </w:t>
            </w:r>
            <w:r w:rsidRPr="009F6F2F">
              <w:rPr>
                <w:sz w:val="22"/>
              </w:rPr>
              <w:t xml:space="preserve">means the drawings of the Works, as included in the Contract, and any additional and modified drawings issued by (or on behalf of) the </w:t>
            </w:r>
            <w:r w:rsidRPr="009F6F2F">
              <w:rPr>
                <w:iCs/>
                <w:sz w:val="22"/>
              </w:rPr>
              <w:t>Employer</w:t>
            </w:r>
            <w:r w:rsidRPr="009F6F2F">
              <w:rPr>
                <w:sz w:val="22"/>
              </w:rPr>
              <w:t xml:space="preserve"> in accordance with the Contract, include calculations and other information provided or approved by the Project Manager for the execution of the Contract.</w:t>
            </w:r>
          </w:p>
          <w:p w14:paraId="5C916E59"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sz w:val="22"/>
              </w:rPr>
              <w:t xml:space="preserve">The </w:t>
            </w:r>
            <w:r w:rsidRPr="009F6F2F">
              <w:rPr>
                <w:b/>
                <w:sz w:val="22"/>
              </w:rPr>
              <w:t>Employer</w:t>
            </w:r>
            <w:r w:rsidRPr="009F6F2F">
              <w:rPr>
                <w:sz w:val="22"/>
              </w:rPr>
              <w:t xml:space="preserve"> is the party who employs the Contractor to carry out the Works, </w:t>
            </w:r>
            <w:r w:rsidRPr="009F6F2F">
              <w:rPr>
                <w:b/>
                <w:sz w:val="22"/>
              </w:rPr>
              <w:t>as specified in the PCC</w:t>
            </w:r>
            <w:r w:rsidRPr="009F6F2F">
              <w:rPr>
                <w:sz w:val="22"/>
              </w:rPr>
              <w:t>.</w:t>
            </w:r>
          </w:p>
          <w:p w14:paraId="52432C17"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b/>
                <w:sz w:val="22"/>
              </w:rPr>
              <w:t>Equipment</w:t>
            </w:r>
            <w:r w:rsidRPr="009F6F2F">
              <w:rPr>
                <w:sz w:val="22"/>
              </w:rPr>
              <w:t xml:space="preserve"> is the Contractor’s machinery and vehicles brought temporarily to the Site to construct the Works.</w:t>
            </w:r>
          </w:p>
          <w:p w14:paraId="75FF4D70"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sz w:val="22"/>
              </w:rPr>
              <w:t>“</w:t>
            </w:r>
            <w:r w:rsidRPr="009F6F2F">
              <w:rPr>
                <w:b/>
                <w:sz w:val="22"/>
              </w:rPr>
              <w:t>In writing”</w:t>
            </w:r>
            <w:r w:rsidRPr="009F6F2F">
              <w:rPr>
                <w:sz w:val="22"/>
              </w:rPr>
              <w:t xml:space="preserve"> or “</w:t>
            </w:r>
            <w:r w:rsidRPr="009F6F2F">
              <w:rPr>
                <w:b/>
                <w:sz w:val="22"/>
              </w:rPr>
              <w:t>written”</w:t>
            </w:r>
            <w:r w:rsidRPr="009F6F2F">
              <w:rPr>
                <w:sz w:val="22"/>
              </w:rPr>
              <w:t xml:space="preserve"> means hand-written, type-written, printed or electronically made, and resulting in a permanent record;</w:t>
            </w:r>
          </w:p>
          <w:p w14:paraId="5E4AAEC8"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sz w:val="22"/>
              </w:rPr>
              <w:t xml:space="preserve">The </w:t>
            </w:r>
            <w:r w:rsidRPr="009F6F2F">
              <w:rPr>
                <w:b/>
                <w:sz w:val="22"/>
              </w:rPr>
              <w:t>Initial Contract Price</w:t>
            </w:r>
            <w:r w:rsidRPr="009F6F2F">
              <w:rPr>
                <w:sz w:val="22"/>
              </w:rPr>
              <w:t xml:space="preserve"> is the Contract Price listed in the Employer’s Letter of Acceptance.</w:t>
            </w:r>
          </w:p>
          <w:p w14:paraId="72201A7A"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sz w:val="22"/>
              </w:rPr>
              <w:t xml:space="preserve">The </w:t>
            </w:r>
            <w:r w:rsidRPr="009F6F2F">
              <w:rPr>
                <w:b/>
                <w:sz w:val="22"/>
              </w:rPr>
              <w:t>Intended Completion Date</w:t>
            </w:r>
            <w:r w:rsidRPr="009F6F2F">
              <w:rPr>
                <w:sz w:val="22"/>
              </w:rPr>
              <w:t xml:space="preserve"> is the date on which it is intended that the Contractor shall complete the Works.  The </w:t>
            </w:r>
            <w:r w:rsidRPr="009F6F2F">
              <w:rPr>
                <w:b/>
                <w:sz w:val="22"/>
              </w:rPr>
              <w:t>Intended Completion Date</w:t>
            </w:r>
            <w:r w:rsidRPr="009F6F2F">
              <w:rPr>
                <w:sz w:val="22"/>
              </w:rPr>
              <w:t xml:space="preserve"> is specified in the PCC.  The </w:t>
            </w:r>
            <w:r w:rsidRPr="009F6F2F">
              <w:rPr>
                <w:b/>
                <w:sz w:val="22"/>
              </w:rPr>
              <w:t>Intended Completion Date</w:t>
            </w:r>
            <w:r w:rsidRPr="009F6F2F">
              <w:rPr>
                <w:sz w:val="22"/>
              </w:rPr>
              <w:t xml:space="preserve"> may be revised only by the Project Manager by issuing an extension of time or an acceleration order.</w:t>
            </w:r>
          </w:p>
          <w:p w14:paraId="54A4A2C5"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b/>
                <w:sz w:val="22"/>
              </w:rPr>
              <w:t xml:space="preserve">Materials </w:t>
            </w:r>
            <w:r w:rsidRPr="009F6F2F">
              <w:rPr>
                <w:sz w:val="22"/>
              </w:rPr>
              <w:t>are all supplies, including consumables, used by the Contractor for incorporation in the Works.</w:t>
            </w:r>
          </w:p>
          <w:p w14:paraId="4B05417F"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b/>
                <w:sz w:val="22"/>
              </w:rPr>
              <w:t>Plant</w:t>
            </w:r>
            <w:r w:rsidRPr="009F6F2F">
              <w:rPr>
                <w:sz w:val="22"/>
              </w:rPr>
              <w:t xml:space="preserve"> is any integral part of the Works that shall have a mechanical, electrical, chemical, or biological function.</w:t>
            </w:r>
          </w:p>
          <w:p w14:paraId="23AE8E7D" w14:textId="77777777" w:rsidR="005D3F5B" w:rsidRPr="009F6F2F" w:rsidRDefault="005D3F5B" w:rsidP="00625D5A">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9F6F2F">
              <w:rPr>
                <w:sz w:val="22"/>
              </w:rPr>
              <w:t xml:space="preserve">The </w:t>
            </w:r>
            <w:r w:rsidRPr="009F6F2F">
              <w:rPr>
                <w:b/>
                <w:sz w:val="22"/>
              </w:rPr>
              <w:t>Project Manager</w:t>
            </w:r>
            <w:r w:rsidRPr="009F6F2F">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7A9D13B8"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b/>
                <w:sz w:val="22"/>
              </w:rPr>
              <w:t>PCC</w:t>
            </w:r>
            <w:r w:rsidRPr="009F6F2F">
              <w:rPr>
                <w:sz w:val="22"/>
              </w:rPr>
              <w:t xml:space="preserve"> means Particular Conditions of Contract. </w:t>
            </w:r>
          </w:p>
          <w:p w14:paraId="770A7087"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sz w:val="22"/>
              </w:rPr>
              <w:t xml:space="preserve">The </w:t>
            </w:r>
            <w:r w:rsidRPr="009F6F2F">
              <w:rPr>
                <w:b/>
                <w:sz w:val="22"/>
              </w:rPr>
              <w:t xml:space="preserve">Site </w:t>
            </w:r>
            <w:r w:rsidRPr="009F6F2F">
              <w:rPr>
                <w:sz w:val="22"/>
              </w:rPr>
              <w:t>is the area defined as such in the PCC.</w:t>
            </w:r>
          </w:p>
          <w:p w14:paraId="668BE074"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b/>
                <w:sz w:val="22"/>
              </w:rPr>
              <w:t>Site Investigation Reports</w:t>
            </w:r>
            <w:r w:rsidRPr="009F6F2F">
              <w:rPr>
                <w:sz w:val="22"/>
              </w:rPr>
              <w:t xml:space="preserve"> are those that were included in the bidding document and are factual and interpretative reports about the surface and subsurface conditions at the Site.</w:t>
            </w:r>
          </w:p>
          <w:p w14:paraId="1F2EB442"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b/>
                <w:sz w:val="22"/>
              </w:rPr>
              <w:t xml:space="preserve">Specifications </w:t>
            </w:r>
            <w:r w:rsidRPr="009F6F2F">
              <w:rPr>
                <w:sz w:val="22"/>
              </w:rPr>
              <w:t>means the Specifications of the Works included in the Contract and any modification or addition made or approved by the Project Manager.</w:t>
            </w:r>
          </w:p>
          <w:p w14:paraId="5DC613F4"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sz w:val="22"/>
              </w:rPr>
              <w:t xml:space="preserve">The </w:t>
            </w:r>
            <w:r w:rsidRPr="009F6F2F">
              <w:rPr>
                <w:b/>
                <w:sz w:val="22"/>
              </w:rPr>
              <w:t>Start Date</w:t>
            </w:r>
            <w:r w:rsidRPr="009F6F2F">
              <w:rPr>
                <w:sz w:val="22"/>
              </w:rPr>
              <w:t xml:space="preserve"> is </w:t>
            </w:r>
            <w:r w:rsidRPr="009F6F2F">
              <w:rPr>
                <w:b/>
                <w:sz w:val="22"/>
              </w:rPr>
              <w:t>given in the PCC</w:t>
            </w:r>
            <w:r w:rsidRPr="009F6F2F">
              <w:rPr>
                <w:sz w:val="22"/>
              </w:rPr>
              <w:t>. It is the latest date when the Contractor shall commence execution of the Works.  It does not necessarily coincide with any of the Site Possession Dates.</w:t>
            </w:r>
          </w:p>
          <w:p w14:paraId="12F85887"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sz w:val="22"/>
              </w:rPr>
              <w:t xml:space="preserve">A </w:t>
            </w:r>
            <w:r w:rsidRPr="009F6F2F">
              <w:rPr>
                <w:b/>
                <w:sz w:val="22"/>
              </w:rPr>
              <w:t xml:space="preserve">Subcontractor </w:t>
            </w:r>
            <w:r w:rsidRPr="009F6F2F">
              <w:rPr>
                <w:sz w:val="22"/>
              </w:rPr>
              <w:t>is a person or corporate body who has a Contract with the Contractor to carry out a part of the work in the Contract, which includes work on the Site.</w:t>
            </w:r>
          </w:p>
          <w:p w14:paraId="5C68E133"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b/>
                <w:sz w:val="22"/>
              </w:rPr>
              <w:t>Temporary Works</w:t>
            </w:r>
            <w:r w:rsidRPr="009F6F2F">
              <w:rPr>
                <w:sz w:val="22"/>
              </w:rPr>
              <w:t xml:space="preserve"> are works designed, constructed, installed, and removed by the Contractor that are needed for construction or installation of the Works.</w:t>
            </w:r>
          </w:p>
          <w:p w14:paraId="3E94372C"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sz w:val="22"/>
              </w:rPr>
              <w:t xml:space="preserve">A </w:t>
            </w:r>
            <w:r w:rsidRPr="009F6F2F">
              <w:rPr>
                <w:b/>
                <w:sz w:val="22"/>
              </w:rPr>
              <w:t>Variation</w:t>
            </w:r>
            <w:r w:rsidRPr="009F6F2F">
              <w:rPr>
                <w:sz w:val="22"/>
              </w:rPr>
              <w:t xml:space="preserve"> is an instruction given by the Project Manager which varies the Works.</w:t>
            </w:r>
          </w:p>
          <w:p w14:paraId="57155E10" w14:textId="77777777" w:rsidR="005D3F5B" w:rsidRPr="009F6F2F"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9F6F2F">
              <w:rPr>
                <w:sz w:val="22"/>
              </w:rPr>
              <w:t>The</w:t>
            </w:r>
            <w:r w:rsidRPr="009F6F2F">
              <w:rPr>
                <w:b/>
                <w:sz w:val="22"/>
              </w:rPr>
              <w:t xml:space="preserve"> Works</w:t>
            </w:r>
            <w:r w:rsidRPr="009F6F2F">
              <w:rPr>
                <w:sz w:val="22"/>
              </w:rPr>
              <w:t xml:space="preserve"> are what the Contract requires the Contractor to construct, install, and turn over to the Employer, as defined in the PCC.</w:t>
            </w:r>
          </w:p>
          <w:p w14:paraId="69C665CD" w14:textId="77777777" w:rsidR="005D3F5B" w:rsidRPr="009F6F2F" w:rsidRDefault="005D3F5B" w:rsidP="00625D5A">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9F6F2F">
              <w:rPr>
                <w:sz w:val="22"/>
              </w:rPr>
              <w:t>“</w:t>
            </w:r>
            <w:r w:rsidRPr="009F6F2F">
              <w:rPr>
                <w:b/>
                <w:sz w:val="22"/>
              </w:rPr>
              <w:t>Contractor’s Personnel</w:t>
            </w:r>
            <w:r w:rsidRPr="009F6F2F">
              <w:rPr>
                <w:sz w:val="22"/>
              </w:rPr>
              <w:t>” refers to all personnel whom the Contractor utilizes on the Site or other places where the Works are carried out, including the staff, labor and other employees of each Subcontractor.</w:t>
            </w:r>
          </w:p>
          <w:p w14:paraId="7B3C4914" w14:textId="77777777" w:rsidR="005D3F5B" w:rsidRPr="009F6F2F" w:rsidRDefault="005D3F5B" w:rsidP="00625D5A">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9F6F2F">
              <w:rPr>
                <w:b/>
                <w:sz w:val="22"/>
              </w:rPr>
              <w:t>“Key Personnel”</w:t>
            </w:r>
            <w:r w:rsidRPr="009F6F2F">
              <w:rPr>
                <w:sz w:val="22"/>
              </w:rPr>
              <w:t xml:space="preserve"> means the positions (if any) of the Contractor’s personnel that are stated in the Specifications. </w:t>
            </w:r>
          </w:p>
          <w:p w14:paraId="52CC7BC7" w14:textId="77777777" w:rsidR="005D3F5B" w:rsidRPr="009F6F2F" w:rsidRDefault="005D3F5B" w:rsidP="00625D5A">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Cs w:val="20"/>
              </w:rPr>
            </w:pPr>
            <w:r w:rsidRPr="009F6F2F">
              <w:rPr>
                <w:b/>
                <w:sz w:val="22"/>
                <w:szCs w:val="20"/>
              </w:rPr>
              <w:t>“ES”</w:t>
            </w:r>
            <w:r w:rsidRPr="009F6F2F">
              <w:rPr>
                <w:sz w:val="22"/>
                <w:szCs w:val="20"/>
              </w:rPr>
              <w:t xml:space="preserve"> means Environmental and Social (including Sexual Exploitation and </w:t>
            </w:r>
            <w:r w:rsidRPr="009F6F2F">
              <w:rPr>
                <w:color w:val="000000" w:themeColor="text1"/>
                <w:sz w:val="22"/>
              </w:rPr>
              <w:t>Abuse (SEA), and Sexual Harassment (SH)</w:t>
            </w:r>
            <w:r w:rsidRPr="009F6F2F">
              <w:rPr>
                <w:sz w:val="22"/>
                <w:szCs w:val="20"/>
              </w:rPr>
              <w:t>);</w:t>
            </w:r>
          </w:p>
          <w:p w14:paraId="09B55059" w14:textId="77777777" w:rsidR="005D3F5B" w:rsidRPr="009F6F2F" w:rsidRDefault="005D3F5B" w:rsidP="00625D5A">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9F6F2F">
              <w:rPr>
                <w:b/>
                <w:color w:val="000000" w:themeColor="text1"/>
                <w:sz w:val="22"/>
              </w:rPr>
              <w:t>“Sexual Exploitation and Abuse” “(SEA)”</w:t>
            </w:r>
            <w:r w:rsidRPr="009F6F2F">
              <w:rPr>
                <w:color w:val="000000" w:themeColor="text1"/>
                <w:sz w:val="22"/>
              </w:rPr>
              <w:t xml:space="preserve"> means the following:</w:t>
            </w:r>
          </w:p>
          <w:p w14:paraId="0BD80BA6" w14:textId="77777777" w:rsidR="005D3F5B" w:rsidRPr="009F6F2F" w:rsidRDefault="005D3F5B" w:rsidP="007259F6">
            <w:pPr>
              <w:autoSpaceDE w:val="0"/>
              <w:autoSpaceDN w:val="0"/>
              <w:spacing w:before="120" w:after="120"/>
              <w:ind w:left="162" w:right="162" w:firstLine="142"/>
            </w:pPr>
            <w:r w:rsidRPr="009F6F2F">
              <w:rPr>
                <w:b/>
                <w:color w:val="000000" w:themeColor="text1"/>
                <w:sz w:val="22"/>
              </w:rPr>
              <w:t>Sexual Exploitation</w:t>
            </w:r>
            <w:r w:rsidRPr="009F6F2F">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9F6F2F">
              <w:rPr>
                <w:sz w:val="22"/>
              </w:rPr>
              <w:t xml:space="preserve">or benefit from a Bank financed Goods, Works, Non-consulting Services or Consulting Services is used to extract sexual gain; </w:t>
            </w:r>
          </w:p>
          <w:p w14:paraId="7A43A44F" w14:textId="77777777" w:rsidR="005D3F5B" w:rsidRPr="009F6F2F" w:rsidRDefault="005D3F5B" w:rsidP="007259F6">
            <w:pPr>
              <w:autoSpaceDE w:val="0"/>
              <w:autoSpaceDN w:val="0"/>
              <w:spacing w:before="120" w:after="120"/>
              <w:ind w:left="162" w:right="162" w:firstLine="142"/>
              <w:rPr>
                <w:color w:val="000000" w:themeColor="text1"/>
              </w:rPr>
            </w:pPr>
            <w:r w:rsidRPr="009F6F2F">
              <w:rPr>
                <w:b/>
                <w:sz w:val="22"/>
              </w:rPr>
              <w:t>Sexual Abuse</w:t>
            </w:r>
            <w:r w:rsidRPr="009F6F2F">
              <w:rPr>
                <w:sz w:val="22"/>
              </w:rPr>
              <w:t xml:space="preserve"> is defined as </w:t>
            </w:r>
            <w:r w:rsidRPr="009F6F2F">
              <w:rPr>
                <w:color w:val="000000" w:themeColor="text1"/>
                <w:sz w:val="22"/>
              </w:rPr>
              <w:t xml:space="preserve">the actual or threatened physical intrusion of a sexual nature, whether by force or under unequal or coercive conditions;  </w:t>
            </w:r>
          </w:p>
          <w:p w14:paraId="10037612" w14:textId="77777777" w:rsidR="005D3F5B" w:rsidRPr="009F6F2F" w:rsidRDefault="005D3F5B" w:rsidP="00625D5A">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9F6F2F">
              <w:rPr>
                <w:b/>
                <w:color w:val="000000" w:themeColor="text1"/>
                <w:sz w:val="22"/>
              </w:rPr>
              <w:t>“Sexual Harassment” “(SH)”</w:t>
            </w:r>
            <w:r w:rsidRPr="009F6F2F">
              <w:rPr>
                <w:color w:val="000000" w:themeColor="text1"/>
                <w:sz w:val="22"/>
              </w:rPr>
              <w:t xml:space="preserve"> is defined as </w:t>
            </w:r>
            <w:r w:rsidRPr="009F6F2F">
              <w:rPr>
                <w:sz w:val="22"/>
              </w:rPr>
              <w:t xml:space="preserve">unwelcome sexual advances, requests for sexual favors, and other verbal or physical conduct of a sexual nature by the Contractor’s Personnel with other Contractor’s or Employer’s Personnel; and </w:t>
            </w:r>
          </w:p>
          <w:p w14:paraId="6FD53E51" w14:textId="77777777" w:rsidR="005D3F5B" w:rsidRPr="009F6F2F" w:rsidRDefault="005D3F5B" w:rsidP="00625D5A">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9F6F2F">
              <w:rPr>
                <w:b/>
                <w:color w:val="000000" w:themeColor="text1"/>
                <w:sz w:val="22"/>
              </w:rPr>
              <w:t>“Employer’s Personnel”</w:t>
            </w:r>
            <w:r w:rsidRPr="009F6F2F">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9F6F2F" w14:paraId="29DBF646" w14:textId="77777777" w:rsidTr="00F50CFC">
        <w:tc>
          <w:tcPr>
            <w:tcW w:w="2520" w:type="dxa"/>
            <w:tcBorders>
              <w:top w:val="nil"/>
              <w:left w:val="nil"/>
              <w:bottom w:val="nil"/>
              <w:right w:val="nil"/>
            </w:tcBorders>
          </w:tcPr>
          <w:p w14:paraId="2D92787A" w14:textId="0D3F2C0A" w:rsidR="005D3F5B" w:rsidRPr="009F6F2F" w:rsidRDefault="005D3F5B" w:rsidP="00625D5A">
            <w:pPr>
              <w:pStyle w:val="Section8-Clauses"/>
              <w:numPr>
                <w:ilvl w:val="0"/>
                <w:numId w:val="17"/>
              </w:numPr>
              <w:tabs>
                <w:tab w:val="clear" w:pos="360"/>
                <w:tab w:val="clear" w:pos="540"/>
              </w:tabs>
              <w:spacing w:before="120" w:after="120"/>
              <w:ind w:left="72" w:firstLine="142"/>
              <w:jc w:val="both"/>
            </w:pPr>
            <w:bookmarkStart w:id="45" w:name="_Toc333923225"/>
            <w:bookmarkStart w:id="46" w:name="_Toc497228209"/>
            <w:bookmarkStart w:id="47" w:name="_Toc25317340"/>
            <w:r w:rsidRPr="009F6F2F">
              <w:rPr>
                <w:sz w:val="22"/>
              </w:rPr>
              <w:t>Interpretation</w:t>
            </w:r>
            <w:bookmarkEnd w:id="45"/>
            <w:bookmarkEnd w:id="46"/>
            <w:bookmarkEnd w:id="47"/>
          </w:p>
        </w:tc>
        <w:tc>
          <w:tcPr>
            <w:tcW w:w="8028" w:type="dxa"/>
            <w:gridSpan w:val="2"/>
            <w:tcBorders>
              <w:top w:val="nil"/>
              <w:left w:val="nil"/>
              <w:bottom w:val="nil"/>
              <w:right w:val="nil"/>
            </w:tcBorders>
          </w:tcPr>
          <w:p w14:paraId="6724A002" w14:textId="77777777" w:rsidR="005D3F5B" w:rsidRPr="009F6F2F" w:rsidRDefault="005D3F5B" w:rsidP="00625D5A">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9F6F2F">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031B55B5" w14:textId="77777777" w:rsidR="005D3F5B" w:rsidRPr="009F6F2F" w:rsidRDefault="005D3F5B" w:rsidP="00625D5A">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9F6F2F">
              <w:rPr>
                <w:sz w:val="22"/>
              </w:rPr>
              <w:t xml:space="preserve">If sectional completion is </w:t>
            </w:r>
            <w:r w:rsidRPr="009F6F2F">
              <w:rPr>
                <w:b/>
                <w:sz w:val="22"/>
              </w:rPr>
              <w:t>specified in the PCC</w:t>
            </w:r>
            <w:r w:rsidRPr="009F6F2F">
              <w:rPr>
                <w:sz w:val="22"/>
              </w:rPr>
              <w:t>, references in the GCC to the Works, the Completion Date, and the Intended Completion Date apply to any Section of the Works (other than references to the Completion Date and Intended Completion Date for the whole of the Works).</w:t>
            </w:r>
          </w:p>
          <w:p w14:paraId="4AB3A039" w14:textId="77777777" w:rsidR="005D3F5B" w:rsidRPr="009F6F2F" w:rsidRDefault="005D3F5B" w:rsidP="00625D5A">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9F6F2F">
              <w:rPr>
                <w:sz w:val="22"/>
              </w:rPr>
              <w:t>The documents forming the Contract shall be interpreted in the following order of priority:</w:t>
            </w:r>
          </w:p>
          <w:p w14:paraId="68168FA3" w14:textId="77777777" w:rsidR="005D3F5B" w:rsidRPr="009F6F2F" w:rsidRDefault="005D3F5B" w:rsidP="00625D5A">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9F6F2F">
              <w:rPr>
                <w:sz w:val="22"/>
              </w:rPr>
              <w:t>Agreement,</w:t>
            </w:r>
          </w:p>
          <w:p w14:paraId="44914465" w14:textId="77777777" w:rsidR="005D3F5B" w:rsidRPr="009F6F2F" w:rsidRDefault="005D3F5B" w:rsidP="00625D5A">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9F6F2F">
              <w:rPr>
                <w:sz w:val="22"/>
              </w:rPr>
              <w:t>Letter of Acceptance,</w:t>
            </w:r>
          </w:p>
          <w:p w14:paraId="13F9AAEA" w14:textId="77777777" w:rsidR="005D3F5B" w:rsidRPr="009F6F2F" w:rsidRDefault="005D3F5B" w:rsidP="00625D5A">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9F6F2F">
              <w:rPr>
                <w:sz w:val="22"/>
              </w:rPr>
              <w:t>Contractor’s Bid,</w:t>
            </w:r>
          </w:p>
          <w:p w14:paraId="6C1E8CC6" w14:textId="77777777" w:rsidR="005D3F5B" w:rsidRPr="009F6F2F" w:rsidRDefault="005D3F5B" w:rsidP="00625D5A">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9F6F2F">
              <w:rPr>
                <w:sz w:val="22"/>
              </w:rPr>
              <w:t>Particular Conditions of Contract,</w:t>
            </w:r>
          </w:p>
          <w:p w14:paraId="6B0B89DA" w14:textId="77777777" w:rsidR="005D3F5B" w:rsidRPr="009F6F2F" w:rsidRDefault="005D3F5B" w:rsidP="00625D5A">
            <w:pPr>
              <w:numPr>
                <w:ilvl w:val="0"/>
                <w:numId w:val="24"/>
              </w:numPr>
              <w:suppressAutoHyphens/>
              <w:overflowPunct w:val="0"/>
              <w:autoSpaceDE w:val="0"/>
              <w:autoSpaceDN w:val="0"/>
              <w:adjustRightInd w:val="0"/>
              <w:spacing w:before="120" w:after="120" w:line="240" w:lineRule="auto"/>
              <w:ind w:left="162" w:right="36" w:firstLine="142"/>
              <w:textAlignment w:val="baseline"/>
            </w:pPr>
            <w:r w:rsidRPr="009F6F2F">
              <w:rPr>
                <w:sz w:val="22"/>
              </w:rPr>
              <w:t>General Conditions of Contract, including Appendices,</w:t>
            </w:r>
          </w:p>
          <w:p w14:paraId="34B46F33" w14:textId="77777777" w:rsidR="005D3F5B" w:rsidRPr="009F6F2F" w:rsidRDefault="005D3F5B" w:rsidP="00625D5A">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9F6F2F">
              <w:rPr>
                <w:sz w:val="22"/>
              </w:rPr>
              <w:t>Specifications,</w:t>
            </w:r>
          </w:p>
          <w:p w14:paraId="091ACCE0" w14:textId="77777777" w:rsidR="005D3F5B" w:rsidRPr="009F6F2F" w:rsidRDefault="005D3F5B" w:rsidP="00625D5A">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9F6F2F">
              <w:rPr>
                <w:sz w:val="22"/>
              </w:rPr>
              <w:t>Drawings,</w:t>
            </w:r>
          </w:p>
          <w:p w14:paraId="64325C94" w14:textId="77777777" w:rsidR="005D3F5B" w:rsidRPr="009F6F2F" w:rsidRDefault="005D3F5B" w:rsidP="00625D5A">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9F6F2F">
              <w:rPr>
                <w:sz w:val="22"/>
              </w:rPr>
              <w:t>Bill of Quantities,</w:t>
            </w:r>
            <w:r w:rsidRPr="009F6F2F">
              <w:rPr>
                <w:sz w:val="22"/>
                <w:vertAlign w:val="superscript"/>
              </w:rPr>
              <w:footnoteReference w:id="3"/>
            </w:r>
            <w:r w:rsidRPr="009F6F2F">
              <w:rPr>
                <w:sz w:val="22"/>
              </w:rPr>
              <w:t xml:space="preserve"> and</w:t>
            </w:r>
          </w:p>
          <w:p w14:paraId="7B16843C" w14:textId="77777777" w:rsidR="005D3F5B" w:rsidRPr="009F6F2F" w:rsidRDefault="005D3F5B" w:rsidP="00625D5A">
            <w:pPr>
              <w:numPr>
                <w:ilvl w:val="0"/>
                <w:numId w:val="24"/>
              </w:numPr>
              <w:suppressAutoHyphens/>
              <w:overflowPunct w:val="0"/>
              <w:autoSpaceDE w:val="0"/>
              <w:autoSpaceDN w:val="0"/>
              <w:adjustRightInd w:val="0"/>
              <w:spacing w:before="120" w:after="120" w:line="240" w:lineRule="auto"/>
              <w:ind w:left="162" w:right="36" w:firstLine="142"/>
              <w:textAlignment w:val="baseline"/>
            </w:pPr>
            <w:proofErr w:type="gramStart"/>
            <w:r w:rsidRPr="009F6F2F">
              <w:rPr>
                <w:sz w:val="22"/>
              </w:rPr>
              <w:t>any</w:t>
            </w:r>
            <w:proofErr w:type="gramEnd"/>
            <w:r w:rsidRPr="009F6F2F">
              <w:rPr>
                <w:sz w:val="22"/>
              </w:rPr>
              <w:t xml:space="preserve"> other document </w:t>
            </w:r>
            <w:r w:rsidRPr="009F6F2F">
              <w:rPr>
                <w:b/>
                <w:sz w:val="22"/>
              </w:rPr>
              <w:t>listed in the PCC</w:t>
            </w:r>
            <w:r w:rsidRPr="009F6F2F">
              <w:rPr>
                <w:sz w:val="22"/>
              </w:rPr>
              <w:t xml:space="preserve"> as forming part of the Contract.</w:t>
            </w:r>
          </w:p>
        </w:tc>
      </w:tr>
      <w:tr w:rsidR="005D3F5B" w:rsidRPr="009F6F2F" w14:paraId="1F251375" w14:textId="77777777" w:rsidTr="00F50CFC">
        <w:tc>
          <w:tcPr>
            <w:tcW w:w="2520" w:type="dxa"/>
            <w:tcBorders>
              <w:top w:val="nil"/>
              <w:left w:val="nil"/>
              <w:bottom w:val="nil"/>
              <w:right w:val="nil"/>
            </w:tcBorders>
          </w:tcPr>
          <w:p w14:paraId="7683944C" w14:textId="04D6D946" w:rsidR="005D3F5B" w:rsidRPr="009F6F2F" w:rsidRDefault="005D3F5B" w:rsidP="00625D5A">
            <w:pPr>
              <w:pStyle w:val="Section8-Clauses"/>
              <w:numPr>
                <w:ilvl w:val="0"/>
                <w:numId w:val="17"/>
              </w:numPr>
              <w:tabs>
                <w:tab w:val="clear" w:pos="360"/>
                <w:tab w:val="clear" w:pos="540"/>
              </w:tabs>
              <w:spacing w:before="120" w:after="120"/>
              <w:ind w:left="0" w:firstLine="142"/>
              <w:jc w:val="both"/>
            </w:pPr>
            <w:bookmarkStart w:id="48" w:name="_Toc333923226"/>
            <w:bookmarkStart w:id="49" w:name="_Toc497228210"/>
            <w:bookmarkStart w:id="50" w:name="_Toc25317341"/>
            <w:r w:rsidRPr="009F6F2F">
              <w:rPr>
                <w:sz w:val="22"/>
              </w:rPr>
              <w:t>Language and Law</w:t>
            </w:r>
            <w:bookmarkEnd w:id="48"/>
            <w:bookmarkEnd w:id="49"/>
            <w:bookmarkEnd w:id="50"/>
          </w:p>
        </w:tc>
        <w:tc>
          <w:tcPr>
            <w:tcW w:w="8028" w:type="dxa"/>
            <w:gridSpan w:val="2"/>
            <w:tcBorders>
              <w:top w:val="nil"/>
              <w:left w:val="nil"/>
              <w:bottom w:val="nil"/>
              <w:right w:val="nil"/>
            </w:tcBorders>
          </w:tcPr>
          <w:p w14:paraId="30DD22A5"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 xml:space="preserve">The language of the Contract and the law governing the Contract are </w:t>
            </w:r>
            <w:r w:rsidRPr="009F6F2F">
              <w:rPr>
                <w:b/>
                <w:sz w:val="22"/>
              </w:rPr>
              <w:t>stated in the PCC</w:t>
            </w:r>
            <w:r w:rsidRPr="009F6F2F">
              <w:rPr>
                <w:sz w:val="22"/>
              </w:rPr>
              <w:t>.</w:t>
            </w:r>
          </w:p>
          <w:p w14:paraId="2E86D14F"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Throughout the execution of the Contract, the Contractor shall comply with the import of goods and services prohibitions in the Employer’s country when</w:t>
            </w:r>
          </w:p>
          <w:p w14:paraId="0518947A" w14:textId="77777777" w:rsidR="005D3F5B" w:rsidRPr="009F6F2F" w:rsidRDefault="005D3F5B" w:rsidP="00625D5A">
            <w:pPr>
              <w:pStyle w:val="P3Header1-Clauses"/>
              <w:numPr>
                <w:ilvl w:val="0"/>
                <w:numId w:val="45"/>
              </w:numPr>
              <w:ind w:left="72" w:firstLine="142"/>
              <w:rPr>
                <w:sz w:val="22"/>
              </w:rPr>
            </w:pPr>
            <w:r w:rsidRPr="009F6F2F">
              <w:rPr>
                <w:sz w:val="22"/>
              </w:rPr>
              <w:t xml:space="preserve">as a matter of law or official regulations, the Borrower’s country prohibits commercial relations with that country; or </w:t>
            </w:r>
          </w:p>
          <w:p w14:paraId="1B04B875" w14:textId="77777777" w:rsidR="005D3F5B" w:rsidRPr="009F6F2F" w:rsidRDefault="005D3F5B" w:rsidP="00625D5A">
            <w:pPr>
              <w:pStyle w:val="P3Header1-Clauses"/>
              <w:numPr>
                <w:ilvl w:val="0"/>
                <w:numId w:val="45"/>
              </w:numPr>
              <w:ind w:left="72" w:firstLine="142"/>
              <w:rPr>
                <w:sz w:val="22"/>
              </w:rPr>
            </w:pPr>
            <w:r w:rsidRPr="009F6F2F">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9F6F2F" w14:paraId="0E4D863D" w14:textId="77777777" w:rsidTr="00F50CFC">
        <w:tc>
          <w:tcPr>
            <w:tcW w:w="2520" w:type="dxa"/>
            <w:tcBorders>
              <w:top w:val="nil"/>
              <w:left w:val="nil"/>
              <w:bottom w:val="nil"/>
              <w:right w:val="nil"/>
            </w:tcBorders>
          </w:tcPr>
          <w:p w14:paraId="6C6836C2" w14:textId="7378607D" w:rsidR="005D3F5B" w:rsidRPr="009F6F2F" w:rsidRDefault="005D3F5B" w:rsidP="00625D5A">
            <w:pPr>
              <w:pStyle w:val="Section8-Clauses"/>
              <w:numPr>
                <w:ilvl w:val="0"/>
                <w:numId w:val="17"/>
              </w:numPr>
              <w:tabs>
                <w:tab w:val="clear" w:pos="360"/>
                <w:tab w:val="clear" w:pos="540"/>
              </w:tabs>
              <w:spacing w:before="120" w:after="120"/>
              <w:ind w:left="0" w:firstLine="142"/>
              <w:jc w:val="both"/>
            </w:pPr>
            <w:bookmarkStart w:id="51" w:name="_Toc333923227"/>
            <w:bookmarkStart w:id="52" w:name="_Toc497228211"/>
            <w:bookmarkStart w:id="53" w:name="_Toc25317342"/>
            <w:r w:rsidRPr="009F6F2F">
              <w:rPr>
                <w:sz w:val="22"/>
              </w:rPr>
              <w:t>Project Manager’s Decisions</w:t>
            </w:r>
            <w:bookmarkEnd w:id="51"/>
            <w:bookmarkEnd w:id="52"/>
            <w:bookmarkEnd w:id="53"/>
          </w:p>
        </w:tc>
        <w:tc>
          <w:tcPr>
            <w:tcW w:w="8028" w:type="dxa"/>
            <w:gridSpan w:val="2"/>
            <w:tcBorders>
              <w:top w:val="nil"/>
              <w:left w:val="nil"/>
              <w:bottom w:val="nil"/>
              <w:right w:val="nil"/>
            </w:tcBorders>
          </w:tcPr>
          <w:p w14:paraId="7509A6B6"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Except where otherwise specifically stated, the Project Manager shall decide contractual matters between the Employer and the Contractor in the role representing the Employer.</w:t>
            </w:r>
          </w:p>
        </w:tc>
      </w:tr>
      <w:tr w:rsidR="005D3F5B" w:rsidRPr="009F6F2F" w14:paraId="5362B4F9" w14:textId="77777777" w:rsidTr="00F50CFC">
        <w:tc>
          <w:tcPr>
            <w:tcW w:w="2520" w:type="dxa"/>
            <w:tcBorders>
              <w:top w:val="nil"/>
              <w:left w:val="nil"/>
              <w:bottom w:val="nil"/>
              <w:right w:val="nil"/>
            </w:tcBorders>
          </w:tcPr>
          <w:p w14:paraId="4F2377D9" w14:textId="735CAE84" w:rsidR="005D3F5B" w:rsidRPr="009F6F2F" w:rsidRDefault="005D3F5B" w:rsidP="00625D5A">
            <w:pPr>
              <w:pStyle w:val="Section8-Clauses"/>
              <w:numPr>
                <w:ilvl w:val="0"/>
                <w:numId w:val="17"/>
              </w:numPr>
              <w:tabs>
                <w:tab w:val="clear" w:pos="360"/>
                <w:tab w:val="clear" w:pos="540"/>
              </w:tabs>
              <w:spacing w:before="120" w:after="120"/>
              <w:ind w:left="72" w:firstLine="142"/>
              <w:jc w:val="both"/>
            </w:pPr>
            <w:bookmarkStart w:id="54" w:name="_Toc333923228"/>
            <w:bookmarkStart w:id="55" w:name="_Toc497228212"/>
            <w:bookmarkStart w:id="56" w:name="_Toc25317343"/>
            <w:r w:rsidRPr="009F6F2F">
              <w:rPr>
                <w:sz w:val="22"/>
              </w:rPr>
              <w:t>Delegation</w:t>
            </w:r>
            <w:bookmarkEnd w:id="54"/>
            <w:bookmarkEnd w:id="55"/>
            <w:bookmarkEnd w:id="56"/>
          </w:p>
        </w:tc>
        <w:tc>
          <w:tcPr>
            <w:tcW w:w="8028" w:type="dxa"/>
            <w:gridSpan w:val="2"/>
            <w:tcBorders>
              <w:top w:val="nil"/>
              <w:left w:val="nil"/>
              <w:bottom w:val="nil"/>
              <w:right w:val="nil"/>
            </w:tcBorders>
          </w:tcPr>
          <w:p w14:paraId="1EB9A7AF"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 xml:space="preserve">Unless otherwise </w:t>
            </w:r>
            <w:r w:rsidRPr="009F6F2F">
              <w:rPr>
                <w:b/>
                <w:sz w:val="22"/>
              </w:rPr>
              <w:t>specified in the PCC,</w:t>
            </w:r>
            <w:r w:rsidRPr="009F6F2F">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9F6F2F" w14:paraId="65AC4A1F" w14:textId="77777777" w:rsidTr="00F50CFC">
        <w:tc>
          <w:tcPr>
            <w:tcW w:w="2520" w:type="dxa"/>
            <w:tcBorders>
              <w:top w:val="nil"/>
              <w:left w:val="nil"/>
              <w:bottom w:val="nil"/>
              <w:right w:val="nil"/>
            </w:tcBorders>
          </w:tcPr>
          <w:p w14:paraId="0CC58A7A" w14:textId="235148E9" w:rsidR="005D3F5B" w:rsidRPr="009F6F2F" w:rsidRDefault="005D3F5B" w:rsidP="00625D5A">
            <w:pPr>
              <w:pStyle w:val="Section8-Clauses"/>
              <w:numPr>
                <w:ilvl w:val="0"/>
                <w:numId w:val="17"/>
              </w:numPr>
              <w:tabs>
                <w:tab w:val="clear" w:pos="360"/>
                <w:tab w:val="clear" w:pos="540"/>
              </w:tabs>
              <w:spacing w:before="120" w:after="120"/>
              <w:ind w:left="72" w:firstLine="142"/>
              <w:jc w:val="both"/>
            </w:pPr>
            <w:bookmarkStart w:id="57" w:name="_Toc333923229"/>
            <w:bookmarkStart w:id="58" w:name="_Toc497228213"/>
            <w:bookmarkStart w:id="59" w:name="_Toc25317344"/>
            <w:r w:rsidRPr="009F6F2F">
              <w:rPr>
                <w:sz w:val="22"/>
              </w:rPr>
              <w:t>Communica</w:t>
            </w:r>
            <w:r w:rsidRPr="009F6F2F">
              <w:rPr>
                <w:sz w:val="22"/>
              </w:rPr>
              <w:softHyphen/>
              <w:t>tions</w:t>
            </w:r>
            <w:bookmarkEnd w:id="57"/>
            <w:bookmarkEnd w:id="58"/>
            <w:bookmarkEnd w:id="59"/>
          </w:p>
        </w:tc>
        <w:tc>
          <w:tcPr>
            <w:tcW w:w="8028" w:type="dxa"/>
            <w:gridSpan w:val="2"/>
            <w:tcBorders>
              <w:top w:val="nil"/>
              <w:left w:val="nil"/>
              <w:bottom w:val="nil"/>
              <w:right w:val="nil"/>
            </w:tcBorders>
          </w:tcPr>
          <w:p w14:paraId="115E31E1"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Communications between parties that are referred to in the Conditions shall be effective only when in writing. A notice shall be effective only when it is delivered.</w:t>
            </w:r>
          </w:p>
        </w:tc>
      </w:tr>
      <w:tr w:rsidR="005D3F5B" w:rsidRPr="009F6F2F" w14:paraId="5C092D22" w14:textId="77777777" w:rsidTr="00F50CFC">
        <w:tc>
          <w:tcPr>
            <w:tcW w:w="2520" w:type="dxa"/>
            <w:tcBorders>
              <w:top w:val="nil"/>
              <w:left w:val="nil"/>
              <w:bottom w:val="nil"/>
              <w:right w:val="nil"/>
            </w:tcBorders>
          </w:tcPr>
          <w:p w14:paraId="1DA468BF" w14:textId="795C4562" w:rsidR="005D3F5B" w:rsidRPr="009F6F2F" w:rsidRDefault="005D3F5B" w:rsidP="00625D5A">
            <w:pPr>
              <w:pStyle w:val="Section8-Clauses"/>
              <w:numPr>
                <w:ilvl w:val="0"/>
                <w:numId w:val="17"/>
              </w:numPr>
              <w:tabs>
                <w:tab w:val="clear" w:pos="360"/>
                <w:tab w:val="clear" w:pos="540"/>
              </w:tabs>
              <w:spacing w:before="120" w:after="120"/>
              <w:ind w:left="72" w:firstLine="142"/>
              <w:jc w:val="both"/>
            </w:pPr>
            <w:bookmarkStart w:id="60" w:name="_Toc333923230"/>
            <w:bookmarkStart w:id="61" w:name="_Toc497228214"/>
            <w:bookmarkStart w:id="62" w:name="_Toc25317345"/>
            <w:r w:rsidRPr="009F6F2F">
              <w:rPr>
                <w:sz w:val="22"/>
              </w:rPr>
              <w:t>Subcontracting</w:t>
            </w:r>
            <w:bookmarkEnd w:id="60"/>
            <w:bookmarkEnd w:id="61"/>
            <w:bookmarkEnd w:id="62"/>
          </w:p>
        </w:tc>
        <w:tc>
          <w:tcPr>
            <w:tcW w:w="8028" w:type="dxa"/>
            <w:gridSpan w:val="2"/>
            <w:tcBorders>
              <w:top w:val="nil"/>
              <w:left w:val="nil"/>
              <w:bottom w:val="nil"/>
              <w:right w:val="nil"/>
            </w:tcBorders>
          </w:tcPr>
          <w:p w14:paraId="475326ED"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 xml:space="preserve">The Contractor may subcontract with the approval of the Project Manager but may not assign the Contract without the approval of the Employer in writing. Subcontracting shall not alter the Contractor’s obligations. </w:t>
            </w:r>
            <w:r w:rsidRPr="009F6F2F">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9F6F2F" w14:paraId="548C338A" w14:textId="77777777" w:rsidTr="00F50CFC">
        <w:tc>
          <w:tcPr>
            <w:tcW w:w="2520" w:type="dxa"/>
            <w:tcBorders>
              <w:top w:val="nil"/>
              <w:left w:val="nil"/>
              <w:bottom w:val="nil"/>
              <w:right w:val="nil"/>
            </w:tcBorders>
          </w:tcPr>
          <w:p w14:paraId="671565CA" w14:textId="62797991" w:rsidR="005D3F5B" w:rsidRPr="009F6F2F" w:rsidRDefault="005D3F5B" w:rsidP="00625D5A">
            <w:pPr>
              <w:pStyle w:val="Section8-Clauses"/>
              <w:numPr>
                <w:ilvl w:val="0"/>
                <w:numId w:val="17"/>
              </w:numPr>
              <w:tabs>
                <w:tab w:val="clear" w:pos="360"/>
                <w:tab w:val="clear" w:pos="540"/>
              </w:tabs>
              <w:spacing w:before="120" w:after="120"/>
              <w:ind w:left="72" w:firstLine="142"/>
              <w:jc w:val="both"/>
            </w:pPr>
            <w:bookmarkStart w:id="63" w:name="_Toc333923231"/>
            <w:bookmarkStart w:id="64" w:name="_Toc497228215"/>
            <w:bookmarkStart w:id="65" w:name="_Toc25317346"/>
            <w:r w:rsidRPr="009F6F2F">
              <w:rPr>
                <w:sz w:val="22"/>
              </w:rPr>
              <w:t>Other Contractors</w:t>
            </w:r>
            <w:bookmarkEnd w:id="63"/>
            <w:bookmarkEnd w:id="64"/>
            <w:bookmarkEnd w:id="65"/>
          </w:p>
        </w:tc>
        <w:tc>
          <w:tcPr>
            <w:tcW w:w="8028" w:type="dxa"/>
            <w:gridSpan w:val="2"/>
            <w:tcBorders>
              <w:top w:val="nil"/>
              <w:left w:val="nil"/>
              <w:bottom w:val="nil"/>
              <w:right w:val="nil"/>
            </w:tcBorders>
          </w:tcPr>
          <w:p w14:paraId="3AEEDA90"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 xml:space="preserve">The Contractor shall cooperate and share the Site with other contractors, public authorities, utilities, and the Employer between the dates given in the Schedule of Other Contractors, as </w:t>
            </w:r>
            <w:r w:rsidRPr="009F6F2F">
              <w:rPr>
                <w:b/>
                <w:sz w:val="22"/>
              </w:rPr>
              <w:t>referred to in the PCC.</w:t>
            </w:r>
            <w:r w:rsidRPr="009F6F2F">
              <w:rPr>
                <w:sz w:val="22"/>
              </w:rPr>
              <w:t xml:space="preserve"> The Contractor shall also provide facilities and services for them as described in the Schedule. The Employer may modify the Schedule of Other Contractors, and shall notify the Contractor of any such modification.</w:t>
            </w:r>
          </w:p>
          <w:p w14:paraId="78439A87"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bookmarkStart w:id="66" w:name="_Toc14461998"/>
            <w:bookmarkStart w:id="67" w:name="_Toc14463718"/>
            <w:r w:rsidRPr="009F6F2F">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6"/>
            <w:bookmarkEnd w:id="67"/>
          </w:p>
        </w:tc>
      </w:tr>
      <w:tr w:rsidR="005D3F5B" w:rsidRPr="009F6F2F" w14:paraId="45BDCF24" w14:textId="77777777" w:rsidTr="00F50CFC">
        <w:trPr>
          <w:cantSplit/>
        </w:trPr>
        <w:tc>
          <w:tcPr>
            <w:tcW w:w="2520" w:type="dxa"/>
            <w:tcBorders>
              <w:top w:val="nil"/>
              <w:left w:val="nil"/>
              <w:bottom w:val="nil"/>
              <w:right w:val="nil"/>
            </w:tcBorders>
          </w:tcPr>
          <w:p w14:paraId="21A210C6" w14:textId="7E025210" w:rsidR="005D3F5B" w:rsidRPr="009F6F2F" w:rsidRDefault="005D3F5B" w:rsidP="00625D5A">
            <w:pPr>
              <w:pStyle w:val="Section8-Clauses"/>
              <w:numPr>
                <w:ilvl w:val="0"/>
                <w:numId w:val="17"/>
              </w:numPr>
              <w:tabs>
                <w:tab w:val="clear" w:pos="360"/>
                <w:tab w:val="clear" w:pos="540"/>
              </w:tabs>
              <w:spacing w:before="120" w:after="120"/>
              <w:ind w:left="0" w:firstLine="142"/>
              <w:jc w:val="both"/>
            </w:pPr>
            <w:bookmarkStart w:id="68" w:name="_Toc333923232"/>
            <w:bookmarkStart w:id="69" w:name="_Toc497228216"/>
            <w:bookmarkStart w:id="70" w:name="_Toc25317347"/>
            <w:r w:rsidRPr="009F6F2F">
              <w:rPr>
                <w:sz w:val="22"/>
              </w:rPr>
              <w:t>Personnel and Equipment</w:t>
            </w:r>
            <w:bookmarkEnd w:id="68"/>
            <w:bookmarkEnd w:id="69"/>
            <w:bookmarkEnd w:id="70"/>
          </w:p>
        </w:tc>
        <w:tc>
          <w:tcPr>
            <w:tcW w:w="8028" w:type="dxa"/>
            <w:gridSpan w:val="2"/>
            <w:tcBorders>
              <w:top w:val="nil"/>
              <w:left w:val="nil"/>
              <w:bottom w:val="nil"/>
              <w:right w:val="nil"/>
            </w:tcBorders>
          </w:tcPr>
          <w:p w14:paraId="616A3506"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Cs w:val="20"/>
              </w:rPr>
            </w:pPr>
            <w:r w:rsidRPr="009F6F2F">
              <w:rPr>
                <w:sz w:val="22"/>
              </w:rPr>
              <w:t>The</w:t>
            </w:r>
            <w:r w:rsidRPr="009F6F2F">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28110C1"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szCs w:val="20"/>
              </w:rPr>
              <w:t>The Project Manager may require the Contractor to remove (or cause to be removed) any person employed on the Site or Works, including the Key Personnel (if any), who:</w:t>
            </w:r>
          </w:p>
          <w:p w14:paraId="6C6C9354" w14:textId="77777777" w:rsidR="005D3F5B" w:rsidRPr="009F6F2F" w:rsidRDefault="005D3F5B" w:rsidP="00625D5A">
            <w:pPr>
              <w:pStyle w:val="ListParagraph"/>
              <w:numPr>
                <w:ilvl w:val="0"/>
                <w:numId w:val="30"/>
              </w:numPr>
              <w:spacing w:before="120" w:after="120" w:line="240" w:lineRule="auto"/>
              <w:ind w:left="72" w:firstLine="142"/>
              <w:contextualSpacing w:val="0"/>
            </w:pPr>
            <w:r w:rsidRPr="009F6F2F">
              <w:rPr>
                <w:sz w:val="22"/>
              </w:rPr>
              <w:t>persists in any misconduct or lack of care;</w:t>
            </w:r>
          </w:p>
          <w:p w14:paraId="1C5CE7D7" w14:textId="77777777" w:rsidR="005D3F5B" w:rsidRPr="009F6F2F" w:rsidRDefault="005D3F5B" w:rsidP="00625D5A">
            <w:pPr>
              <w:pStyle w:val="ListParagraph"/>
              <w:numPr>
                <w:ilvl w:val="0"/>
                <w:numId w:val="30"/>
              </w:numPr>
              <w:spacing w:before="120" w:after="120" w:line="240" w:lineRule="auto"/>
              <w:ind w:left="72" w:firstLine="142"/>
              <w:contextualSpacing w:val="0"/>
            </w:pPr>
            <w:r w:rsidRPr="009F6F2F">
              <w:rPr>
                <w:sz w:val="22"/>
              </w:rPr>
              <w:t>carries out duties incompetently or negligently;</w:t>
            </w:r>
          </w:p>
          <w:p w14:paraId="3336F35B" w14:textId="77777777" w:rsidR="005D3F5B" w:rsidRPr="009F6F2F" w:rsidRDefault="005D3F5B" w:rsidP="00625D5A">
            <w:pPr>
              <w:pStyle w:val="ListParagraph"/>
              <w:numPr>
                <w:ilvl w:val="0"/>
                <w:numId w:val="30"/>
              </w:numPr>
              <w:spacing w:before="120" w:after="120" w:line="240" w:lineRule="auto"/>
              <w:ind w:left="72" w:firstLine="142"/>
              <w:contextualSpacing w:val="0"/>
            </w:pPr>
            <w:r w:rsidRPr="009F6F2F">
              <w:rPr>
                <w:sz w:val="22"/>
              </w:rPr>
              <w:t>fails to comply with any provision of the Contract;</w:t>
            </w:r>
          </w:p>
          <w:p w14:paraId="5E22B223" w14:textId="77777777" w:rsidR="005D3F5B" w:rsidRPr="009F6F2F" w:rsidRDefault="005D3F5B" w:rsidP="00625D5A">
            <w:pPr>
              <w:pStyle w:val="ListParagraph"/>
              <w:numPr>
                <w:ilvl w:val="0"/>
                <w:numId w:val="30"/>
              </w:numPr>
              <w:spacing w:before="120" w:after="120" w:line="240" w:lineRule="auto"/>
              <w:ind w:left="72" w:firstLine="142"/>
              <w:contextualSpacing w:val="0"/>
            </w:pPr>
            <w:r w:rsidRPr="009F6F2F">
              <w:rPr>
                <w:sz w:val="22"/>
              </w:rPr>
              <w:t>persists in any conduct which is prejudicial to safety, health, or the protection of the environment;</w:t>
            </w:r>
          </w:p>
          <w:p w14:paraId="7418DEE0" w14:textId="77777777" w:rsidR="005D3F5B" w:rsidRPr="009F6F2F" w:rsidRDefault="005D3F5B" w:rsidP="00625D5A">
            <w:pPr>
              <w:pStyle w:val="ListParagraph"/>
              <w:numPr>
                <w:ilvl w:val="0"/>
                <w:numId w:val="30"/>
              </w:numPr>
              <w:spacing w:before="120" w:after="120" w:line="240" w:lineRule="auto"/>
              <w:ind w:left="72" w:firstLine="142"/>
              <w:contextualSpacing w:val="0"/>
            </w:pPr>
            <w:r w:rsidRPr="009F6F2F">
              <w:rPr>
                <w:sz w:val="22"/>
              </w:rPr>
              <w:t xml:space="preserve">based on reasonable evidence, is determined to have engaged in Fraud and Corruption during the execution of the Works; </w:t>
            </w:r>
          </w:p>
          <w:p w14:paraId="792B225F" w14:textId="77777777" w:rsidR="005D3F5B" w:rsidRPr="009F6F2F" w:rsidRDefault="005D3F5B" w:rsidP="00625D5A">
            <w:pPr>
              <w:pStyle w:val="ListParagraph"/>
              <w:numPr>
                <w:ilvl w:val="0"/>
                <w:numId w:val="30"/>
              </w:numPr>
              <w:spacing w:before="120" w:after="120" w:line="240" w:lineRule="auto"/>
              <w:ind w:left="72" w:firstLine="142"/>
              <w:contextualSpacing w:val="0"/>
            </w:pPr>
            <w:r w:rsidRPr="009F6F2F">
              <w:rPr>
                <w:sz w:val="22"/>
              </w:rPr>
              <w:t>has been recruited from the Employer’s Personnel;</w:t>
            </w:r>
          </w:p>
          <w:p w14:paraId="06D27F0A" w14:textId="77777777" w:rsidR="005D3F5B" w:rsidRPr="009F6F2F" w:rsidRDefault="005D3F5B" w:rsidP="00625D5A">
            <w:pPr>
              <w:pStyle w:val="ListParagraph"/>
              <w:numPr>
                <w:ilvl w:val="0"/>
                <w:numId w:val="30"/>
              </w:numPr>
              <w:spacing w:before="120" w:after="120" w:line="240" w:lineRule="auto"/>
              <w:ind w:left="72" w:firstLine="142"/>
              <w:contextualSpacing w:val="0"/>
            </w:pPr>
            <w:proofErr w:type="gramStart"/>
            <w:r w:rsidRPr="009F6F2F">
              <w:rPr>
                <w:sz w:val="22"/>
              </w:rPr>
              <w:t>undertakes</w:t>
            </w:r>
            <w:proofErr w:type="gramEnd"/>
            <w:r w:rsidRPr="009F6F2F">
              <w:rPr>
                <w:sz w:val="22"/>
              </w:rPr>
              <w:t xml:space="preserve"> behavior which breaches the Code of Conduct for Contractor’s Personnel (ES).</w:t>
            </w:r>
          </w:p>
          <w:p w14:paraId="54606518" w14:textId="77777777" w:rsidR="005D3F5B" w:rsidRPr="009F6F2F" w:rsidRDefault="005D3F5B" w:rsidP="002A4D93">
            <w:pPr>
              <w:spacing w:before="120" w:after="120"/>
              <w:ind w:left="72" w:firstLine="142"/>
              <w:rPr>
                <w:szCs w:val="20"/>
              </w:rPr>
            </w:pPr>
            <w:r w:rsidRPr="009F6F2F">
              <w:rPr>
                <w:sz w:val="22"/>
                <w:szCs w:val="20"/>
              </w:rPr>
              <w:t xml:space="preserve">If appropriate, the Contractor shall then promptly appoint (or cause to be appointed) a suitable replacement with equivalent skills and experience. </w:t>
            </w:r>
          </w:p>
          <w:p w14:paraId="111327FB" w14:textId="77777777" w:rsidR="005D3F5B" w:rsidRPr="009F6F2F" w:rsidRDefault="005D3F5B" w:rsidP="002A4D93">
            <w:pPr>
              <w:suppressAutoHyphens/>
              <w:overflowPunct w:val="0"/>
              <w:autoSpaceDE w:val="0"/>
              <w:autoSpaceDN w:val="0"/>
              <w:adjustRightInd w:val="0"/>
              <w:spacing w:before="120" w:after="120"/>
              <w:ind w:left="72" w:right="36" w:firstLine="142"/>
              <w:textAlignment w:val="baseline"/>
              <w:rPr>
                <w:noProof/>
                <w:szCs w:val="20"/>
              </w:rPr>
            </w:pPr>
            <w:r w:rsidRPr="009F6F2F">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26F18EFE"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Cs w:val="20"/>
              </w:rPr>
            </w:pPr>
            <w:r w:rsidRPr="009F6F2F">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1C0772B4"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Labor</w:t>
            </w:r>
          </w:p>
          <w:p w14:paraId="64C8215B" w14:textId="77777777" w:rsidR="005D3F5B" w:rsidRPr="009F6F2F" w:rsidRDefault="005D3F5B" w:rsidP="00625D5A">
            <w:pPr>
              <w:pStyle w:val="ListParagraph"/>
              <w:numPr>
                <w:ilvl w:val="2"/>
                <w:numId w:val="29"/>
              </w:numPr>
              <w:spacing w:before="120" w:after="120" w:line="240" w:lineRule="auto"/>
              <w:ind w:left="72" w:right="-72" w:firstLine="142"/>
              <w:contextualSpacing w:val="0"/>
            </w:pPr>
            <w:r w:rsidRPr="009F6F2F">
              <w:rPr>
                <w:i/>
                <w:sz w:val="22"/>
              </w:rPr>
              <w:t>Engagement of Staff and Labor.</w:t>
            </w:r>
            <w:r w:rsidRPr="009F6F2F">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6CB48236" w14:textId="77777777" w:rsidR="005D3F5B" w:rsidRPr="009F6F2F" w:rsidRDefault="005D3F5B" w:rsidP="002A4D93">
            <w:pPr>
              <w:pStyle w:val="ListParagraph"/>
              <w:spacing w:before="120" w:after="120"/>
              <w:ind w:left="72" w:right="-72" w:firstLine="142"/>
              <w:contextualSpacing w:val="0"/>
            </w:pPr>
            <w:r w:rsidRPr="009F6F2F">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63F44FDF" w14:textId="77777777" w:rsidR="005D3F5B" w:rsidRPr="009F6F2F" w:rsidRDefault="005D3F5B" w:rsidP="002A4D93">
            <w:pPr>
              <w:spacing w:before="120" w:after="120"/>
              <w:ind w:left="72" w:right="-72" w:firstLine="142"/>
              <w:rPr>
                <w:szCs w:val="20"/>
              </w:rPr>
            </w:pPr>
            <w:r w:rsidRPr="009F6F2F">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2EA8FA66" w14:textId="77777777" w:rsidR="005D3F5B" w:rsidRPr="009F6F2F" w:rsidRDefault="005D3F5B" w:rsidP="00625D5A">
            <w:pPr>
              <w:pStyle w:val="ListParagraph"/>
              <w:numPr>
                <w:ilvl w:val="2"/>
                <w:numId w:val="29"/>
              </w:numPr>
              <w:spacing w:before="120" w:after="120" w:line="240" w:lineRule="auto"/>
              <w:ind w:left="72" w:right="-72" w:firstLine="142"/>
              <w:contextualSpacing w:val="0"/>
            </w:pPr>
            <w:r w:rsidRPr="009F6F2F">
              <w:rPr>
                <w:i/>
                <w:sz w:val="22"/>
              </w:rPr>
              <w:t>Conditions of Labor.</w:t>
            </w:r>
            <w:r w:rsidRPr="009F6F2F">
              <w:rPr>
                <w:sz w:val="22"/>
              </w:rPr>
              <w:t xml:space="preserve"> The Contractor shall inform the Contractor’s Personnel about:</w:t>
            </w:r>
          </w:p>
          <w:p w14:paraId="239AF379" w14:textId="77777777" w:rsidR="005D3F5B" w:rsidRPr="009F6F2F" w:rsidRDefault="005D3F5B" w:rsidP="00625D5A">
            <w:pPr>
              <w:pStyle w:val="ListParagraph"/>
              <w:numPr>
                <w:ilvl w:val="2"/>
                <w:numId w:val="25"/>
              </w:numPr>
              <w:tabs>
                <w:tab w:val="clear" w:pos="864"/>
              </w:tabs>
              <w:spacing w:before="120" w:after="120" w:line="240" w:lineRule="auto"/>
              <w:ind w:left="72" w:firstLine="142"/>
              <w:contextualSpacing w:val="0"/>
            </w:pPr>
            <w:r w:rsidRPr="009F6F2F">
              <w:rPr>
                <w:sz w:val="22"/>
              </w:rPr>
              <w:t>any deduction to their payment and the conditions of such deductions in accordance with the applicable laws or as stated in the Specifications; and</w:t>
            </w:r>
          </w:p>
          <w:p w14:paraId="0A7B2953" w14:textId="77777777" w:rsidR="005D3F5B" w:rsidRPr="009F6F2F" w:rsidRDefault="005D3F5B" w:rsidP="00625D5A">
            <w:pPr>
              <w:pStyle w:val="ListParagraph"/>
              <w:numPr>
                <w:ilvl w:val="2"/>
                <w:numId w:val="25"/>
              </w:numPr>
              <w:tabs>
                <w:tab w:val="clear" w:pos="864"/>
              </w:tabs>
              <w:spacing w:before="120" w:after="120" w:line="240" w:lineRule="auto"/>
              <w:ind w:left="72" w:firstLine="142"/>
              <w:contextualSpacing w:val="0"/>
            </w:pPr>
            <w:proofErr w:type="gramStart"/>
            <w:r w:rsidRPr="009F6F2F">
              <w:rPr>
                <w:sz w:val="22"/>
              </w:rPr>
              <w:t>their</w:t>
            </w:r>
            <w:proofErr w:type="gramEnd"/>
            <w:r w:rsidRPr="009F6F2F">
              <w:rPr>
                <w:sz w:val="22"/>
              </w:rPr>
              <w:t xml:space="preserve"> liability to pay personal income taxes in the Country in respect of such of their salaries, wages, allowances and any benefits as are subject to tax under the laws of the Country for the time being in force. </w:t>
            </w:r>
          </w:p>
          <w:p w14:paraId="31ED09C1" w14:textId="77777777" w:rsidR="005D3F5B" w:rsidRPr="009F6F2F" w:rsidRDefault="005D3F5B" w:rsidP="002A4D93">
            <w:pPr>
              <w:spacing w:before="120" w:after="120"/>
              <w:ind w:left="72" w:firstLine="142"/>
              <w:rPr>
                <w:szCs w:val="20"/>
              </w:rPr>
            </w:pPr>
            <w:r w:rsidRPr="009F6F2F">
              <w:rPr>
                <w:sz w:val="22"/>
                <w:szCs w:val="20"/>
              </w:rPr>
              <w:t xml:space="preserve">The Contractor shall perform such duties in regard to such deductions thereof as may be imposed on him by such laws. </w:t>
            </w:r>
          </w:p>
          <w:p w14:paraId="6D9BF838" w14:textId="77777777" w:rsidR="005D3F5B" w:rsidRPr="009F6F2F" w:rsidRDefault="005D3F5B" w:rsidP="002A4D93">
            <w:pPr>
              <w:spacing w:before="120" w:after="120"/>
              <w:ind w:left="72" w:firstLine="142"/>
              <w:rPr>
                <w:rFonts w:eastAsia="Arial Narrow"/>
              </w:rPr>
            </w:pPr>
            <w:r w:rsidRPr="009F6F2F">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138E64A6" w14:textId="77777777" w:rsidR="005D3F5B" w:rsidRPr="009F6F2F" w:rsidRDefault="005D3F5B" w:rsidP="00625D5A">
            <w:pPr>
              <w:pStyle w:val="ListParagraph"/>
              <w:numPr>
                <w:ilvl w:val="2"/>
                <w:numId w:val="29"/>
              </w:numPr>
              <w:spacing w:before="120" w:after="120" w:line="240" w:lineRule="auto"/>
              <w:ind w:left="72" w:right="-72" w:firstLine="142"/>
              <w:contextualSpacing w:val="0"/>
            </w:pPr>
            <w:r w:rsidRPr="009F6F2F">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9F6F2F">
              <w:rPr>
                <w:sz w:val="22"/>
              </w:rPr>
              <w:t xml:space="preserve">. </w:t>
            </w:r>
          </w:p>
          <w:p w14:paraId="58B7E1C9" w14:textId="77777777" w:rsidR="005D3F5B" w:rsidRPr="009F6F2F" w:rsidRDefault="005D3F5B" w:rsidP="00625D5A">
            <w:pPr>
              <w:pStyle w:val="ListParagraph"/>
              <w:numPr>
                <w:ilvl w:val="2"/>
                <w:numId w:val="29"/>
              </w:numPr>
              <w:spacing w:before="120" w:after="120" w:line="240" w:lineRule="auto"/>
              <w:ind w:left="72" w:right="-72" w:firstLine="142"/>
              <w:contextualSpacing w:val="0"/>
            </w:pPr>
            <w:r w:rsidRPr="009F6F2F">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215DBFAD" w14:textId="77777777" w:rsidR="005D3F5B" w:rsidRPr="009F6F2F" w:rsidRDefault="005D3F5B" w:rsidP="00625D5A">
            <w:pPr>
              <w:pStyle w:val="ListParagraph"/>
              <w:numPr>
                <w:ilvl w:val="2"/>
                <w:numId w:val="29"/>
              </w:numPr>
              <w:spacing w:before="120" w:after="120" w:line="240" w:lineRule="auto"/>
              <w:ind w:left="72" w:right="-72" w:firstLine="142"/>
              <w:contextualSpacing w:val="0"/>
            </w:pPr>
            <w:r w:rsidRPr="009F6F2F">
              <w:rPr>
                <w:i/>
                <w:sz w:val="22"/>
              </w:rPr>
              <w:t>Disorderly conduct.</w:t>
            </w:r>
            <w:r w:rsidRPr="009F6F2F">
              <w:rPr>
                <w:sz w:val="22"/>
              </w:rPr>
              <w:t xml:space="preserve"> The Contractor shall at all times during the progress of the Contract use its best endeavors to prevent any unlawful, riotous or disorderly conduct or behavior by or amongst the Contractor’s Personnel. </w:t>
            </w:r>
          </w:p>
          <w:p w14:paraId="248F19A7" w14:textId="77777777" w:rsidR="005D3F5B" w:rsidRPr="009F6F2F" w:rsidRDefault="005D3F5B" w:rsidP="00625D5A">
            <w:pPr>
              <w:pStyle w:val="ListParagraph"/>
              <w:numPr>
                <w:ilvl w:val="2"/>
                <w:numId w:val="29"/>
              </w:numPr>
              <w:spacing w:before="120" w:after="120" w:line="240" w:lineRule="auto"/>
              <w:ind w:left="72" w:right="-72" w:firstLine="142"/>
              <w:contextualSpacing w:val="0"/>
            </w:pPr>
            <w:r w:rsidRPr="009F6F2F">
              <w:rPr>
                <w:i/>
                <w:sz w:val="22"/>
              </w:rPr>
              <w:t>Facilities for Staff and Labor.</w:t>
            </w:r>
            <w:r w:rsidRPr="009F6F2F">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20D7F24A" w14:textId="77777777" w:rsidR="005D3F5B" w:rsidRPr="009F6F2F" w:rsidRDefault="005D3F5B" w:rsidP="00625D5A">
            <w:pPr>
              <w:pStyle w:val="ListParagraph"/>
              <w:numPr>
                <w:ilvl w:val="2"/>
                <w:numId w:val="29"/>
              </w:numPr>
              <w:spacing w:before="120" w:after="120" w:line="240" w:lineRule="auto"/>
              <w:ind w:left="72" w:right="-72" w:firstLine="142"/>
              <w:contextualSpacing w:val="0"/>
            </w:pPr>
            <w:r w:rsidRPr="009F6F2F">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1776B376" w14:textId="77777777" w:rsidR="005D3F5B" w:rsidRPr="009F6F2F" w:rsidRDefault="005D3F5B" w:rsidP="00625D5A">
            <w:pPr>
              <w:pStyle w:val="ListParagraph"/>
              <w:numPr>
                <w:ilvl w:val="2"/>
                <w:numId w:val="29"/>
              </w:numPr>
              <w:spacing w:before="120" w:after="120" w:line="240" w:lineRule="auto"/>
              <w:ind w:left="72" w:right="-72" w:firstLine="142"/>
              <w:contextualSpacing w:val="0"/>
            </w:pPr>
            <w:r w:rsidRPr="009F6F2F">
              <w:rPr>
                <w:i/>
                <w:sz w:val="22"/>
              </w:rPr>
              <w:t>Supply of Foodstuff</w:t>
            </w:r>
            <w:r w:rsidRPr="009F6F2F">
              <w:rPr>
                <w:sz w:val="22"/>
              </w:rPr>
              <w:t>s. The Contractor shall arrange for the provision of a sufficient supply of suitable food as may be stated in the Specifications at reasonable prices for the Contractor’s Personnel for the purposes of or in connection with the Contract.</w:t>
            </w:r>
          </w:p>
          <w:p w14:paraId="3FCF80A5" w14:textId="77777777" w:rsidR="005D3F5B" w:rsidRPr="009F6F2F" w:rsidRDefault="005D3F5B" w:rsidP="00625D5A">
            <w:pPr>
              <w:pStyle w:val="ListParagraph"/>
              <w:numPr>
                <w:ilvl w:val="2"/>
                <w:numId w:val="29"/>
              </w:numPr>
              <w:spacing w:before="120" w:after="120" w:line="240" w:lineRule="auto"/>
              <w:ind w:left="72" w:right="-72" w:firstLine="142"/>
              <w:contextualSpacing w:val="0"/>
            </w:pPr>
            <w:r w:rsidRPr="009F6F2F">
              <w:rPr>
                <w:i/>
                <w:sz w:val="22"/>
              </w:rPr>
              <w:t>Supply of Water</w:t>
            </w:r>
            <w:r w:rsidRPr="009F6F2F">
              <w:rPr>
                <w:sz w:val="22"/>
              </w:rPr>
              <w:t>. The Contractor shall, having regard to local conditions, provide on the Site an adequate supply of drinking and other water for the use of the Contractor’s Personnel.</w:t>
            </w:r>
          </w:p>
          <w:p w14:paraId="16871E6C" w14:textId="77777777" w:rsidR="005D3F5B" w:rsidRPr="009F6F2F" w:rsidRDefault="005D3F5B" w:rsidP="00625D5A">
            <w:pPr>
              <w:pStyle w:val="ListParagraph"/>
              <w:numPr>
                <w:ilvl w:val="2"/>
                <w:numId w:val="29"/>
              </w:numPr>
              <w:spacing w:before="120" w:after="120" w:line="240" w:lineRule="auto"/>
              <w:ind w:left="72" w:right="-72" w:firstLine="142"/>
              <w:contextualSpacing w:val="0"/>
            </w:pPr>
            <w:r w:rsidRPr="009F6F2F">
              <w:rPr>
                <w:i/>
                <w:sz w:val="22"/>
              </w:rPr>
              <w:t xml:space="preserve">Measures against Insect and Pest Nuisance. </w:t>
            </w:r>
            <w:r w:rsidRPr="009F6F2F">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1" w:name="_Hlk533087918"/>
          </w:p>
          <w:p w14:paraId="58A6DEF6" w14:textId="77777777" w:rsidR="005D3F5B" w:rsidRPr="009F6F2F" w:rsidRDefault="005D3F5B" w:rsidP="00625D5A">
            <w:pPr>
              <w:pStyle w:val="ListParagraph"/>
              <w:numPr>
                <w:ilvl w:val="2"/>
                <w:numId w:val="29"/>
              </w:numPr>
              <w:spacing w:before="120" w:after="120" w:line="240" w:lineRule="auto"/>
              <w:ind w:left="72" w:right="-72" w:firstLine="142"/>
              <w:contextualSpacing w:val="0"/>
            </w:pPr>
            <w:r w:rsidRPr="009F6F2F">
              <w:rPr>
                <w:i/>
                <w:sz w:val="22"/>
              </w:rPr>
              <w:t>Alcoholic Liquor or Drugs</w:t>
            </w:r>
            <w:r w:rsidRPr="009F6F2F">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1"/>
          </w:p>
          <w:p w14:paraId="14C47962" w14:textId="77777777" w:rsidR="005D3F5B" w:rsidRPr="009F6F2F" w:rsidRDefault="005D3F5B" w:rsidP="00625D5A">
            <w:pPr>
              <w:pStyle w:val="ListParagraph"/>
              <w:numPr>
                <w:ilvl w:val="2"/>
                <w:numId w:val="29"/>
              </w:numPr>
              <w:spacing w:before="120" w:after="120" w:line="240" w:lineRule="auto"/>
              <w:ind w:left="72" w:right="-72" w:firstLine="142"/>
              <w:contextualSpacing w:val="0"/>
            </w:pPr>
            <w:r w:rsidRPr="009F6F2F">
              <w:rPr>
                <w:i/>
                <w:sz w:val="22"/>
              </w:rPr>
              <w:t>Arms and Ammunition</w:t>
            </w:r>
            <w:r w:rsidRPr="009F6F2F">
              <w:rPr>
                <w:sz w:val="22"/>
              </w:rPr>
              <w:t>. The Contractor shall not give, barter, or otherwise dispose of, to any person, any arms or ammunition of any kind, or allow Contractor’s Personnel to do so.</w:t>
            </w:r>
          </w:p>
          <w:p w14:paraId="50715B4C" w14:textId="77777777" w:rsidR="005D3F5B" w:rsidRPr="009F6F2F" w:rsidRDefault="005D3F5B" w:rsidP="00625D5A">
            <w:pPr>
              <w:pStyle w:val="ListParagraph"/>
              <w:numPr>
                <w:ilvl w:val="2"/>
                <w:numId w:val="29"/>
              </w:numPr>
              <w:spacing w:before="120" w:after="120" w:line="240" w:lineRule="auto"/>
              <w:ind w:left="72" w:right="-72" w:firstLine="142"/>
              <w:contextualSpacing w:val="0"/>
            </w:pPr>
            <w:r w:rsidRPr="009F6F2F">
              <w:rPr>
                <w:i/>
                <w:sz w:val="22"/>
              </w:rPr>
              <w:t>Funeral Arrangements.</w:t>
            </w:r>
            <w:r w:rsidRPr="009F6F2F">
              <w:rPr>
                <w:sz w:val="22"/>
              </w:rPr>
              <w:t xml:space="preserve"> The Contractor shall be responsible, to the extent required by local regulations, for making any funeral arrangements for any of its local employees who may die while engaged upon the Works.</w:t>
            </w:r>
          </w:p>
          <w:p w14:paraId="27C86361" w14:textId="77777777" w:rsidR="005D3F5B" w:rsidRPr="009F6F2F" w:rsidRDefault="005D3F5B" w:rsidP="00625D5A">
            <w:pPr>
              <w:pStyle w:val="ListParagraph"/>
              <w:numPr>
                <w:ilvl w:val="2"/>
                <w:numId w:val="29"/>
              </w:numPr>
              <w:spacing w:before="120" w:after="120" w:line="240" w:lineRule="auto"/>
              <w:ind w:left="72" w:right="-72" w:firstLine="142"/>
              <w:contextualSpacing w:val="0"/>
            </w:pPr>
            <w:r w:rsidRPr="009F6F2F">
              <w:rPr>
                <w:i/>
                <w:sz w:val="22"/>
              </w:rPr>
              <w:t>Forced Labor.</w:t>
            </w:r>
            <w:r w:rsidRPr="009F6F2F">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4D9941E0" w14:textId="77777777" w:rsidR="005D3F5B" w:rsidRPr="009F6F2F" w:rsidRDefault="005D3F5B" w:rsidP="002A4D93">
            <w:pPr>
              <w:spacing w:before="120" w:after="120"/>
              <w:ind w:left="72" w:right="-72" w:firstLine="142"/>
              <w:rPr>
                <w:szCs w:val="20"/>
              </w:rPr>
            </w:pPr>
            <w:r w:rsidRPr="009F6F2F">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B810CB7" w14:textId="77777777" w:rsidR="005D3F5B" w:rsidRPr="009F6F2F" w:rsidRDefault="005D3F5B" w:rsidP="00625D5A">
            <w:pPr>
              <w:pStyle w:val="ListParagraph"/>
              <w:numPr>
                <w:ilvl w:val="2"/>
                <w:numId w:val="29"/>
              </w:numPr>
              <w:spacing w:before="120" w:after="120" w:line="240" w:lineRule="auto"/>
              <w:ind w:left="72" w:right="-72" w:firstLine="142"/>
              <w:contextualSpacing w:val="0"/>
            </w:pPr>
            <w:r w:rsidRPr="009F6F2F">
              <w:rPr>
                <w:i/>
                <w:sz w:val="22"/>
              </w:rPr>
              <w:t>Child Labor</w:t>
            </w:r>
            <w:r w:rsidRPr="009F6F2F">
              <w:rPr>
                <w:sz w:val="22"/>
              </w:rPr>
              <w:t xml:space="preserve">. The Contractor, including its Subcontractors, shall not employ or engage a child under the age of 14 unless the national law specifies a higher age (the minimum age). </w:t>
            </w:r>
          </w:p>
          <w:p w14:paraId="70D16FE4" w14:textId="77777777" w:rsidR="005D3F5B" w:rsidRPr="009F6F2F" w:rsidRDefault="005D3F5B" w:rsidP="002A4D93">
            <w:pPr>
              <w:pStyle w:val="ListParagraph"/>
              <w:spacing w:before="120" w:after="120"/>
              <w:ind w:left="72" w:right="-72" w:firstLine="142"/>
              <w:contextualSpacing w:val="0"/>
            </w:pPr>
            <w:r w:rsidRPr="009F6F2F">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DBE6C80" w14:textId="77777777" w:rsidR="005D3F5B" w:rsidRPr="009F6F2F" w:rsidRDefault="005D3F5B" w:rsidP="002A4D93">
            <w:pPr>
              <w:autoSpaceDE w:val="0"/>
              <w:autoSpaceDN w:val="0"/>
              <w:adjustRightInd w:val="0"/>
              <w:spacing w:before="120" w:after="120"/>
              <w:ind w:left="72" w:firstLine="142"/>
              <w:rPr>
                <w:szCs w:val="20"/>
              </w:rPr>
            </w:pPr>
            <w:r w:rsidRPr="009F6F2F">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7D5528E9" w14:textId="77777777" w:rsidR="005D3F5B" w:rsidRPr="009F6F2F" w:rsidRDefault="005D3F5B" w:rsidP="002A4D93">
            <w:pPr>
              <w:autoSpaceDE w:val="0"/>
              <w:autoSpaceDN w:val="0"/>
              <w:adjustRightInd w:val="0"/>
              <w:spacing w:before="120" w:after="120"/>
              <w:ind w:left="72" w:firstLine="142"/>
              <w:rPr>
                <w:szCs w:val="20"/>
              </w:rPr>
            </w:pPr>
            <w:r w:rsidRPr="009F6F2F">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470F7E9C" w14:textId="77777777" w:rsidR="005D3F5B" w:rsidRPr="009F6F2F" w:rsidRDefault="005D3F5B" w:rsidP="00625D5A">
            <w:pPr>
              <w:numPr>
                <w:ilvl w:val="0"/>
                <w:numId w:val="31"/>
              </w:numPr>
              <w:spacing w:before="120" w:after="120" w:line="240" w:lineRule="auto"/>
              <w:ind w:left="72" w:firstLine="142"/>
              <w:rPr>
                <w:szCs w:val="20"/>
              </w:rPr>
            </w:pPr>
            <w:r w:rsidRPr="009F6F2F">
              <w:rPr>
                <w:sz w:val="22"/>
                <w:szCs w:val="20"/>
              </w:rPr>
              <w:t>with exposure to physical, psychological or sexual abuse;</w:t>
            </w:r>
          </w:p>
          <w:p w14:paraId="38790C33" w14:textId="77777777" w:rsidR="005D3F5B" w:rsidRPr="009F6F2F" w:rsidRDefault="005D3F5B" w:rsidP="00625D5A">
            <w:pPr>
              <w:numPr>
                <w:ilvl w:val="0"/>
                <w:numId w:val="31"/>
              </w:numPr>
              <w:spacing w:before="120" w:after="120" w:line="240" w:lineRule="auto"/>
              <w:ind w:left="72" w:firstLine="142"/>
              <w:rPr>
                <w:szCs w:val="20"/>
              </w:rPr>
            </w:pPr>
            <w:r w:rsidRPr="009F6F2F">
              <w:rPr>
                <w:sz w:val="22"/>
                <w:szCs w:val="20"/>
              </w:rPr>
              <w:t xml:space="preserve">underground, underwater, working at heights or in confined spaces; </w:t>
            </w:r>
          </w:p>
          <w:p w14:paraId="16D5DF17" w14:textId="77777777" w:rsidR="005D3F5B" w:rsidRPr="009F6F2F" w:rsidRDefault="005D3F5B" w:rsidP="00625D5A">
            <w:pPr>
              <w:numPr>
                <w:ilvl w:val="0"/>
                <w:numId w:val="31"/>
              </w:numPr>
              <w:spacing w:before="120" w:after="120" w:line="240" w:lineRule="auto"/>
              <w:ind w:left="72" w:firstLine="142"/>
              <w:rPr>
                <w:szCs w:val="20"/>
              </w:rPr>
            </w:pPr>
            <w:r w:rsidRPr="009F6F2F">
              <w:rPr>
                <w:sz w:val="22"/>
                <w:szCs w:val="20"/>
              </w:rPr>
              <w:t xml:space="preserve">with dangerous machinery, equipment or tools, or involving handling or </w:t>
            </w:r>
          </w:p>
          <w:p w14:paraId="25DC31AD" w14:textId="77777777" w:rsidR="005D3F5B" w:rsidRPr="009F6F2F" w:rsidRDefault="005D3F5B" w:rsidP="00625D5A">
            <w:pPr>
              <w:numPr>
                <w:ilvl w:val="0"/>
                <w:numId w:val="31"/>
              </w:numPr>
              <w:spacing w:before="120" w:after="120" w:line="240" w:lineRule="auto"/>
              <w:ind w:left="72" w:firstLine="142"/>
              <w:rPr>
                <w:szCs w:val="20"/>
              </w:rPr>
            </w:pPr>
            <w:r w:rsidRPr="009F6F2F">
              <w:rPr>
                <w:sz w:val="22"/>
                <w:szCs w:val="20"/>
              </w:rPr>
              <w:t xml:space="preserve">transport of heavy loads; </w:t>
            </w:r>
          </w:p>
          <w:p w14:paraId="0B6A75CB" w14:textId="77777777" w:rsidR="005D3F5B" w:rsidRPr="009F6F2F" w:rsidRDefault="005D3F5B" w:rsidP="00625D5A">
            <w:pPr>
              <w:numPr>
                <w:ilvl w:val="0"/>
                <w:numId w:val="31"/>
              </w:numPr>
              <w:spacing w:before="120" w:after="120" w:line="240" w:lineRule="auto"/>
              <w:ind w:left="72" w:firstLine="142"/>
              <w:rPr>
                <w:szCs w:val="20"/>
              </w:rPr>
            </w:pPr>
            <w:r w:rsidRPr="009F6F2F">
              <w:rPr>
                <w:sz w:val="22"/>
                <w:szCs w:val="20"/>
              </w:rPr>
              <w:t>in unhealthy environments exposing children to hazardous substances, agents, or processes, or to temperatures, noise or vibration damaging to health; or</w:t>
            </w:r>
          </w:p>
          <w:p w14:paraId="0E35AC37" w14:textId="77777777" w:rsidR="005D3F5B" w:rsidRPr="009F6F2F" w:rsidRDefault="005D3F5B" w:rsidP="00625D5A">
            <w:pPr>
              <w:numPr>
                <w:ilvl w:val="0"/>
                <w:numId w:val="31"/>
              </w:numPr>
              <w:spacing w:before="120" w:after="120" w:line="240" w:lineRule="auto"/>
              <w:ind w:left="72" w:firstLine="142"/>
              <w:rPr>
                <w:szCs w:val="20"/>
              </w:rPr>
            </w:pPr>
            <w:proofErr w:type="gramStart"/>
            <w:r w:rsidRPr="009F6F2F">
              <w:rPr>
                <w:sz w:val="22"/>
                <w:szCs w:val="20"/>
              </w:rPr>
              <w:t>under</w:t>
            </w:r>
            <w:proofErr w:type="gramEnd"/>
            <w:r w:rsidRPr="009F6F2F">
              <w:rPr>
                <w:sz w:val="22"/>
                <w:szCs w:val="20"/>
              </w:rPr>
              <w:t xml:space="preserve"> difficult conditions such as work for long hours, during the night or in confinement on the premises of the employer.</w:t>
            </w:r>
          </w:p>
          <w:p w14:paraId="3C1C67B0" w14:textId="77777777" w:rsidR="005D3F5B" w:rsidRPr="009F6F2F" w:rsidRDefault="005D3F5B" w:rsidP="00625D5A">
            <w:pPr>
              <w:pStyle w:val="ListParagraph"/>
              <w:numPr>
                <w:ilvl w:val="2"/>
                <w:numId w:val="29"/>
              </w:numPr>
              <w:spacing w:before="120" w:after="120" w:line="240" w:lineRule="auto"/>
              <w:ind w:left="72" w:right="-72" w:firstLine="142"/>
              <w:contextualSpacing w:val="0"/>
            </w:pPr>
            <w:r w:rsidRPr="009F6F2F">
              <w:rPr>
                <w:i/>
                <w:sz w:val="22"/>
              </w:rPr>
              <w:t>Employment Records of Workers.</w:t>
            </w:r>
            <w:r w:rsidRPr="009F6F2F">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28C29D23" w14:textId="77777777" w:rsidR="005D3F5B" w:rsidRPr="009F6F2F" w:rsidRDefault="005D3F5B" w:rsidP="00625D5A">
            <w:pPr>
              <w:pStyle w:val="ListParagraph"/>
              <w:numPr>
                <w:ilvl w:val="2"/>
                <w:numId w:val="29"/>
              </w:numPr>
              <w:spacing w:before="120" w:after="120" w:line="240" w:lineRule="auto"/>
              <w:ind w:left="72" w:right="-72" w:firstLine="142"/>
              <w:contextualSpacing w:val="0"/>
            </w:pPr>
            <w:r w:rsidRPr="009F6F2F">
              <w:rPr>
                <w:i/>
                <w:sz w:val="22"/>
              </w:rPr>
              <w:t>Workers’ Organizations</w:t>
            </w:r>
            <w:r w:rsidRPr="009F6F2F">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4D130528" w14:textId="77777777" w:rsidR="005D3F5B" w:rsidRPr="009F6F2F" w:rsidRDefault="005D3F5B" w:rsidP="00625D5A">
            <w:pPr>
              <w:pStyle w:val="ListParagraph"/>
              <w:numPr>
                <w:ilvl w:val="2"/>
                <w:numId w:val="29"/>
              </w:numPr>
              <w:spacing w:before="120" w:after="120" w:line="240" w:lineRule="auto"/>
              <w:ind w:left="72" w:right="-72" w:firstLine="142"/>
              <w:contextualSpacing w:val="0"/>
            </w:pPr>
            <w:r w:rsidRPr="009F6F2F">
              <w:rPr>
                <w:i/>
                <w:sz w:val="22"/>
              </w:rPr>
              <w:t>Non-Discrimination and Equal Opportunity.</w:t>
            </w:r>
            <w:r w:rsidRPr="009F6F2F">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2" w:name="_Hlk533088217"/>
          </w:p>
          <w:p w14:paraId="6DB9A745" w14:textId="77777777" w:rsidR="005D3F5B" w:rsidRPr="009F6F2F" w:rsidRDefault="005D3F5B" w:rsidP="002A4D93">
            <w:pPr>
              <w:pStyle w:val="ListParagraph"/>
              <w:spacing w:before="120" w:after="120"/>
              <w:ind w:left="72" w:right="-72" w:firstLine="142"/>
              <w:contextualSpacing w:val="0"/>
            </w:pPr>
            <w:r w:rsidRPr="009F6F2F">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0652F6CF" w14:textId="77777777" w:rsidR="005D3F5B" w:rsidRPr="009F6F2F" w:rsidRDefault="005D3F5B" w:rsidP="00625D5A">
            <w:pPr>
              <w:pStyle w:val="ListParagraph"/>
              <w:numPr>
                <w:ilvl w:val="2"/>
                <w:numId w:val="29"/>
              </w:numPr>
              <w:spacing w:before="120" w:after="120" w:line="240" w:lineRule="auto"/>
              <w:ind w:left="72" w:right="-72" w:firstLine="142"/>
              <w:contextualSpacing w:val="0"/>
            </w:pPr>
            <w:r w:rsidRPr="009F6F2F">
              <w:rPr>
                <w:i/>
                <w:sz w:val="22"/>
              </w:rPr>
              <w:t>Contractor’s Personnel Grievance Mechanism.</w:t>
            </w:r>
            <w:r w:rsidRPr="009F6F2F">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37D316AD" w14:textId="77777777" w:rsidR="005D3F5B" w:rsidRPr="009F6F2F" w:rsidRDefault="005D3F5B" w:rsidP="002A4D93">
            <w:pPr>
              <w:autoSpaceDE w:val="0"/>
              <w:autoSpaceDN w:val="0"/>
              <w:adjustRightInd w:val="0"/>
              <w:spacing w:before="120" w:after="120"/>
              <w:ind w:left="72" w:firstLine="142"/>
              <w:rPr>
                <w:szCs w:val="20"/>
              </w:rPr>
            </w:pPr>
            <w:r w:rsidRPr="009F6F2F">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3819BC85" w14:textId="77777777" w:rsidR="005D3F5B" w:rsidRPr="009F6F2F" w:rsidRDefault="005D3F5B" w:rsidP="002A4D93">
            <w:pPr>
              <w:autoSpaceDE w:val="0"/>
              <w:autoSpaceDN w:val="0"/>
              <w:adjustRightInd w:val="0"/>
              <w:spacing w:before="120" w:after="120"/>
              <w:ind w:left="72" w:firstLine="142"/>
              <w:rPr>
                <w:szCs w:val="20"/>
              </w:rPr>
            </w:pPr>
            <w:r w:rsidRPr="009F6F2F">
              <w:rPr>
                <w:sz w:val="22"/>
                <w:szCs w:val="20"/>
              </w:rPr>
              <w:t>The grievance mechanism shall not impede access to other judicial or administrative remedies that might be available, or substitute for grievance mechanisms provided through collective agreements.</w:t>
            </w:r>
          </w:p>
          <w:p w14:paraId="4E6213B5" w14:textId="77777777" w:rsidR="005D3F5B" w:rsidRPr="009F6F2F" w:rsidRDefault="005D3F5B" w:rsidP="002A4D93">
            <w:pPr>
              <w:autoSpaceDE w:val="0"/>
              <w:autoSpaceDN w:val="0"/>
              <w:adjustRightInd w:val="0"/>
              <w:spacing w:before="120" w:after="120"/>
              <w:ind w:left="72" w:firstLine="142"/>
              <w:rPr>
                <w:szCs w:val="20"/>
              </w:rPr>
            </w:pPr>
            <w:r w:rsidRPr="009F6F2F">
              <w:rPr>
                <w:sz w:val="22"/>
                <w:szCs w:val="20"/>
              </w:rPr>
              <w:t xml:space="preserve">The grievance mechanism may utilize existing grievance mechanisms, providing that they are properly designed and implemented, address concerns promptly, and are readily accessible to </w:t>
            </w:r>
            <w:r w:rsidRPr="009F6F2F">
              <w:rPr>
                <w:bCs/>
                <w:sz w:val="22"/>
              </w:rPr>
              <w:t>Contractor’s Personnel</w:t>
            </w:r>
            <w:r w:rsidRPr="009F6F2F">
              <w:rPr>
                <w:sz w:val="22"/>
                <w:szCs w:val="20"/>
              </w:rPr>
              <w:t>. Existing grievance mechanisms may be supplemented as needed with Contract-specific arrangements.</w:t>
            </w:r>
            <w:bookmarkEnd w:id="72"/>
          </w:p>
          <w:p w14:paraId="239AD4FB" w14:textId="77777777" w:rsidR="005D3F5B" w:rsidRPr="009F6F2F" w:rsidRDefault="005D3F5B" w:rsidP="00625D5A">
            <w:pPr>
              <w:pStyle w:val="ListParagraph"/>
              <w:numPr>
                <w:ilvl w:val="2"/>
                <w:numId w:val="29"/>
              </w:numPr>
              <w:spacing w:before="120" w:after="120" w:line="240" w:lineRule="auto"/>
              <w:ind w:left="72" w:right="-72" w:firstLine="142"/>
              <w:contextualSpacing w:val="0"/>
            </w:pPr>
            <w:r w:rsidRPr="009F6F2F">
              <w:rPr>
                <w:i/>
                <w:sz w:val="22"/>
              </w:rPr>
              <w:t>Training of Contractor’s Personnel.</w:t>
            </w:r>
            <w:r w:rsidRPr="009F6F2F">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05E96CF1" w14:textId="77777777" w:rsidR="005D3F5B" w:rsidRPr="009F6F2F" w:rsidRDefault="005D3F5B" w:rsidP="002A4D93">
            <w:pPr>
              <w:pStyle w:val="ListParagraph"/>
              <w:spacing w:before="120" w:after="120"/>
              <w:ind w:left="72" w:right="-72" w:firstLine="142"/>
              <w:contextualSpacing w:val="0"/>
            </w:pPr>
            <w:r w:rsidRPr="009F6F2F">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6704FF2A" w14:textId="77777777" w:rsidR="005D3F5B" w:rsidRPr="009F6F2F" w:rsidRDefault="005D3F5B" w:rsidP="002A4D93">
            <w:pPr>
              <w:spacing w:before="120" w:after="120"/>
              <w:ind w:left="72" w:firstLine="142"/>
              <w:rPr>
                <w:szCs w:val="20"/>
              </w:rPr>
            </w:pPr>
            <w:r w:rsidRPr="009F6F2F">
              <w:rPr>
                <w:sz w:val="22"/>
                <w:szCs w:val="20"/>
              </w:rPr>
              <w:t>The Contractor shall provide training on SEA and SH, including its prevention, to any of its personnel who has a role to supervise other Contractor’s Personnel.</w:t>
            </w:r>
          </w:p>
        </w:tc>
      </w:tr>
      <w:tr w:rsidR="005D3F5B" w:rsidRPr="009F6F2F" w14:paraId="45D61F26" w14:textId="77777777" w:rsidTr="00F50CFC">
        <w:tc>
          <w:tcPr>
            <w:tcW w:w="2520" w:type="dxa"/>
            <w:tcBorders>
              <w:top w:val="nil"/>
              <w:left w:val="nil"/>
              <w:bottom w:val="nil"/>
              <w:right w:val="nil"/>
            </w:tcBorders>
          </w:tcPr>
          <w:p w14:paraId="1DC06C9A" w14:textId="43AC9D9A" w:rsidR="005D3F5B" w:rsidRPr="009F6F2F" w:rsidRDefault="005D3F5B" w:rsidP="00625D5A">
            <w:pPr>
              <w:pStyle w:val="Section8-Clauses"/>
              <w:numPr>
                <w:ilvl w:val="0"/>
                <w:numId w:val="17"/>
              </w:numPr>
              <w:tabs>
                <w:tab w:val="clear" w:pos="360"/>
                <w:tab w:val="clear" w:pos="540"/>
              </w:tabs>
              <w:spacing w:before="120" w:after="120"/>
              <w:ind w:left="162" w:firstLine="142"/>
              <w:jc w:val="both"/>
            </w:pPr>
            <w:bookmarkStart w:id="73" w:name="_Toc333923233"/>
            <w:bookmarkStart w:id="74" w:name="_Toc497228217"/>
            <w:bookmarkStart w:id="75" w:name="_Toc25317348"/>
            <w:r w:rsidRPr="009F6F2F">
              <w:rPr>
                <w:sz w:val="22"/>
              </w:rPr>
              <w:t>Employer’s and Contractor’s Risks</w:t>
            </w:r>
            <w:bookmarkEnd w:id="73"/>
            <w:bookmarkEnd w:id="74"/>
            <w:bookmarkEnd w:id="75"/>
          </w:p>
        </w:tc>
        <w:tc>
          <w:tcPr>
            <w:tcW w:w="8028" w:type="dxa"/>
            <w:gridSpan w:val="2"/>
            <w:tcBorders>
              <w:top w:val="nil"/>
              <w:left w:val="nil"/>
              <w:bottom w:val="nil"/>
              <w:right w:val="nil"/>
            </w:tcBorders>
          </w:tcPr>
          <w:p w14:paraId="7A12FF39"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The Employer carries the risks which this Contract states are Employer’s risks, and the Contractor carries the risks which this Contract states are Contractor’s risks.</w:t>
            </w:r>
          </w:p>
        </w:tc>
      </w:tr>
      <w:tr w:rsidR="005D3F5B" w:rsidRPr="009F6F2F" w14:paraId="28653DCA" w14:textId="77777777" w:rsidTr="00F50CFC">
        <w:tc>
          <w:tcPr>
            <w:tcW w:w="2520" w:type="dxa"/>
            <w:tcBorders>
              <w:top w:val="nil"/>
              <w:left w:val="nil"/>
              <w:bottom w:val="nil"/>
              <w:right w:val="nil"/>
            </w:tcBorders>
          </w:tcPr>
          <w:p w14:paraId="4275CEF2" w14:textId="7240A1A5" w:rsidR="005D3F5B" w:rsidRPr="009F6F2F" w:rsidRDefault="005D3F5B" w:rsidP="00625D5A">
            <w:pPr>
              <w:pStyle w:val="Section8-Clauses"/>
              <w:numPr>
                <w:ilvl w:val="0"/>
                <w:numId w:val="17"/>
              </w:numPr>
              <w:tabs>
                <w:tab w:val="clear" w:pos="360"/>
                <w:tab w:val="clear" w:pos="540"/>
              </w:tabs>
              <w:spacing w:before="120" w:after="120"/>
              <w:ind w:left="162" w:firstLine="142"/>
              <w:jc w:val="both"/>
            </w:pPr>
            <w:bookmarkStart w:id="76" w:name="_Toc333923234"/>
            <w:bookmarkStart w:id="77" w:name="_Toc497228218"/>
            <w:bookmarkStart w:id="78" w:name="_Toc25317349"/>
            <w:r w:rsidRPr="009F6F2F">
              <w:rPr>
                <w:sz w:val="22"/>
              </w:rPr>
              <w:t>Employer’s Risks</w:t>
            </w:r>
            <w:bookmarkEnd w:id="76"/>
            <w:bookmarkEnd w:id="77"/>
            <w:bookmarkEnd w:id="78"/>
          </w:p>
        </w:tc>
        <w:tc>
          <w:tcPr>
            <w:tcW w:w="8028" w:type="dxa"/>
            <w:gridSpan w:val="2"/>
            <w:tcBorders>
              <w:top w:val="nil"/>
              <w:left w:val="nil"/>
              <w:bottom w:val="nil"/>
              <w:right w:val="nil"/>
            </w:tcBorders>
          </w:tcPr>
          <w:p w14:paraId="3C90E119"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From the Start Date until the Defects Liability Certificate has been issued, the following are Employer’s risks:</w:t>
            </w:r>
          </w:p>
          <w:p w14:paraId="1D1844FD" w14:textId="77777777" w:rsidR="005D3F5B" w:rsidRPr="009F6F2F" w:rsidRDefault="005D3F5B" w:rsidP="00625D5A">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9F6F2F">
              <w:rPr>
                <w:sz w:val="22"/>
              </w:rPr>
              <w:t>The risk of personal injury, death, or loss of or damage to property (excluding the Works, Plant, Materials, and Equipment), which are due to</w:t>
            </w:r>
          </w:p>
          <w:p w14:paraId="471B6DA2" w14:textId="77777777" w:rsidR="005D3F5B" w:rsidRPr="009F6F2F" w:rsidRDefault="005D3F5B" w:rsidP="00625D5A">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r w:rsidRPr="009F6F2F">
              <w:rPr>
                <w:sz w:val="22"/>
              </w:rPr>
              <w:t>use or occupation of the Site by the Works or for the purpose of the Works, which is the unavoidable result of the Works or</w:t>
            </w:r>
          </w:p>
          <w:p w14:paraId="0249C3E3" w14:textId="77777777" w:rsidR="005D3F5B" w:rsidRPr="009F6F2F" w:rsidRDefault="005D3F5B" w:rsidP="00625D5A">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proofErr w:type="gramStart"/>
            <w:r w:rsidRPr="009F6F2F">
              <w:rPr>
                <w:sz w:val="22"/>
              </w:rPr>
              <w:t>negligence</w:t>
            </w:r>
            <w:proofErr w:type="gramEnd"/>
            <w:r w:rsidRPr="009F6F2F">
              <w:rPr>
                <w:sz w:val="22"/>
              </w:rPr>
              <w:t>, breach of statutory duty, or interference with any legal right by the Employer or by any person employed by or contracted to him except the Contractor.</w:t>
            </w:r>
          </w:p>
          <w:p w14:paraId="62EC7B62" w14:textId="77777777" w:rsidR="005D3F5B" w:rsidRPr="009F6F2F" w:rsidRDefault="005D3F5B" w:rsidP="00625D5A">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9F6F2F">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54646FB"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From the Completion Date until the Defects Liability Certificate has been issued, the risk of loss of or damage to the Works, Plant, and Materials is an Employer’s risk except loss or damage due to</w:t>
            </w:r>
          </w:p>
          <w:p w14:paraId="141DD6A4" w14:textId="77777777" w:rsidR="005D3F5B" w:rsidRPr="009F6F2F" w:rsidRDefault="005D3F5B" w:rsidP="00625D5A">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9F6F2F">
              <w:rPr>
                <w:sz w:val="22"/>
              </w:rPr>
              <w:t>a Defect which existed on the Completion Date,</w:t>
            </w:r>
          </w:p>
          <w:p w14:paraId="57C001AE" w14:textId="77777777" w:rsidR="005D3F5B" w:rsidRPr="009F6F2F" w:rsidRDefault="005D3F5B" w:rsidP="00625D5A">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9F6F2F">
              <w:rPr>
                <w:sz w:val="22"/>
              </w:rPr>
              <w:t>an event occurring before the Completion Date, which was not itself an Employer’s risk, or</w:t>
            </w:r>
          </w:p>
          <w:p w14:paraId="7C0D6193" w14:textId="77777777" w:rsidR="005D3F5B" w:rsidRPr="009F6F2F" w:rsidRDefault="005D3F5B" w:rsidP="00625D5A">
            <w:pPr>
              <w:numPr>
                <w:ilvl w:val="0"/>
                <w:numId w:val="21"/>
              </w:numPr>
              <w:suppressAutoHyphens/>
              <w:overflowPunct w:val="0"/>
              <w:autoSpaceDE w:val="0"/>
              <w:autoSpaceDN w:val="0"/>
              <w:adjustRightInd w:val="0"/>
              <w:spacing w:before="120" w:after="120" w:line="240" w:lineRule="auto"/>
              <w:ind w:left="72" w:right="36" w:firstLine="142"/>
              <w:textAlignment w:val="baseline"/>
            </w:pPr>
            <w:proofErr w:type="gramStart"/>
            <w:r w:rsidRPr="009F6F2F">
              <w:rPr>
                <w:sz w:val="22"/>
              </w:rPr>
              <w:t>the</w:t>
            </w:r>
            <w:proofErr w:type="gramEnd"/>
            <w:r w:rsidRPr="009F6F2F">
              <w:rPr>
                <w:sz w:val="22"/>
              </w:rPr>
              <w:t xml:space="preserve"> activities of the Contractor on the Site after the Completion Date.</w:t>
            </w:r>
          </w:p>
        </w:tc>
      </w:tr>
      <w:tr w:rsidR="005D3F5B" w:rsidRPr="009F6F2F" w14:paraId="6161282D" w14:textId="77777777" w:rsidTr="00F50CFC">
        <w:tc>
          <w:tcPr>
            <w:tcW w:w="2520" w:type="dxa"/>
            <w:tcBorders>
              <w:top w:val="nil"/>
              <w:left w:val="nil"/>
              <w:bottom w:val="nil"/>
              <w:right w:val="nil"/>
            </w:tcBorders>
          </w:tcPr>
          <w:p w14:paraId="4F002BC0" w14:textId="362F40C3" w:rsidR="005D3F5B" w:rsidRPr="009F6F2F" w:rsidRDefault="005D3F5B" w:rsidP="00625D5A">
            <w:pPr>
              <w:pStyle w:val="Section8-Clauses"/>
              <w:numPr>
                <w:ilvl w:val="0"/>
                <w:numId w:val="17"/>
              </w:numPr>
              <w:tabs>
                <w:tab w:val="clear" w:pos="360"/>
                <w:tab w:val="clear" w:pos="540"/>
              </w:tabs>
              <w:spacing w:before="120" w:after="120"/>
              <w:ind w:left="162" w:firstLine="0"/>
              <w:jc w:val="both"/>
            </w:pPr>
            <w:bookmarkStart w:id="79" w:name="_Toc333923235"/>
            <w:bookmarkStart w:id="80" w:name="_Toc497228219"/>
            <w:bookmarkStart w:id="81" w:name="_Toc25317350"/>
            <w:r w:rsidRPr="009F6F2F">
              <w:rPr>
                <w:sz w:val="22"/>
              </w:rPr>
              <w:t>Contractor’s Risks</w:t>
            </w:r>
            <w:bookmarkEnd w:id="79"/>
            <w:bookmarkEnd w:id="80"/>
            <w:bookmarkEnd w:id="81"/>
          </w:p>
        </w:tc>
        <w:tc>
          <w:tcPr>
            <w:tcW w:w="8028" w:type="dxa"/>
            <w:gridSpan w:val="2"/>
            <w:tcBorders>
              <w:top w:val="nil"/>
              <w:left w:val="nil"/>
              <w:bottom w:val="nil"/>
              <w:right w:val="nil"/>
            </w:tcBorders>
          </w:tcPr>
          <w:p w14:paraId="549B3586" w14:textId="77777777" w:rsidR="005D3F5B" w:rsidRPr="009F6F2F" w:rsidRDefault="005D3F5B" w:rsidP="007259F6">
            <w:pPr>
              <w:tabs>
                <w:tab w:val="left" w:pos="540"/>
              </w:tabs>
              <w:spacing w:before="120" w:after="120"/>
              <w:ind w:right="36" w:firstLine="142"/>
            </w:pPr>
            <w:r w:rsidRPr="009F6F2F">
              <w:rPr>
                <w:sz w:val="22"/>
              </w:rPr>
              <w:t>12.1</w:t>
            </w:r>
            <w:r w:rsidRPr="009F6F2F">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9F6F2F" w14:paraId="31BD9F7C" w14:textId="77777777" w:rsidTr="00F50CFC">
        <w:tc>
          <w:tcPr>
            <w:tcW w:w="2520" w:type="dxa"/>
            <w:tcBorders>
              <w:top w:val="nil"/>
              <w:left w:val="nil"/>
              <w:bottom w:val="nil"/>
              <w:right w:val="nil"/>
            </w:tcBorders>
          </w:tcPr>
          <w:p w14:paraId="674F1FA9" w14:textId="04971BDC" w:rsidR="005D3F5B" w:rsidRPr="009F6F2F" w:rsidRDefault="005D3F5B" w:rsidP="00625D5A">
            <w:pPr>
              <w:pStyle w:val="Section8-Clauses"/>
              <w:numPr>
                <w:ilvl w:val="0"/>
                <w:numId w:val="17"/>
              </w:numPr>
              <w:tabs>
                <w:tab w:val="clear" w:pos="360"/>
                <w:tab w:val="clear" w:pos="540"/>
              </w:tabs>
              <w:spacing w:before="120" w:after="120"/>
              <w:ind w:left="162" w:firstLine="0"/>
              <w:jc w:val="both"/>
            </w:pPr>
            <w:bookmarkStart w:id="82" w:name="_Toc333923236"/>
            <w:bookmarkStart w:id="83" w:name="_Toc497228220"/>
            <w:bookmarkStart w:id="84" w:name="_Toc25317351"/>
            <w:r w:rsidRPr="009F6F2F">
              <w:rPr>
                <w:sz w:val="22"/>
              </w:rPr>
              <w:t>Insurance</w:t>
            </w:r>
            <w:bookmarkEnd w:id="82"/>
            <w:bookmarkEnd w:id="83"/>
            <w:bookmarkEnd w:id="84"/>
          </w:p>
        </w:tc>
        <w:tc>
          <w:tcPr>
            <w:tcW w:w="8028" w:type="dxa"/>
            <w:gridSpan w:val="2"/>
            <w:tcBorders>
              <w:top w:val="nil"/>
              <w:left w:val="nil"/>
              <w:bottom w:val="nil"/>
              <w:right w:val="nil"/>
            </w:tcBorders>
          </w:tcPr>
          <w:p w14:paraId="617E8403"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9F6F2F">
              <w:rPr>
                <w:sz w:val="22"/>
              </w:rPr>
              <w:t xml:space="preserve">The Contractor shall provide, in the joint names of the Employer and the Contractor, insurance cover from the Start Date to the end of the Defects Liability Period, in the amounts and deductibles </w:t>
            </w:r>
            <w:r w:rsidRPr="009F6F2F">
              <w:rPr>
                <w:b/>
                <w:sz w:val="22"/>
              </w:rPr>
              <w:t xml:space="preserve">stated in the PCC </w:t>
            </w:r>
            <w:r w:rsidRPr="009F6F2F">
              <w:rPr>
                <w:sz w:val="22"/>
              </w:rPr>
              <w:t>for the following events which are due to the Contractor’s risks:</w:t>
            </w:r>
          </w:p>
          <w:p w14:paraId="4D9B5D54" w14:textId="77777777" w:rsidR="005D3F5B" w:rsidRPr="009F6F2F" w:rsidRDefault="005D3F5B" w:rsidP="00625D5A">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9F6F2F">
              <w:rPr>
                <w:sz w:val="22"/>
              </w:rPr>
              <w:t>loss of or damage to the Works, Plant, and Materials;</w:t>
            </w:r>
          </w:p>
          <w:p w14:paraId="5C582B1E" w14:textId="77777777" w:rsidR="005D3F5B" w:rsidRPr="009F6F2F" w:rsidRDefault="005D3F5B" w:rsidP="00625D5A">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9F6F2F">
              <w:rPr>
                <w:sz w:val="22"/>
              </w:rPr>
              <w:t>loss of or damage to Equipment;</w:t>
            </w:r>
          </w:p>
          <w:p w14:paraId="3D7B024E" w14:textId="77777777" w:rsidR="005D3F5B" w:rsidRPr="009F6F2F" w:rsidRDefault="005D3F5B" w:rsidP="00625D5A">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9F6F2F">
              <w:rPr>
                <w:sz w:val="22"/>
              </w:rPr>
              <w:t>loss of or damage to property (except the Works, Plant, Materials, and Equipment) in connection with the Contract; and</w:t>
            </w:r>
          </w:p>
          <w:p w14:paraId="33142D19" w14:textId="77777777" w:rsidR="005D3F5B" w:rsidRPr="009F6F2F" w:rsidRDefault="005D3F5B" w:rsidP="00625D5A">
            <w:pPr>
              <w:numPr>
                <w:ilvl w:val="0"/>
                <w:numId w:val="23"/>
              </w:numPr>
              <w:suppressAutoHyphens/>
              <w:overflowPunct w:val="0"/>
              <w:autoSpaceDE w:val="0"/>
              <w:autoSpaceDN w:val="0"/>
              <w:adjustRightInd w:val="0"/>
              <w:spacing w:before="120" w:after="120" w:line="240" w:lineRule="auto"/>
              <w:ind w:left="77" w:right="36" w:firstLine="142"/>
              <w:textAlignment w:val="baseline"/>
            </w:pPr>
            <w:proofErr w:type="gramStart"/>
            <w:r w:rsidRPr="009F6F2F">
              <w:rPr>
                <w:sz w:val="22"/>
              </w:rPr>
              <w:t>personal</w:t>
            </w:r>
            <w:proofErr w:type="gramEnd"/>
            <w:r w:rsidRPr="009F6F2F">
              <w:rPr>
                <w:sz w:val="22"/>
              </w:rPr>
              <w:t xml:space="preserve"> injury or death.</w:t>
            </w:r>
          </w:p>
          <w:p w14:paraId="2812EBDB"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9F6F2F">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78EEE6E1"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9F6F2F">
              <w:rPr>
                <w:sz w:val="22"/>
              </w:rPr>
              <w:t xml:space="preserve">If the Contractor does not provide any of the policies and certificates required, the Employer may </w:t>
            </w:r>
            <w:proofErr w:type="spellStart"/>
            <w:r w:rsidRPr="009F6F2F">
              <w:rPr>
                <w:sz w:val="22"/>
              </w:rPr>
              <w:t>effect</w:t>
            </w:r>
            <w:proofErr w:type="spellEnd"/>
            <w:r w:rsidRPr="009F6F2F">
              <w:rPr>
                <w:sz w:val="22"/>
              </w:rPr>
              <w:t xml:space="preserve"> the insurance which the Contractor should have provided and recover the premiums the Employer has paid from payments otherwise due to the Contractor or, if no payment is due, the payment of the premiums shall be a debt due.</w:t>
            </w:r>
          </w:p>
          <w:p w14:paraId="001C3A08"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9F6F2F">
              <w:rPr>
                <w:sz w:val="22"/>
              </w:rPr>
              <w:t>Alterations to the terms of an insurance shall not be made without the approval of the Project Manager.</w:t>
            </w:r>
          </w:p>
          <w:p w14:paraId="55EAF4C9"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9F6F2F">
              <w:rPr>
                <w:sz w:val="22"/>
              </w:rPr>
              <w:t>Both parties shall comply with any conditions of the insurance policies.</w:t>
            </w:r>
          </w:p>
        </w:tc>
      </w:tr>
      <w:tr w:rsidR="005D3F5B" w:rsidRPr="009F6F2F" w14:paraId="32FF8E01" w14:textId="77777777" w:rsidTr="00F50CFC">
        <w:tc>
          <w:tcPr>
            <w:tcW w:w="2520" w:type="dxa"/>
            <w:tcBorders>
              <w:top w:val="nil"/>
              <w:left w:val="nil"/>
              <w:bottom w:val="nil"/>
              <w:right w:val="nil"/>
            </w:tcBorders>
          </w:tcPr>
          <w:p w14:paraId="529C1F74" w14:textId="0965575D" w:rsidR="005D3F5B" w:rsidRPr="009F6F2F" w:rsidRDefault="005D3F5B" w:rsidP="00625D5A">
            <w:pPr>
              <w:pStyle w:val="Section8-Clauses"/>
              <w:numPr>
                <w:ilvl w:val="0"/>
                <w:numId w:val="17"/>
              </w:numPr>
              <w:tabs>
                <w:tab w:val="clear" w:pos="360"/>
                <w:tab w:val="clear" w:pos="540"/>
              </w:tabs>
              <w:spacing w:before="120" w:after="120"/>
              <w:ind w:left="77" w:firstLine="142"/>
              <w:jc w:val="both"/>
            </w:pPr>
            <w:bookmarkStart w:id="85" w:name="_Toc333923237"/>
            <w:bookmarkStart w:id="86" w:name="_Toc497228221"/>
            <w:bookmarkStart w:id="87" w:name="_Toc25317352"/>
            <w:r w:rsidRPr="009F6F2F">
              <w:rPr>
                <w:sz w:val="22"/>
              </w:rPr>
              <w:t>Site Data</w:t>
            </w:r>
            <w:bookmarkEnd w:id="85"/>
            <w:bookmarkEnd w:id="86"/>
            <w:bookmarkEnd w:id="87"/>
          </w:p>
        </w:tc>
        <w:tc>
          <w:tcPr>
            <w:tcW w:w="8028" w:type="dxa"/>
            <w:gridSpan w:val="2"/>
            <w:tcBorders>
              <w:top w:val="nil"/>
              <w:left w:val="nil"/>
              <w:bottom w:val="nil"/>
              <w:right w:val="nil"/>
            </w:tcBorders>
          </w:tcPr>
          <w:p w14:paraId="4A6F82F3"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9F6F2F">
              <w:rPr>
                <w:sz w:val="22"/>
              </w:rPr>
              <w:t xml:space="preserve">The Contractor shall be deemed to have examined any Site Data </w:t>
            </w:r>
            <w:r w:rsidRPr="009F6F2F">
              <w:rPr>
                <w:b/>
                <w:sz w:val="22"/>
              </w:rPr>
              <w:t>referred to in the PCC</w:t>
            </w:r>
            <w:r w:rsidRPr="009F6F2F">
              <w:rPr>
                <w:sz w:val="22"/>
              </w:rPr>
              <w:t>, supplemented by any information available to the Contractor.</w:t>
            </w:r>
          </w:p>
        </w:tc>
      </w:tr>
      <w:tr w:rsidR="005D3F5B" w:rsidRPr="009F6F2F" w14:paraId="7F1F894C" w14:textId="77777777" w:rsidTr="00F50CFC">
        <w:tc>
          <w:tcPr>
            <w:tcW w:w="2520" w:type="dxa"/>
            <w:tcBorders>
              <w:top w:val="nil"/>
              <w:left w:val="nil"/>
              <w:bottom w:val="nil"/>
              <w:right w:val="nil"/>
            </w:tcBorders>
          </w:tcPr>
          <w:p w14:paraId="10F77B28" w14:textId="7F7811B2" w:rsidR="005D3F5B" w:rsidRPr="009F6F2F" w:rsidRDefault="005D3F5B" w:rsidP="00625D5A">
            <w:pPr>
              <w:pStyle w:val="Section8-Clauses"/>
              <w:numPr>
                <w:ilvl w:val="0"/>
                <w:numId w:val="17"/>
              </w:numPr>
              <w:tabs>
                <w:tab w:val="clear" w:pos="360"/>
                <w:tab w:val="clear" w:pos="540"/>
              </w:tabs>
              <w:spacing w:before="120" w:after="120"/>
              <w:ind w:left="77" w:firstLine="142"/>
              <w:jc w:val="both"/>
            </w:pPr>
            <w:bookmarkStart w:id="88" w:name="_Toc333923238"/>
            <w:bookmarkStart w:id="89" w:name="_Toc497228222"/>
            <w:bookmarkStart w:id="90" w:name="_Toc25317353"/>
            <w:r w:rsidRPr="009F6F2F">
              <w:rPr>
                <w:sz w:val="22"/>
              </w:rPr>
              <w:t>Contractor to Construct the Works</w:t>
            </w:r>
            <w:bookmarkEnd w:id="88"/>
            <w:bookmarkEnd w:id="89"/>
            <w:bookmarkEnd w:id="90"/>
          </w:p>
        </w:tc>
        <w:tc>
          <w:tcPr>
            <w:tcW w:w="8028" w:type="dxa"/>
            <w:gridSpan w:val="2"/>
            <w:tcBorders>
              <w:top w:val="nil"/>
              <w:left w:val="nil"/>
              <w:bottom w:val="nil"/>
              <w:right w:val="nil"/>
            </w:tcBorders>
          </w:tcPr>
          <w:p w14:paraId="013C6941" w14:textId="77777777" w:rsidR="005D3F5B" w:rsidRPr="009F6F2F" w:rsidRDefault="005D3F5B" w:rsidP="00625D5A">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9F6F2F">
              <w:rPr>
                <w:sz w:val="22"/>
              </w:rPr>
              <w:t>The Contractor shall construct and install the Works in accordance with the Specifications and Drawings.</w:t>
            </w:r>
          </w:p>
          <w:p w14:paraId="059E8D2D" w14:textId="77777777" w:rsidR="005D3F5B" w:rsidRPr="009F6F2F" w:rsidRDefault="005D3F5B" w:rsidP="00625D5A">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9F6F2F">
              <w:rPr>
                <w:sz w:val="22"/>
              </w:rPr>
              <w:t>If the Contract specifies that the Contractor shall design any part of the permanent Works, the Contractor shall take into the Employer’s requirements which may include, if stated in the Specifications:</w:t>
            </w:r>
          </w:p>
          <w:p w14:paraId="2E9AB16B" w14:textId="77777777" w:rsidR="005D3F5B" w:rsidRPr="009F6F2F" w:rsidRDefault="005D3F5B" w:rsidP="00625D5A">
            <w:pPr>
              <w:pStyle w:val="ListParagraph"/>
              <w:numPr>
                <w:ilvl w:val="0"/>
                <w:numId w:val="43"/>
              </w:numPr>
              <w:spacing w:before="120" w:after="120" w:line="240" w:lineRule="auto"/>
              <w:ind w:left="77" w:right="71" w:firstLine="142"/>
              <w:contextualSpacing w:val="0"/>
              <w:rPr>
                <w:rFonts w:eastAsia="Arial Narrow"/>
              </w:rPr>
            </w:pPr>
            <w:r w:rsidRPr="009F6F2F">
              <w:rPr>
                <w:rFonts w:eastAsia="Arial Narrow"/>
                <w:sz w:val="22"/>
              </w:rPr>
              <w:t xml:space="preserve">designing structural elements of the Works taking into account climate change considerations; </w:t>
            </w:r>
          </w:p>
          <w:p w14:paraId="7F953270" w14:textId="77777777" w:rsidR="005D3F5B" w:rsidRPr="009F6F2F" w:rsidRDefault="005D3F5B" w:rsidP="00625D5A">
            <w:pPr>
              <w:pStyle w:val="ListParagraph"/>
              <w:numPr>
                <w:ilvl w:val="0"/>
                <w:numId w:val="43"/>
              </w:numPr>
              <w:spacing w:before="120" w:after="120" w:line="240" w:lineRule="auto"/>
              <w:ind w:left="77" w:right="71" w:firstLine="142"/>
              <w:contextualSpacing w:val="0"/>
              <w:rPr>
                <w:rFonts w:eastAsia="Arial Narrow"/>
              </w:rPr>
            </w:pPr>
            <w:r w:rsidRPr="009F6F2F">
              <w:rPr>
                <w:rFonts w:eastAsia="Arial Narrow"/>
                <w:sz w:val="22"/>
              </w:rPr>
              <w:t>applying the concept of universal access (the concept of universal access means unimpeded access for people of all ages and abilities in different situations and under various circumstances; and</w:t>
            </w:r>
          </w:p>
          <w:p w14:paraId="19BCE811" w14:textId="77777777" w:rsidR="005D3F5B" w:rsidRPr="009F6F2F" w:rsidRDefault="005D3F5B" w:rsidP="00625D5A">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pPr>
            <w:r w:rsidRPr="009F6F2F">
              <w:rPr>
                <w:rFonts w:eastAsia="Arial Narrow"/>
                <w:sz w:val="22"/>
              </w:rPr>
              <w:t xml:space="preserve"> </w:t>
            </w:r>
            <w:proofErr w:type="gramStart"/>
            <w:r w:rsidRPr="009F6F2F">
              <w:rPr>
                <w:rFonts w:eastAsia="Arial Narrow"/>
                <w:sz w:val="22"/>
              </w:rPr>
              <w:t>considering</w:t>
            </w:r>
            <w:proofErr w:type="gramEnd"/>
            <w:r w:rsidRPr="009F6F2F">
              <w:rPr>
                <w:rFonts w:eastAsia="Arial Narrow"/>
                <w:sz w:val="22"/>
              </w:rPr>
              <w:t xml:space="preserve"> the incremental risks of the public’s potential exposure to operational accidents or natural hazards, including extreme weather events.</w:t>
            </w:r>
          </w:p>
        </w:tc>
      </w:tr>
      <w:tr w:rsidR="005D3F5B" w:rsidRPr="009F6F2F" w14:paraId="76BD5870" w14:textId="77777777" w:rsidTr="00F50CFC">
        <w:tc>
          <w:tcPr>
            <w:tcW w:w="2520" w:type="dxa"/>
            <w:tcBorders>
              <w:top w:val="nil"/>
              <w:left w:val="nil"/>
              <w:bottom w:val="nil"/>
              <w:right w:val="nil"/>
            </w:tcBorders>
          </w:tcPr>
          <w:p w14:paraId="77E3207E" w14:textId="71C1535A" w:rsidR="005D3F5B" w:rsidRPr="009F6F2F" w:rsidRDefault="005D3F5B" w:rsidP="00625D5A">
            <w:pPr>
              <w:pStyle w:val="Section8-Clauses"/>
              <w:numPr>
                <w:ilvl w:val="0"/>
                <w:numId w:val="17"/>
              </w:numPr>
              <w:tabs>
                <w:tab w:val="clear" w:pos="360"/>
                <w:tab w:val="clear" w:pos="540"/>
              </w:tabs>
              <w:spacing w:before="120" w:after="120"/>
              <w:ind w:left="77" w:firstLine="142"/>
              <w:jc w:val="both"/>
            </w:pPr>
            <w:bookmarkStart w:id="91" w:name="_Toc333923239"/>
            <w:bookmarkStart w:id="92" w:name="_Toc497228223"/>
            <w:bookmarkStart w:id="93" w:name="_Toc25317354"/>
            <w:r w:rsidRPr="009F6F2F">
              <w:rPr>
                <w:sz w:val="22"/>
              </w:rPr>
              <w:t>The Works to Be Completed by the Intended Completion Date</w:t>
            </w:r>
            <w:bookmarkEnd w:id="91"/>
            <w:bookmarkEnd w:id="92"/>
            <w:bookmarkEnd w:id="93"/>
          </w:p>
        </w:tc>
        <w:tc>
          <w:tcPr>
            <w:tcW w:w="8028" w:type="dxa"/>
            <w:gridSpan w:val="2"/>
            <w:tcBorders>
              <w:top w:val="nil"/>
              <w:left w:val="nil"/>
              <w:bottom w:val="nil"/>
              <w:right w:val="nil"/>
            </w:tcBorders>
          </w:tcPr>
          <w:p w14:paraId="5F627397"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9F6F2F">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5EF93E65" w14:textId="77777777" w:rsidR="005D3F5B" w:rsidRPr="009F6F2F" w:rsidRDefault="005D3F5B" w:rsidP="00625D5A">
            <w:pPr>
              <w:pStyle w:val="ListParagraph"/>
              <w:numPr>
                <w:ilvl w:val="1"/>
                <w:numId w:val="17"/>
              </w:numPr>
              <w:tabs>
                <w:tab w:val="clear" w:pos="918"/>
                <w:tab w:val="num" w:pos="540"/>
              </w:tabs>
              <w:spacing w:before="120" w:after="120" w:line="240" w:lineRule="auto"/>
              <w:ind w:left="77" w:right="-72" w:firstLine="142"/>
              <w:contextualSpacing w:val="0"/>
              <w:rPr>
                <w:rFonts w:eastAsia="Arial Narrow"/>
              </w:rPr>
            </w:pPr>
            <w:r w:rsidRPr="009F6F2F">
              <w:rPr>
                <w:rFonts w:eastAsia="Arial Narrow"/>
                <w:sz w:val="22"/>
              </w:rPr>
              <w:t>The Contractor shall not carry out mobilization to the Site unless the Project Manager gives approval, an approval that shall not be unreasonably delayed</w:t>
            </w:r>
            <w:proofErr w:type="gramStart"/>
            <w:r w:rsidRPr="009F6F2F">
              <w:rPr>
                <w:rFonts w:eastAsia="Arial Narrow"/>
                <w:sz w:val="22"/>
              </w:rPr>
              <w:t>,  to</w:t>
            </w:r>
            <w:proofErr w:type="gramEnd"/>
            <w:r w:rsidRPr="009F6F2F">
              <w:rPr>
                <w:rFonts w:eastAsia="Arial Narrow"/>
                <w:sz w:val="22"/>
              </w:rPr>
              <w:t xml:space="preserve">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1ADBA107" w14:textId="77777777" w:rsidR="005D3F5B" w:rsidRPr="009F6F2F" w:rsidRDefault="005D3F5B" w:rsidP="007259F6">
            <w:pPr>
              <w:suppressAutoHyphens/>
              <w:overflowPunct w:val="0"/>
              <w:autoSpaceDE w:val="0"/>
              <w:autoSpaceDN w:val="0"/>
              <w:adjustRightInd w:val="0"/>
              <w:spacing w:before="120" w:after="120"/>
              <w:ind w:left="77" w:right="36" w:firstLine="142"/>
              <w:textAlignment w:val="baseline"/>
            </w:pPr>
            <w:r w:rsidRPr="009F6F2F">
              <w:rPr>
                <w:rFonts w:eastAsia="Arial Narrow"/>
                <w:sz w:val="22"/>
              </w:rPr>
              <w:t xml:space="preserve">The Contractor shall submit, to the Project Manager for its </w:t>
            </w:r>
            <w:proofErr w:type="gramStart"/>
            <w:r w:rsidRPr="009F6F2F">
              <w:rPr>
                <w:rFonts w:eastAsia="Arial Narrow"/>
                <w:sz w:val="22"/>
              </w:rPr>
              <w:t>approval  any</w:t>
            </w:r>
            <w:proofErr w:type="gramEnd"/>
            <w:r w:rsidRPr="009F6F2F">
              <w:rPr>
                <w:rFonts w:eastAsia="Arial Narrow"/>
                <w:sz w:val="22"/>
              </w:rPr>
              <w:t xml:space="preserve"> additional MSIPs as are necessary to manage the ES risks and impacts of ongoing Works. These MSIPs collectively comprise the Contractor’s Environmental and Social Management Plan (C-ESMP). The </w:t>
            </w:r>
            <w:r w:rsidRPr="009F6F2F">
              <w:rPr>
                <w:sz w:val="22"/>
                <w:szCs w:val="20"/>
              </w:rPr>
              <w:t>Contractor</w:t>
            </w:r>
            <w:r w:rsidRPr="009F6F2F">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9F6F2F" w14:paraId="1D33F3AD" w14:textId="77777777" w:rsidTr="00F50CFC">
        <w:tc>
          <w:tcPr>
            <w:tcW w:w="2520" w:type="dxa"/>
            <w:tcBorders>
              <w:top w:val="nil"/>
              <w:left w:val="nil"/>
              <w:bottom w:val="nil"/>
              <w:right w:val="nil"/>
            </w:tcBorders>
          </w:tcPr>
          <w:p w14:paraId="58F6CB27" w14:textId="0891C70D" w:rsidR="005D3F5B" w:rsidRPr="009F6F2F" w:rsidRDefault="005D3F5B" w:rsidP="00625D5A">
            <w:pPr>
              <w:pStyle w:val="Section8-Clauses"/>
              <w:numPr>
                <w:ilvl w:val="0"/>
                <w:numId w:val="17"/>
              </w:numPr>
              <w:tabs>
                <w:tab w:val="clear" w:pos="360"/>
                <w:tab w:val="clear" w:pos="540"/>
              </w:tabs>
              <w:spacing w:before="120" w:after="120"/>
              <w:ind w:left="77" w:firstLine="142"/>
              <w:jc w:val="both"/>
            </w:pPr>
            <w:bookmarkStart w:id="94" w:name="_Toc333923240"/>
            <w:bookmarkStart w:id="95" w:name="_Toc497228224"/>
            <w:bookmarkStart w:id="96" w:name="_Toc25317355"/>
            <w:r w:rsidRPr="009F6F2F">
              <w:rPr>
                <w:sz w:val="22"/>
              </w:rPr>
              <w:t>Approval by the Project Manager</w:t>
            </w:r>
            <w:bookmarkEnd w:id="94"/>
            <w:bookmarkEnd w:id="95"/>
            <w:bookmarkEnd w:id="96"/>
          </w:p>
        </w:tc>
        <w:tc>
          <w:tcPr>
            <w:tcW w:w="8028" w:type="dxa"/>
            <w:gridSpan w:val="2"/>
            <w:tcBorders>
              <w:top w:val="nil"/>
              <w:left w:val="nil"/>
              <w:bottom w:val="nil"/>
              <w:right w:val="nil"/>
            </w:tcBorders>
          </w:tcPr>
          <w:p w14:paraId="0EDC8AC9"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9F6F2F">
              <w:rPr>
                <w:sz w:val="22"/>
              </w:rPr>
              <w:t>The Contractor shall submit Specifications and Drawings showing the proposed Temporary Works to the Project Manager, for his approval.</w:t>
            </w:r>
          </w:p>
          <w:p w14:paraId="3DC4FEE9"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9F6F2F">
              <w:rPr>
                <w:sz w:val="22"/>
              </w:rPr>
              <w:t>The Contractor shall be responsible for design of Temporary Works.</w:t>
            </w:r>
          </w:p>
          <w:p w14:paraId="49740BD5"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9F6F2F">
              <w:rPr>
                <w:sz w:val="22"/>
              </w:rPr>
              <w:t>The Project Manager’s approval shall not alter the Contractor’s responsibility for design of the Temporary Works.</w:t>
            </w:r>
          </w:p>
          <w:p w14:paraId="03F6C665"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9F6F2F">
              <w:rPr>
                <w:sz w:val="22"/>
              </w:rPr>
              <w:t>The Contractor shall obtain approval of third parties to the design of the Temporary Works, where required.</w:t>
            </w:r>
          </w:p>
          <w:p w14:paraId="2D25C644"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9F6F2F">
              <w:rPr>
                <w:sz w:val="22"/>
              </w:rPr>
              <w:t>All Drawings prepared by the Contractor for the execution of the temporary or permanent Works, are subject to prior approval by the Project Manager before this use.</w:t>
            </w:r>
          </w:p>
        </w:tc>
      </w:tr>
      <w:tr w:rsidR="005D3F5B" w:rsidRPr="009F6F2F" w14:paraId="3CA674F6" w14:textId="77777777" w:rsidTr="00F50CFC">
        <w:tc>
          <w:tcPr>
            <w:tcW w:w="2520" w:type="dxa"/>
            <w:tcBorders>
              <w:top w:val="nil"/>
              <w:left w:val="nil"/>
              <w:bottom w:val="nil"/>
              <w:right w:val="nil"/>
            </w:tcBorders>
          </w:tcPr>
          <w:p w14:paraId="6D17E692" w14:textId="7BD8F9C8" w:rsidR="005D3F5B" w:rsidRPr="009F6F2F" w:rsidRDefault="005D3F5B" w:rsidP="00625D5A">
            <w:pPr>
              <w:pStyle w:val="Section8-Clauses"/>
              <w:numPr>
                <w:ilvl w:val="0"/>
                <w:numId w:val="17"/>
              </w:numPr>
              <w:tabs>
                <w:tab w:val="clear" w:pos="360"/>
                <w:tab w:val="clear" w:pos="540"/>
              </w:tabs>
              <w:spacing w:before="120" w:after="120"/>
              <w:ind w:left="77" w:firstLine="142"/>
              <w:jc w:val="both"/>
            </w:pPr>
            <w:bookmarkStart w:id="97" w:name="_Toc454910109"/>
            <w:bookmarkStart w:id="98" w:name="_Toc497228225"/>
            <w:bookmarkStart w:id="99" w:name="_Toc25317356"/>
            <w:r w:rsidRPr="009F6F2F">
              <w:rPr>
                <w:sz w:val="22"/>
              </w:rPr>
              <w:t>Health, Safety</w:t>
            </w:r>
            <w:bookmarkEnd w:id="97"/>
            <w:r w:rsidRPr="009F6F2F">
              <w:rPr>
                <w:sz w:val="22"/>
              </w:rPr>
              <w:t xml:space="preserve"> and Protection of the Environment</w:t>
            </w:r>
            <w:bookmarkEnd w:id="98"/>
            <w:bookmarkEnd w:id="99"/>
          </w:p>
        </w:tc>
        <w:tc>
          <w:tcPr>
            <w:tcW w:w="8028" w:type="dxa"/>
            <w:gridSpan w:val="2"/>
            <w:tcBorders>
              <w:top w:val="nil"/>
              <w:left w:val="nil"/>
              <w:bottom w:val="nil"/>
              <w:right w:val="nil"/>
            </w:tcBorders>
          </w:tcPr>
          <w:p w14:paraId="48F56E1E"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9F6F2F">
              <w:rPr>
                <w:sz w:val="22"/>
              </w:rPr>
              <w:t>The Contractor shall be responsible for the safety of all activities on the Site.</w:t>
            </w:r>
          </w:p>
          <w:p w14:paraId="0A8E5124"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9F6F2F">
              <w:rPr>
                <w:sz w:val="22"/>
              </w:rPr>
              <w:t>The Contractor shall:</w:t>
            </w:r>
          </w:p>
          <w:p w14:paraId="10CB7632" w14:textId="77777777" w:rsidR="005D3F5B" w:rsidRPr="009F6F2F" w:rsidRDefault="005D3F5B" w:rsidP="00625D5A">
            <w:pPr>
              <w:numPr>
                <w:ilvl w:val="0"/>
                <w:numId w:val="44"/>
              </w:numPr>
              <w:spacing w:before="120" w:after="120" w:line="240" w:lineRule="auto"/>
              <w:ind w:left="162" w:firstLine="142"/>
            </w:pPr>
            <w:r w:rsidRPr="009F6F2F">
              <w:rPr>
                <w:sz w:val="22"/>
              </w:rPr>
              <w:t>comply with all applicable health and safety regulations and Laws;</w:t>
            </w:r>
          </w:p>
          <w:p w14:paraId="688224C4" w14:textId="77777777" w:rsidR="005D3F5B" w:rsidRPr="009F6F2F" w:rsidRDefault="005D3F5B" w:rsidP="00625D5A">
            <w:pPr>
              <w:numPr>
                <w:ilvl w:val="0"/>
                <w:numId w:val="44"/>
              </w:numPr>
              <w:spacing w:before="120" w:after="120" w:line="240" w:lineRule="auto"/>
              <w:ind w:left="162" w:firstLine="142"/>
            </w:pPr>
            <w:r w:rsidRPr="009F6F2F">
              <w:rPr>
                <w:sz w:val="22"/>
              </w:rPr>
              <w:t>comply with all applicable health and safety obligations specified in the Contract;</w:t>
            </w:r>
          </w:p>
          <w:p w14:paraId="63C973C7" w14:textId="77777777" w:rsidR="005D3F5B" w:rsidRPr="009F6F2F" w:rsidRDefault="005D3F5B" w:rsidP="00625D5A">
            <w:pPr>
              <w:numPr>
                <w:ilvl w:val="0"/>
                <w:numId w:val="44"/>
              </w:numPr>
              <w:spacing w:before="120" w:after="120" w:line="240" w:lineRule="auto"/>
              <w:ind w:left="162" w:firstLine="142"/>
            </w:pPr>
            <w:r w:rsidRPr="009F6F2F">
              <w:rPr>
                <w:sz w:val="22"/>
              </w:rPr>
              <w:t>take care for the health and safety of all persons entitled to be on the Site and other places, if any, where the Works are being executed;</w:t>
            </w:r>
          </w:p>
          <w:p w14:paraId="426B8DCE" w14:textId="77777777" w:rsidR="005D3F5B" w:rsidRPr="009F6F2F" w:rsidRDefault="005D3F5B" w:rsidP="00625D5A">
            <w:pPr>
              <w:numPr>
                <w:ilvl w:val="0"/>
                <w:numId w:val="44"/>
              </w:numPr>
              <w:spacing w:before="120" w:after="120" w:line="240" w:lineRule="auto"/>
              <w:ind w:left="162" w:firstLine="142"/>
            </w:pPr>
            <w:r w:rsidRPr="009F6F2F">
              <w:rPr>
                <w:sz w:val="22"/>
              </w:rPr>
              <w:t xml:space="preserve"> keep the Site and Works clear of unnecessary obstruction so as to avoid danger to these persons;</w:t>
            </w:r>
          </w:p>
          <w:p w14:paraId="332C02FC" w14:textId="77777777" w:rsidR="005D3F5B" w:rsidRPr="009F6F2F" w:rsidRDefault="005D3F5B" w:rsidP="00625D5A">
            <w:pPr>
              <w:numPr>
                <w:ilvl w:val="0"/>
                <w:numId w:val="44"/>
              </w:numPr>
              <w:spacing w:before="120" w:after="120" w:line="240" w:lineRule="auto"/>
              <w:ind w:left="162" w:firstLine="142"/>
            </w:pPr>
            <w:r w:rsidRPr="009F6F2F">
              <w:rPr>
                <w:sz w:val="22"/>
              </w:rPr>
              <w:t xml:space="preserve">provide fencing, lighting, safe access, guarding and watching of the Works until the issue of the Contract Certificate of Completion; </w:t>
            </w:r>
          </w:p>
          <w:p w14:paraId="3A7B4DA5" w14:textId="77777777" w:rsidR="005D3F5B" w:rsidRPr="009F6F2F" w:rsidRDefault="005D3F5B" w:rsidP="00625D5A">
            <w:pPr>
              <w:numPr>
                <w:ilvl w:val="0"/>
                <w:numId w:val="44"/>
              </w:numPr>
              <w:spacing w:before="120" w:after="120" w:line="240" w:lineRule="auto"/>
              <w:ind w:left="162" w:firstLine="142"/>
            </w:pPr>
            <w:r w:rsidRPr="009F6F2F">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275E9373" w14:textId="77777777" w:rsidR="005D3F5B" w:rsidRPr="009F6F2F" w:rsidRDefault="005D3F5B" w:rsidP="00625D5A">
            <w:pPr>
              <w:numPr>
                <w:ilvl w:val="0"/>
                <w:numId w:val="44"/>
              </w:numPr>
              <w:spacing w:before="120" w:after="120" w:line="240" w:lineRule="auto"/>
              <w:ind w:left="162" w:firstLine="142"/>
            </w:pPr>
            <w:r w:rsidRPr="009F6F2F">
              <w:rPr>
                <w:sz w:val="22"/>
              </w:rPr>
              <w:t>provide health and safety training of Contractor’s Personnel as appropriate and maintain training records;</w:t>
            </w:r>
          </w:p>
          <w:p w14:paraId="724B7AD1" w14:textId="77777777" w:rsidR="005D3F5B" w:rsidRPr="009F6F2F" w:rsidRDefault="005D3F5B" w:rsidP="00625D5A">
            <w:pPr>
              <w:numPr>
                <w:ilvl w:val="0"/>
                <w:numId w:val="44"/>
              </w:numPr>
              <w:spacing w:before="120" w:after="120" w:line="240" w:lineRule="auto"/>
              <w:ind w:left="162" w:firstLine="142"/>
            </w:pPr>
            <w:r w:rsidRPr="009F6F2F">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54B38E2C" w14:textId="77777777" w:rsidR="005D3F5B" w:rsidRPr="009F6F2F" w:rsidRDefault="005D3F5B" w:rsidP="00625D5A">
            <w:pPr>
              <w:numPr>
                <w:ilvl w:val="0"/>
                <w:numId w:val="44"/>
              </w:numPr>
              <w:spacing w:before="120" w:after="120" w:line="240" w:lineRule="auto"/>
              <w:ind w:left="162" w:firstLine="142"/>
            </w:pPr>
            <w:r w:rsidRPr="009F6F2F">
              <w:rPr>
                <w:sz w:val="22"/>
              </w:rPr>
              <w:t xml:space="preserve">put in place workplace processes for Contractor’s Personnel to </w:t>
            </w:r>
            <w:bookmarkStart w:id="100" w:name="_Hlk533086189"/>
            <w:r w:rsidRPr="009F6F2F">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0"/>
          </w:p>
          <w:p w14:paraId="07621DB5" w14:textId="77777777" w:rsidR="005D3F5B" w:rsidRPr="009F6F2F" w:rsidRDefault="005D3F5B" w:rsidP="00625D5A">
            <w:pPr>
              <w:numPr>
                <w:ilvl w:val="0"/>
                <w:numId w:val="44"/>
              </w:numPr>
              <w:spacing w:before="120" w:after="120" w:line="240" w:lineRule="auto"/>
              <w:ind w:left="162" w:firstLine="142"/>
            </w:pPr>
            <w:r w:rsidRPr="009F6F2F">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5A1A558F" w14:textId="77777777" w:rsidR="005D3F5B" w:rsidRPr="009F6F2F" w:rsidRDefault="005D3F5B" w:rsidP="00625D5A">
            <w:pPr>
              <w:numPr>
                <w:ilvl w:val="0"/>
                <w:numId w:val="44"/>
              </w:numPr>
              <w:spacing w:before="120" w:after="120" w:line="240" w:lineRule="auto"/>
              <w:ind w:left="162" w:firstLine="142"/>
            </w:pPr>
            <w:r w:rsidRPr="009F6F2F">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F51409E" w14:textId="77777777" w:rsidR="005D3F5B" w:rsidRPr="009F6F2F" w:rsidRDefault="005D3F5B" w:rsidP="00625D5A">
            <w:pPr>
              <w:numPr>
                <w:ilvl w:val="0"/>
                <w:numId w:val="44"/>
              </w:numPr>
              <w:spacing w:before="120" w:after="120" w:line="240" w:lineRule="auto"/>
              <w:ind w:left="162" w:firstLine="142"/>
              <w:rPr>
                <w:szCs w:val="20"/>
              </w:rPr>
            </w:pPr>
            <w:proofErr w:type="gramStart"/>
            <w:r w:rsidRPr="009F6F2F">
              <w:rPr>
                <w:sz w:val="22"/>
              </w:rPr>
              <w:t>establish</w:t>
            </w:r>
            <w:proofErr w:type="gramEnd"/>
            <w:r w:rsidRPr="009F6F2F">
              <w:rPr>
                <w:sz w:val="22"/>
              </w:rPr>
              <w:t xml:space="preserve"> and implement a system for regular (not less than six-monthly) review of health and safety performance and the working environment.</w:t>
            </w:r>
          </w:p>
          <w:p w14:paraId="2B28B5EE" w14:textId="77777777" w:rsidR="005D3F5B" w:rsidRPr="009F6F2F" w:rsidRDefault="005D3F5B" w:rsidP="007259F6">
            <w:pPr>
              <w:spacing w:before="120" w:after="120"/>
              <w:ind w:left="162" w:firstLine="142"/>
              <w:rPr>
                <w:szCs w:val="20"/>
              </w:rPr>
            </w:pPr>
            <w:r w:rsidRPr="009F6F2F">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53D83EB5" w14:textId="77777777" w:rsidR="005D3F5B" w:rsidRPr="009F6F2F" w:rsidRDefault="005D3F5B" w:rsidP="007259F6">
            <w:pPr>
              <w:spacing w:before="120" w:after="120"/>
              <w:ind w:left="162" w:firstLine="142"/>
              <w:rPr>
                <w:szCs w:val="20"/>
              </w:rPr>
            </w:pPr>
            <w:r w:rsidRPr="009F6F2F">
              <w:rPr>
                <w:sz w:val="22"/>
                <w:szCs w:val="20"/>
              </w:rPr>
              <w:t>The health and safety manual shall be in addition to any other similar document required under applicable health and safety regulations and laws.</w:t>
            </w:r>
          </w:p>
          <w:p w14:paraId="29EA7807" w14:textId="77777777" w:rsidR="005D3F5B" w:rsidRPr="009F6F2F" w:rsidRDefault="005D3F5B" w:rsidP="007259F6">
            <w:pPr>
              <w:spacing w:before="120" w:after="120"/>
              <w:ind w:left="162" w:firstLine="142"/>
              <w:rPr>
                <w:szCs w:val="20"/>
              </w:rPr>
            </w:pPr>
            <w:r w:rsidRPr="009F6F2F">
              <w:rPr>
                <w:sz w:val="22"/>
                <w:szCs w:val="20"/>
              </w:rPr>
              <w:t xml:space="preserve">The health and safety manual shall set out all the health and safety requirements under the Contract, </w:t>
            </w:r>
          </w:p>
          <w:p w14:paraId="230B68F4" w14:textId="77777777" w:rsidR="005D3F5B" w:rsidRPr="009F6F2F" w:rsidRDefault="005D3F5B" w:rsidP="00625D5A">
            <w:pPr>
              <w:numPr>
                <w:ilvl w:val="0"/>
                <w:numId w:val="32"/>
              </w:numPr>
              <w:spacing w:before="120" w:after="120" w:line="240" w:lineRule="auto"/>
              <w:ind w:left="162" w:firstLine="142"/>
            </w:pPr>
            <w:r w:rsidRPr="009F6F2F">
              <w:rPr>
                <w:rFonts w:eastAsia="Arial Narrow"/>
                <w:sz w:val="22"/>
                <w:szCs w:val="20"/>
              </w:rPr>
              <w:t>which</w:t>
            </w:r>
            <w:r w:rsidRPr="009F6F2F">
              <w:rPr>
                <w:sz w:val="22"/>
              </w:rPr>
              <w:t xml:space="preserve"> shall include at a minimum:</w:t>
            </w:r>
          </w:p>
          <w:p w14:paraId="07C62C44" w14:textId="77777777" w:rsidR="005D3F5B" w:rsidRPr="009F6F2F" w:rsidRDefault="005D3F5B" w:rsidP="00625D5A">
            <w:pPr>
              <w:pStyle w:val="P3Header1-Clauses"/>
              <w:numPr>
                <w:ilvl w:val="0"/>
                <w:numId w:val="26"/>
              </w:numPr>
              <w:tabs>
                <w:tab w:val="left" w:pos="972"/>
              </w:tabs>
              <w:spacing w:before="120" w:after="120"/>
              <w:ind w:left="162" w:firstLine="142"/>
              <w:rPr>
                <w:sz w:val="22"/>
              </w:rPr>
            </w:pPr>
            <w:r w:rsidRPr="009F6F2F">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589CD517" w14:textId="77777777" w:rsidR="005D3F5B" w:rsidRPr="009F6F2F" w:rsidRDefault="005D3F5B" w:rsidP="00625D5A">
            <w:pPr>
              <w:pStyle w:val="P3Header1-Clauses"/>
              <w:numPr>
                <w:ilvl w:val="0"/>
                <w:numId w:val="26"/>
              </w:numPr>
              <w:tabs>
                <w:tab w:val="left" w:pos="972"/>
              </w:tabs>
              <w:spacing w:before="120" w:after="120"/>
              <w:ind w:left="162" w:firstLine="142"/>
              <w:rPr>
                <w:sz w:val="22"/>
              </w:rPr>
            </w:pPr>
            <w:r w:rsidRPr="009F6F2F">
              <w:rPr>
                <w:sz w:val="22"/>
              </w:rPr>
              <w:t>details of the training to be provided, records to be kept;</w:t>
            </w:r>
          </w:p>
          <w:p w14:paraId="13A7A987" w14:textId="77777777" w:rsidR="005D3F5B" w:rsidRPr="009F6F2F" w:rsidRDefault="005D3F5B" w:rsidP="00625D5A">
            <w:pPr>
              <w:pStyle w:val="P3Header1-Clauses"/>
              <w:numPr>
                <w:ilvl w:val="0"/>
                <w:numId w:val="26"/>
              </w:numPr>
              <w:tabs>
                <w:tab w:val="left" w:pos="972"/>
              </w:tabs>
              <w:spacing w:before="120" w:after="120"/>
              <w:ind w:left="162" w:firstLine="142"/>
              <w:rPr>
                <w:sz w:val="22"/>
              </w:rPr>
            </w:pPr>
            <w:r w:rsidRPr="009F6F2F">
              <w:rPr>
                <w:rFonts w:eastAsia="Arial Narrow"/>
                <w:sz w:val="22"/>
              </w:rPr>
              <w:t xml:space="preserve">the procedures for prevention, preparedness and </w:t>
            </w:r>
            <w:r w:rsidRPr="009F6F2F">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221F4F2D" w14:textId="77777777" w:rsidR="005D3F5B" w:rsidRPr="009F6F2F" w:rsidRDefault="005D3F5B" w:rsidP="00625D5A">
            <w:pPr>
              <w:pStyle w:val="P3Header1-Clauses"/>
              <w:numPr>
                <w:ilvl w:val="0"/>
                <w:numId w:val="26"/>
              </w:numPr>
              <w:spacing w:before="120" w:after="120"/>
              <w:ind w:left="162" w:firstLine="142"/>
              <w:rPr>
                <w:sz w:val="22"/>
              </w:rPr>
            </w:pPr>
            <w:r w:rsidRPr="009F6F2F">
              <w:rPr>
                <w:sz w:val="22"/>
              </w:rPr>
              <w:t xml:space="preserve">remedies for adverse impacts such as occupational injuries, deaths, disability and disease; </w:t>
            </w:r>
            <w:bookmarkStart w:id="101" w:name="_Hlk534972127"/>
          </w:p>
          <w:bookmarkEnd w:id="101"/>
          <w:p w14:paraId="262D2E7E" w14:textId="77777777" w:rsidR="005D3F5B" w:rsidRPr="009F6F2F" w:rsidRDefault="005D3F5B" w:rsidP="00625D5A">
            <w:pPr>
              <w:pStyle w:val="P3Header1-Clauses"/>
              <w:numPr>
                <w:ilvl w:val="0"/>
                <w:numId w:val="26"/>
              </w:numPr>
              <w:tabs>
                <w:tab w:val="left" w:pos="972"/>
              </w:tabs>
              <w:spacing w:before="120" w:after="120"/>
              <w:ind w:left="162" w:firstLine="142"/>
              <w:rPr>
                <w:sz w:val="22"/>
              </w:rPr>
            </w:pPr>
            <w:r w:rsidRPr="009F6F2F">
              <w:rPr>
                <w:sz w:val="22"/>
              </w:rPr>
              <w:t xml:space="preserve">the measures to be taken to avoid or minimize the potential for community exposure to water-borne, water-based, water-related, and vector-borne diseases, </w:t>
            </w:r>
          </w:p>
          <w:p w14:paraId="2E5D53A4" w14:textId="77777777" w:rsidR="005D3F5B" w:rsidRPr="009F6F2F" w:rsidRDefault="005D3F5B" w:rsidP="00625D5A">
            <w:pPr>
              <w:pStyle w:val="P3Header1-Clauses"/>
              <w:numPr>
                <w:ilvl w:val="0"/>
                <w:numId w:val="26"/>
              </w:numPr>
              <w:tabs>
                <w:tab w:val="left" w:pos="972"/>
              </w:tabs>
              <w:spacing w:before="120" w:after="120"/>
              <w:ind w:left="162" w:firstLine="142"/>
              <w:rPr>
                <w:sz w:val="22"/>
              </w:rPr>
            </w:pPr>
            <w:r w:rsidRPr="009F6F2F">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D5E9970" w14:textId="77777777" w:rsidR="005D3F5B" w:rsidRPr="009F6F2F" w:rsidRDefault="005D3F5B" w:rsidP="00625D5A">
            <w:pPr>
              <w:pStyle w:val="P3Header1-Clauses"/>
              <w:numPr>
                <w:ilvl w:val="0"/>
                <w:numId w:val="26"/>
              </w:numPr>
              <w:tabs>
                <w:tab w:val="left" w:pos="972"/>
              </w:tabs>
              <w:spacing w:before="120" w:after="120"/>
              <w:ind w:left="162" w:firstLine="142"/>
              <w:rPr>
                <w:sz w:val="22"/>
              </w:rPr>
            </w:pPr>
            <w:r w:rsidRPr="009F6F2F">
              <w:rPr>
                <w:sz w:val="22"/>
              </w:rPr>
              <w:t>the policies and procedures on the management and quality of accommodation and welfare facilities if such accommodation and welfare facilities are provided by the Contractor in accordance with GCC Sub-Clause 9.4.6; and</w:t>
            </w:r>
          </w:p>
          <w:p w14:paraId="413135E1" w14:textId="77777777" w:rsidR="005D3F5B" w:rsidRPr="009F6F2F" w:rsidRDefault="005D3F5B" w:rsidP="00625D5A">
            <w:pPr>
              <w:numPr>
                <w:ilvl w:val="0"/>
                <w:numId w:val="32"/>
              </w:numPr>
              <w:spacing w:before="120" w:after="120" w:line="240" w:lineRule="auto"/>
              <w:ind w:left="162" w:firstLine="142"/>
            </w:pPr>
            <w:proofErr w:type="gramStart"/>
            <w:r w:rsidRPr="009F6F2F">
              <w:rPr>
                <w:sz w:val="22"/>
              </w:rPr>
              <w:t>any</w:t>
            </w:r>
            <w:proofErr w:type="gramEnd"/>
            <w:r w:rsidRPr="009F6F2F">
              <w:rPr>
                <w:sz w:val="22"/>
              </w:rPr>
              <w:t xml:space="preserve"> </w:t>
            </w:r>
            <w:r w:rsidRPr="009F6F2F">
              <w:rPr>
                <w:rFonts w:eastAsia="Arial Narrow"/>
                <w:sz w:val="22"/>
                <w:szCs w:val="20"/>
              </w:rPr>
              <w:t>other</w:t>
            </w:r>
            <w:r w:rsidRPr="009F6F2F">
              <w:rPr>
                <w:sz w:val="22"/>
              </w:rPr>
              <w:t xml:space="preserve"> requirements stated in the Specifications.</w:t>
            </w:r>
          </w:p>
          <w:p w14:paraId="17ECCA90"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Cs w:val="20"/>
              </w:rPr>
            </w:pPr>
            <w:r w:rsidRPr="009F6F2F">
              <w:rPr>
                <w:sz w:val="22"/>
              </w:rPr>
              <w:t>Protection of the environment</w:t>
            </w:r>
          </w:p>
          <w:p w14:paraId="7223B746" w14:textId="77777777" w:rsidR="005D3F5B" w:rsidRPr="009F6F2F" w:rsidRDefault="005D3F5B" w:rsidP="00625D5A">
            <w:pPr>
              <w:pStyle w:val="ListParagraph"/>
              <w:numPr>
                <w:ilvl w:val="0"/>
                <w:numId w:val="42"/>
              </w:numPr>
              <w:spacing w:before="120" w:after="120" w:line="240" w:lineRule="auto"/>
              <w:ind w:left="162" w:right="-72" w:firstLine="142"/>
              <w:contextualSpacing w:val="0"/>
              <w:rPr>
                <w:rFonts w:eastAsia="Arial Narrow"/>
              </w:rPr>
            </w:pPr>
            <w:r w:rsidRPr="009F6F2F">
              <w:rPr>
                <w:rFonts w:eastAsia="Arial Narrow"/>
                <w:sz w:val="22"/>
              </w:rPr>
              <w:t xml:space="preserve">The Contractor shall take all necessary measures to: protect the environment (both on and off the Site); and </w:t>
            </w:r>
          </w:p>
          <w:p w14:paraId="5F3AE4C6" w14:textId="77777777" w:rsidR="005D3F5B" w:rsidRPr="009F6F2F" w:rsidRDefault="005D3F5B" w:rsidP="00625D5A">
            <w:pPr>
              <w:pStyle w:val="ListParagraph"/>
              <w:numPr>
                <w:ilvl w:val="0"/>
                <w:numId w:val="42"/>
              </w:numPr>
              <w:spacing w:before="120" w:after="120" w:line="240" w:lineRule="auto"/>
              <w:ind w:left="162" w:right="-72" w:firstLine="142"/>
              <w:contextualSpacing w:val="0"/>
            </w:pPr>
            <w:r w:rsidRPr="009F6F2F">
              <w:rPr>
                <w:rFonts w:eastAsia="Arial Narrow"/>
                <w:sz w:val="22"/>
              </w:rPr>
              <w:t xml:space="preserve"> </w:t>
            </w:r>
            <w:proofErr w:type="gramStart"/>
            <w:r w:rsidRPr="009F6F2F">
              <w:rPr>
                <w:rFonts w:eastAsia="Arial Narrow"/>
                <w:sz w:val="22"/>
              </w:rPr>
              <w:t>limit</w:t>
            </w:r>
            <w:proofErr w:type="gramEnd"/>
            <w:r w:rsidRPr="009F6F2F">
              <w:rPr>
                <w:rFonts w:eastAsia="Arial Narrow"/>
                <w:sz w:val="22"/>
              </w:rPr>
              <w:t xml:space="preserve"> damage and nuisance to people and property resulting from pollution, noise and other results of the Contractor’s operations and/ or activities.</w:t>
            </w:r>
          </w:p>
          <w:p w14:paraId="716772F1" w14:textId="77777777" w:rsidR="005D3F5B" w:rsidRPr="009F6F2F" w:rsidRDefault="005D3F5B" w:rsidP="007259F6">
            <w:pPr>
              <w:spacing w:before="120" w:after="120"/>
              <w:ind w:left="162" w:firstLine="142"/>
              <w:rPr>
                <w:rFonts w:eastAsia="Arial Narrow"/>
              </w:rPr>
            </w:pPr>
            <w:r w:rsidRPr="009F6F2F">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28B180C9" w14:textId="77777777" w:rsidR="005D3F5B" w:rsidRPr="009F6F2F" w:rsidRDefault="005D3F5B" w:rsidP="007259F6">
            <w:pPr>
              <w:pStyle w:val="ListParagraph"/>
              <w:spacing w:before="120" w:after="120"/>
              <w:ind w:left="162" w:right="-72" w:firstLine="142"/>
              <w:contextualSpacing w:val="0"/>
              <w:rPr>
                <w:noProof/>
                <w:szCs w:val="20"/>
              </w:rPr>
            </w:pPr>
            <w:r w:rsidRPr="009F6F2F">
              <w:rPr>
                <w:rFonts w:eastAsia="Arial Narrow"/>
                <w:sz w:val="22"/>
              </w:rPr>
              <w:t xml:space="preserve">In the event of damage to the environment, property and/or nuisance to people, on or off Site as a result of the Contractor’s operations, the Contractor shall agree with the Project </w:t>
            </w:r>
            <w:proofErr w:type="gramStart"/>
            <w:r w:rsidRPr="009F6F2F">
              <w:rPr>
                <w:rFonts w:eastAsia="Arial Narrow"/>
                <w:sz w:val="22"/>
              </w:rPr>
              <w:t>Manager  the</w:t>
            </w:r>
            <w:proofErr w:type="gramEnd"/>
            <w:r w:rsidRPr="009F6F2F">
              <w:rPr>
                <w:rFonts w:eastAsia="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5D3F5B" w:rsidRPr="009F6F2F" w14:paraId="1DBA9B32" w14:textId="77777777" w:rsidTr="00F50CFC">
        <w:tc>
          <w:tcPr>
            <w:tcW w:w="2520" w:type="dxa"/>
            <w:tcBorders>
              <w:top w:val="nil"/>
              <w:left w:val="nil"/>
              <w:bottom w:val="nil"/>
              <w:right w:val="nil"/>
            </w:tcBorders>
          </w:tcPr>
          <w:p w14:paraId="58E1E851" w14:textId="037B89B2" w:rsidR="005D3F5B" w:rsidRPr="009F6F2F" w:rsidRDefault="005D3F5B" w:rsidP="00625D5A">
            <w:pPr>
              <w:pStyle w:val="Section8-Clauses"/>
              <w:numPr>
                <w:ilvl w:val="0"/>
                <w:numId w:val="17"/>
              </w:numPr>
              <w:tabs>
                <w:tab w:val="clear" w:pos="360"/>
                <w:tab w:val="clear" w:pos="540"/>
              </w:tabs>
              <w:spacing w:before="120" w:after="120"/>
              <w:ind w:left="-18" w:firstLine="142"/>
              <w:jc w:val="both"/>
            </w:pPr>
            <w:bookmarkStart w:id="102" w:name="_Toc25317357"/>
            <w:r w:rsidRPr="009F6F2F">
              <w:rPr>
                <w:sz w:val="22"/>
              </w:rPr>
              <w:t>Archaeological and Geological Findings</w:t>
            </w:r>
            <w:bookmarkEnd w:id="102"/>
          </w:p>
        </w:tc>
        <w:tc>
          <w:tcPr>
            <w:tcW w:w="8028" w:type="dxa"/>
            <w:gridSpan w:val="2"/>
            <w:tcBorders>
              <w:top w:val="nil"/>
              <w:left w:val="nil"/>
              <w:bottom w:val="nil"/>
              <w:right w:val="nil"/>
            </w:tcBorders>
          </w:tcPr>
          <w:p w14:paraId="6D9A5B4B" w14:textId="77777777" w:rsidR="005D3F5B" w:rsidRPr="009F6F2F" w:rsidRDefault="005D3F5B" w:rsidP="00625D5A">
            <w:pPr>
              <w:pStyle w:val="ListParagraph"/>
              <w:numPr>
                <w:ilvl w:val="1"/>
                <w:numId w:val="17"/>
              </w:numPr>
              <w:tabs>
                <w:tab w:val="clear" w:pos="918"/>
                <w:tab w:val="num" w:pos="540"/>
              </w:tabs>
              <w:spacing w:before="120" w:after="120" w:line="240" w:lineRule="auto"/>
              <w:ind w:left="162" w:right="-72" w:firstLine="142"/>
              <w:contextualSpacing w:val="0"/>
              <w:rPr>
                <w:rFonts w:eastAsia="Arial Narrow"/>
              </w:rPr>
            </w:pPr>
            <w:r w:rsidRPr="009F6F2F">
              <w:rPr>
                <w:sz w:val="22"/>
              </w:rPr>
              <w:t xml:space="preserve">All </w:t>
            </w:r>
            <w:r w:rsidRPr="009F6F2F">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55AD2D5A" w14:textId="77777777" w:rsidR="005D3F5B" w:rsidRPr="009F6F2F" w:rsidRDefault="005D3F5B" w:rsidP="00625D5A">
            <w:pPr>
              <w:numPr>
                <w:ilvl w:val="0"/>
                <w:numId w:val="33"/>
              </w:numPr>
              <w:spacing w:before="120" w:after="120" w:line="240" w:lineRule="auto"/>
              <w:ind w:left="162" w:firstLine="142"/>
              <w:rPr>
                <w:rFonts w:eastAsia="Arial Narrow"/>
                <w:szCs w:val="20"/>
              </w:rPr>
            </w:pPr>
            <w:r w:rsidRPr="009F6F2F">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6FB1BF1E" w14:textId="77777777" w:rsidR="005D3F5B" w:rsidRPr="009F6F2F" w:rsidRDefault="005D3F5B" w:rsidP="00625D5A">
            <w:pPr>
              <w:numPr>
                <w:ilvl w:val="0"/>
                <w:numId w:val="33"/>
              </w:numPr>
              <w:spacing w:before="120" w:after="120" w:line="240" w:lineRule="auto"/>
              <w:ind w:left="162" w:firstLine="142"/>
              <w:rPr>
                <w:rFonts w:eastAsia="Arial Narrow"/>
                <w:szCs w:val="20"/>
              </w:rPr>
            </w:pPr>
            <w:r w:rsidRPr="009F6F2F">
              <w:rPr>
                <w:rFonts w:eastAsia="Arial Narrow"/>
                <w:sz w:val="22"/>
                <w:szCs w:val="20"/>
              </w:rPr>
              <w:t>train relevant Contractor’s Personnel on appropriate actions to be taken in the event of such findings; and</w:t>
            </w:r>
          </w:p>
          <w:p w14:paraId="10FDD18B" w14:textId="77777777" w:rsidR="005D3F5B" w:rsidRPr="009F6F2F" w:rsidRDefault="005D3F5B" w:rsidP="00625D5A">
            <w:pPr>
              <w:numPr>
                <w:ilvl w:val="0"/>
                <w:numId w:val="33"/>
              </w:numPr>
              <w:spacing w:before="120" w:after="120" w:line="240" w:lineRule="auto"/>
              <w:ind w:left="162" w:right="-72" w:firstLine="142"/>
              <w:rPr>
                <w:szCs w:val="20"/>
              </w:rPr>
            </w:pPr>
            <w:proofErr w:type="gramStart"/>
            <w:r w:rsidRPr="009F6F2F">
              <w:rPr>
                <w:rFonts w:eastAsia="Arial Narrow"/>
                <w:sz w:val="22"/>
                <w:szCs w:val="20"/>
              </w:rPr>
              <w:t>implement</w:t>
            </w:r>
            <w:proofErr w:type="gramEnd"/>
            <w:r w:rsidRPr="009F6F2F">
              <w:rPr>
                <w:rFonts w:eastAsia="Arial Narrow"/>
                <w:sz w:val="22"/>
                <w:szCs w:val="20"/>
              </w:rPr>
              <w:t xml:space="preserve"> any other action consistent with the requirements of the Specifications and relevant laws</w:t>
            </w:r>
            <w:r w:rsidRPr="009F6F2F">
              <w:rPr>
                <w:sz w:val="22"/>
                <w:szCs w:val="20"/>
              </w:rPr>
              <w:t xml:space="preserve">. </w:t>
            </w:r>
          </w:p>
          <w:p w14:paraId="745C8DD8" w14:textId="77777777" w:rsidR="005D3F5B" w:rsidRPr="009F6F2F" w:rsidRDefault="005D3F5B" w:rsidP="007259F6">
            <w:pPr>
              <w:suppressAutoHyphens/>
              <w:overflowPunct w:val="0"/>
              <w:autoSpaceDE w:val="0"/>
              <w:autoSpaceDN w:val="0"/>
              <w:adjustRightInd w:val="0"/>
              <w:spacing w:before="120" w:after="120"/>
              <w:ind w:left="162" w:right="36" w:firstLine="142"/>
              <w:textAlignment w:val="baseline"/>
            </w:pPr>
            <w:r w:rsidRPr="009F6F2F">
              <w:rPr>
                <w:rFonts w:eastAsia="Arial Narrow"/>
                <w:noProof/>
                <w:sz w:val="22"/>
                <w:szCs w:val="20"/>
              </w:rPr>
              <w:t xml:space="preserve">The Contractor shall, as soon as practicable after discovery of any such finding, notify the </w:t>
            </w:r>
            <w:r w:rsidRPr="009F6F2F">
              <w:rPr>
                <w:rFonts w:eastAsia="Arial Narrow"/>
                <w:sz w:val="22"/>
                <w:szCs w:val="20"/>
              </w:rPr>
              <w:t xml:space="preserve">Project Manager </w:t>
            </w:r>
            <w:r w:rsidRPr="009F6F2F">
              <w:rPr>
                <w:rFonts w:eastAsia="Arial Narrow"/>
                <w:noProof/>
                <w:sz w:val="22"/>
                <w:szCs w:val="20"/>
              </w:rPr>
              <w:t xml:space="preserve">of such discoveries and carry out the </w:t>
            </w:r>
            <w:r w:rsidRPr="009F6F2F">
              <w:rPr>
                <w:rFonts w:eastAsia="Arial Narrow"/>
                <w:sz w:val="22"/>
                <w:szCs w:val="20"/>
              </w:rPr>
              <w:t>Project Manager</w:t>
            </w:r>
            <w:r w:rsidRPr="009F6F2F">
              <w:rPr>
                <w:rFonts w:eastAsia="Arial Narrow"/>
                <w:noProof/>
                <w:sz w:val="22"/>
                <w:szCs w:val="20"/>
              </w:rPr>
              <w:t>’s instructions for dealing with them.</w:t>
            </w:r>
          </w:p>
        </w:tc>
      </w:tr>
      <w:tr w:rsidR="005D3F5B" w:rsidRPr="009F6F2F" w14:paraId="3BA41F45" w14:textId="77777777" w:rsidTr="00F50CFC">
        <w:tc>
          <w:tcPr>
            <w:tcW w:w="2520" w:type="dxa"/>
            <w:tcBorders>
              <w:top w:val="nil"/>
              <w:left w:val="nil"/>
              <w:right w:val="nil"/>
            </w:tcBorders>
          </w:tcPr>
          <w:p w14:paraId="1AE08D3B" w14:textId="4A2B7011" w:rsidR="005D3F5B" w:rsidRPr="009F6F2F" w:rsidRDefault="005D3F5B" w:rsidP="00625D5A">
            <w:pPr>
              <w:pStyle w:val="Section8-Clauses"/>
              <w:numPr>
                <w:ilvl w:val="0"/>
                <w:numId w:val="17"/>
              </w:numPr>
              <w:tabs>
                <w:tab w:val="clear" w:pos="360"/>
                <w:tab w:val="clear" w:pos="540"/>
              </w:tabs>
              <w:spacing w:before="120" w:after="120"/>
              <w:ind w:left="-18" w:firstLine="142"/>
              <w:jc w:val="both"/>
            </w:pPr>
            <w:bookmarkStart w:id="103" w:name="_Toc333923243"/>
            <w:bookmarkStart w:id="104" w:name="_Toc497228227"/>
            <w:bookmarkStart w:id="105" w:name="_Toc25317358"/>
            <w:r w:rsidRPr="009F6F2F">
              <w:rPr>
                <w:sz w:val="22"/>
              </w:rPr>
              <w:t>Possession of the Site</w:t>
            </w:r>
            <w:bookmarkEnd w:id="103"/>
            <w:bookmarkEnd w:id="104"/>
            <w:bookmarkEnd w:id="105"/>
          </w:p>
        </w:tc>
        <w:tc>
          <w:tcPr>
            <w:tcW w:w="8028" w:type="dxa"/>
            <w:gridSpan w:val="2"/>
            <w:tcBorders>
              <w:top w:val="nil"/>
              <w:left w:val="nil"/>
              <w:right w:val="nil"/>
            </w:tcBorders>
          </w:tcPr>
          <w:p w14:paraId="3396CF86"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9F6F2F">
              <w:rPr>
                <w:sz w:val="22"/>
              </w:rPr>
              <w:t xml:space="preserve">The Employer shall give possession of all parts of the Site to the Contractor.  If possession of a part is not given by the date </w:t>
            </w:r>
            <w:r w:rsidRPr="009F6F2F">
              <w:rPr>
                <w:b/>
                <w:sz w:val="22"/>
              </w:rPr>
              <w:t>stated in the PCC,</w:t>
            </w:r>
            <w:r w:rsidRPr="009F6F2F">
              <w:rPr>
                <w:sz w:val="22"/>
              </w:rPr>
              <w:t xml:space="preserve"> the Employer shall be deemed to have delayed the start of the relevant activities, and this shall be a Compensation Event.</w:t>
            </w:r>
          </w:p>
        </w:tc>
      </w:tr>
      <w:tr w:rsidR="005D3F5B" w:rsidRPr="009F6F2F" w14:paraId="343F651E" w14:textId="77777777" w:rsidTr="00F50CFC">
        <w:tc>
          <w:tcPr>
            <w:tcW w:w="2520" w:type="dxa"/>
          </w:tcPr>
          <w:p w14:paraId="225080DF" w14:textId="63826DDB" w:rsidR="005D3F5B" w:rsidRPr="009F6F2F" w:rsidRDefault="005D3F5B" w:rsidP="00625D5A">
            <w:pPr>
              <w:pStyle w:val="Section8-Clauses"/>
              <w:numPr>
                <w:ilvl w:val="0"/>
                <w:numId w:val="17"/>
              </w:numPr>
              <w:tabs>
                <w:tab w:val="clear" w:pos="360"/>
                <w:tab w:val="clear" w:pos="540"/>
              </w:tabs>
              <w:spacing w:before="120" w:after="120"/>
              <w:ind w:left="72" w:firstLine="142"/>
              <w:jc w:val="both"/>
            </w:pPr>
            <w:bookmarkStart w:id="106" w:name="_Toc333923244"/>
            <w:bookmarkStart w:id="107" w:name="_Toc497228228"/>
            <w:bookmarkStart w:id="108" w:name="_Toc25317359"/>
            <w:r w:rsidRPr="009F6F2F">
              <w:rPr>
                <w:sz w:val="22"/>
              </w:rPr>
              <w:t>Access to the Site</w:t>
            </w:r>
            <w:bookmarkEnd w:id="106"/>
            <w:bookmarkEnd w:id="107"/>
            <w:bookmarkEnd w:id="108"/>
          </w:p>
        </w:tc>
        <w:tc>
          <w:tcPr>
            <w:tcW w:w="8028" w:type="dxa"/>
            <w:gridSpan w:val="2"/>
          </w:tcPr>
          <w:p w14:paraId="056CA695"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9F6F2F">
              <w:rPr>
                <w:sz w:val="22"/>
              </w:rPr>
              <w:t>The Contractor shall allow the Project Manager and any person authorized by the Project Manager (</w:t>
            </w:r>
            <w:r w:rsidRPr="009F6F2F">
              <w:rPr>
                <w:rFonts w:eastAsia="Arial Narrow"/>
                <w:sz w:val="22"/>
              </w:rPr>
              <w:t xml:space="preserve">including the Bank staff or consultants acting on the Bank’s behalf, stakeholders and third parties, such as independent experts, local communities, or non-governmental </w:t>
            </w:r>
            <w:r w:rsidRPr="009F6F2F">
              <w:rPr>
                <w:sz w:val="22"/>
              </w:rPr>
              <w:t xml:space="preserve">organizations), including to carry out environmental and social audit, as </w:t>
            </w:r>
            <w:proofErr w:type="spellStart"/>
            <w:r w:rsidRPr="009F6F2F">
              <w:rPr>
                <w:sz w:val="22"/>
              </w:rPr>
              <w:t>appropriate</w:t>
            </w:r>
            <w:proofErr w:type="gramStart"/>
            <w:r w:rsidRPr="009F6F2F">
              <w:rPr>
                <w:sz w:val="22"/>
              </w:rPr>
              <w:t>,access</w:t>
            </w:r>
            <w:proofErr w:type="spellEnd"/>
            <w:proofErr w:type="gramEnd"/>
            <w:r w:rsidRPr="009F6F2F">
              <w:rPr>
                <w:sz w:val="22"/>
              </w:rPr>
              <w:t xml:space="preserve"> to the Site and to any place where work in connection with the Contract is being carried out or is intended to be carried out.</w:t>
            </w:r>
          </w:p>
        </w:tc>
      </w:tr>
      <w:tr w:rsidR="005D3F5B" w:rsidRPr="009F6F2F" w14:paraId="53C0D999" w14:textId="77777777" w:rsidTr="00F50CFC">
        <w:tc>
          <w:tcPr>
            <w:tcW w:w="2520" w:type="dxa"/>
          </w:tcPr>
          <w:p w14:paraId="7F16F235" w14:textId="0A3C6085" w:rsidR="005D3F5B" w:rsidRPr="009F6F2F" w:rsidRDefault="005D3F5B" w:rsidP="00625D5A">
            <w:pPr>
              <w:pStyle w:val="Section8-Clauses"/>
              <w:numPr>
                <w:ilvl w:val="0"/>
                <w:numId w:val="17"/>
              </w:numPr>
              <w:tabs>
                <w:tab w:val="clear" w:pos="360"/>
                <w:tab w:val="clear" w:pos="540"/>
              </w:tabs>
              <w:spacing w:before="120" w:after="120"/>
              <w:ind w:left="72" w:firstLine="142"/>
              <w:jc w:val="both"/>
            </w:pPr>
            <w:bookmarkStart w:id="109" w:name="_Toc333923245"/>
            <w:bookmarkStart w:id="110" w:name="_Toc497228229"/>
            <w:bookmarkStart w:id="111" w:name="_Toc25317360"/>
            <w:r w:rsidRPr="009F6F2F">
              <w:rPr>
                <w:sz w:val="22"/>
              </w:rPr>
              <w:t>Instructions, Inspections and Audits</w:t>
            </w:r>
            <w:bookmarkEnd w:id="109"/>
            <w:bookmarkEnd w:id="110"/>
            <w:bookmarkEnd w:id="111"/>
          </w:p>
        </w:tc>
        <w:tc>
          <w:tcPr>
            <w:tcW w:w="8028" w:type="dxa"/>
            <w:gridSpan w:val="2"/>
          </w:tcPr>
          <w:p w14:paraId="2E56D1F1"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9F6F2F">
              <w:rPr>
                <w:sz w:val="22"/>
              </w:rPr>
              <w:t>The Contractor shall carry out all instructions of the Project Manager which comply with the applicable laws where the Site is located.</w:t>
            </w:r>
          </w:p>
        </w:tc>
      </w:tr>
      <w:tr w:rsidR="005D3F5B" w:rsidRPr="009F6F2F" w14:paraId="3EDEB45B" w14:textId="77777777" w:rsidTr="00F50CFC">
        <w:tc>
          <w:tcPr>
            <w:tcW w:w="2520" w:type="dxa"/>
          </w:tcPr>
          <w:p w14:paraId="2868B4A0" w14:textId="77777777" w:rsidR="005D3F5B" w:rsidRPr="009F6F2F" w:rsidRDefault="005D3F5B" w:rsidP="007259F6">
            <w:pPr>
              <w:pStyle w:val="Section8-Clauses"/>
              <w:tabs>
                <w:tab w:val="clear" w:pos="360"/>
              </w:tabs>
              <w:spacing w:before="120" w:after="120"/>
              <w:ind w:left="-426" w:firstLine="142"/>
              <w:jc w:val="both"/>
            </w:pPr>
          </w:p>
        </w:tc>
        <w:tc>
          <w:tcPr>
            <w:tcW w:w="8028" w:type="dxa"/>
            <w:gridSpan w:val="2"/>
          </w:tcPr>
          <w:p w14:paraId="53E62322"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9F6F2F">
              <w:rPr>
                <w:sz w:val="22"/>
              </w:rPr>
              <w:t xml:space="preserve">The Contractor shall keep, and shall make all reasonable efforts to cause its Subcontractors and </w:t>
            </w:r>
            <w:proofErr w:type="spellStart"/>
            <w:r w:rsidRPr="009F6F2F">
              <w:rPr>
                <w:sz w:val="22"/>
              </w:rPr>
              <w:t>subconsultants</w:t>
            </w:r>
            <w:proofErr w:type="spellEnd"/>
            <w:r w:rsidRPr="009F6F2F">
              <w:rPr>
                <w:sz w:val="22"/>
              </w:rPr>
              <w:t xml:space="preserve"> to keep, accurate and systematic accounts and records in respect of the Works in such form and details as will clearly identify relevant time changes and costs.</w:t>
            </w:r>
          </w:p>
        </w:tc>
      </w:tr>
      <w:tr w:rsidR="005D3F5B" w:rsidRPr="009F6F2F" w14:paraId="3C6C8C4C" w14:textId="77777777" w:rsidTr="00F50CFC">
        <w:tc>
          <w:tcPr>
            <w:tcW w:w="2520" w:type="dxa"/>
          </w:tcPr>
          <w:p w14:paraId="00B9DB35" w14:textId="77777777" w:rsidR="005D3F5B" w:rsidRPr="009F6F2F" w:rsidRDefault="005D3F5B" w:rsidP="007259F6">
            <w:pPr>
              <w:pStyle w:val="Section8-Clauses"/>
              <w:tabs>
                <w:tab w:val="clear" w:pos="360"/>
              </w:tabs>
              <w:spacing w:before="120" w:after="120"/>
              <w:ind w:left="-426" w:firstLine="142"/>
              <w:jc w:val="both"/>
            </w:pPr>
          </w:p>
        </w:tc>
        <w:tc>
          <w:tcPr>
            <w:tcW w:w="8028" w:type="dxa"/>
            <w:gridSpan w:val="2"/>
          </w:tcPr>
          <w:p w14:paraId="751B330D"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9F6F2F">
              <w:rPr>
                <w:sz w:val="22"/>
              </w:rPr>
              <w:t>Inspections &amp; Audit by the Bank</w:t>
            </w:r>
          </w:p>
          <w:p w14:paraId="2F827FC6" w14:textId="77777777" w:rsidR="005D3F5B" w:rsidRPr="009F6F2F" w:rsidRDefault="005D3F5B" w:rsidP="007259F6">
            <w:pPr>
              <w:suppressAutoHyphens/>
              <w:overflowPunct w:val="0"/>
              <w:autoSpaceDE w:val="0"/>
              <w:autoSpaceDN w:val="0"/>
              <w:adjustRightInd w:val="0"/>
              <w:spacing w:before="120" w:after="120"/>
              <w:ind w:left="162" w:right="36" w:firstLine="142"/>
              <w:textAlignment w:val="baseline"/>
            </w:pPr>
            <w:r w:rsidRPr="009F6F2F">
              <w:rPr>
                <w:sz w:val="22"/>
              </w:rPr>
              <w:t xml:space="preserve">Pursuant to paragraph 2.2 e. of Appendix A to the GCC- Fraud and Corruption, the Contractor shall permit and shall cause its agents (where declared or not), subcontractors, </w:t>
            </w:r>
            <w:proofErr w:type="spellStart"/>
            <w:r w:rsidRPr="009F6F2F">
              <w:rPr>
                <w:sz w:val="22"/>
              </w:rPr>
              <w:t>subconsultants</w:t>
            </w:r>
            <w:proofErr w:type="spellEnd"/>
            <w:r w:rsidRPr="009F6F2F">
              <w:rPr>
                <w:sz w:val="22"/>
              </w:rPr>
              <w:t xml:space="preserve">,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w:t>
            </w:r>
            <w:proofErr w:type="spellStart"/>
            <w:r w:rsidRPr="009F6F2F">
              <w:rPr>
                <w:sz w:val="22"/>
              </w:rPr>
              <w:t>subconsultants</w:t>
            </w:r>
            <w:proofErr w:type="spellEnd"/>
            <w:r w:rsidRPr="009F6F2F">
              <w:rPr>
                <w:sz w:val="22"/>
              </w:rPr>
              <w:t>’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9F6F2F" w14:paraId="4951AA50" w14:textId="77777777" w:rsidTr="00F50CFC">
        <w:tc>
          <w:tcPr>
            <w:tcW w:w="2520" w:type="dxa"/>
            <w:tcBorders>
              <w:top w:val="nil"/>
              <w:left w:val="nil"/>
              <w:bottom w:val="nil"/>
              <w:right w:val="nil"/>
            </w:tcBorders>
          </w:tcPr>
          <w:p w14:paraId="2B4F1062" w14:textId="060C9ACE" w:rsidR="005D3F5B" w:rsidRPr="009F6F2F" w:rsidRDefault="005D3F5B" w:rsidP="00625D5A">
            <w:pPr>
              <w:pStyle w:val="Section8-Clauses"/>
              <w:numPr>
                <w:ilvl w:val="0"/>
                <w:numId w:val="17"/>
              </w:numPr>
              <w:tabs>
                <w:tab w:val="clear" w:pos="360"/>
                <w:tab w:val="clear" w:pos="540"/>
              </w:tabs>
              <w:spacing w:before="120" w:after="120"/>
              <w:ind w:left="-13" w:firstLine="142"/>
              <w:jc w:val="both"/>
            </w:pPr>
            <w:bookmarkStart w:id="112" w:name="_Toc333923246"/>
            <w:bookmarkStart w:id="113" w:name="_Toc497228230"/>
            <w:bookmarkStart w:id="114" w:name="_Toc25317361"/>
            <w:r w:rsidRPr="009F6F2F">
              <w:rPr>
                <w:sz w:val="22"/>
              </w:rPr>
              <w:t>Appointment of the Adjudicator</w:t>
            </w:r>
            <w:bookmarkEnd w:id="112"/>
            <w:bookmarkEnd w:id="113"/>
            <w:bookmarkEnd w:id="114"/>
          </w:p>
        </w:tc>
        <w:tc>
          <w:tcPr>
            <w:tcW w:w="8028" w:type="dxa"/>
            <w:gridSpan w:val="2"/>
            <w:tcBorders>
              <w:top w:val="nil"/>
              <w:left w:val="nil"/>
              <w:bottom w:val="nil"/>
              <w:right w:val="nil"/>
            </w:tcBorders>
          </w:tcPr>
          <w:p w14:paraId="1334521A"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9F6F2F">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9F6F2F">
              <w:rPr>
                <w:b/>
                <w:sz w:val="22"/>
              </w:rPr>
              <w:t>designated in the PCC</w:t>
            </w:r>
            <w:r w:rsidRPr="009F6F2F">
              <w:rPr>
                <w:sz w:val="22"/>
              </w:rPr>
              <w:t xml:space="preserve">, to appoint the Adjudicator within 14 days of receipt of such request. </w:t>
            </w:r>
          </w:p>
          <w:p w14:paraId="593E6265"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9F6F2F">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9F6F2F">
              <w:rPr>
                <w:b/>
                <w:sz w:val="22"/>
              </w:rPr>
              <w:t>designated in the PCC</w:t>
            </w:r>
            <w:r w:rsidRPr="009F6F2F">
              <w:rPr>
                <w:sz w:val="22"/>
              </w:rPr>
              <w:t xml:space="preserve"> at the request of either party, within 14 days of receipt of such request.</w:t>
            </w:r>
          </w:p>
        </w:tc>
      </w:tr>
      <w:tr w:rsidR="005D3F5B" w:rsidRPr="009F6F2F" w14:paraId="21276475" w14:textId="77777777" w:rsidTr="00F50CFC">
        <w:tc>
          <w:tcPr>
            <w:tcW w:w="2520" w:type="dxa"/>
            <w:tcBorders>
              <w:top w:val="nil"/>
              <w:left w:val="nil"/>
              <w:bottom w:val="nil"/>
              <w:right w:val="nil"/>
            </w:tcBorders>
          </w:tcPr>
          <w:p w14:paraId="5CFF8EEF" w14:textId="26B417BC" w:rsidR="005D3F5B" w:rsidRPr="009F6F2F" w:rsidRDefault="005D3F5B" w:rsidP="00625D5A">
            <w:pPr>
              <w:pStyle w:val="Section8-Clauses"/>
              <w:numPr>
                <w:ilvl w:val="0"/>
                <w:numId w:val="17"/>
              </w:numPr>
              <w:tabs>
                <w:tab w:val="clear" w:pos="360"/>
                <w:tab w:val="clear" w:pos="540"/>
              </w:tabs>
              <w:spacing w:before="120" w:after="120"/>
              <w:ind w:left="-18" w:firstLine="18"/>
              <w:jc w:val="both"/>
            </w:pPr>
            <w:bookmarkStart w:id="115" w:name="_Toc333923247"/>
            <w:bookmarkStart w:id="116" w:name="_Toc497228231"/>
            <w:bookmarkStart w:id="117" w:name="_Toc25317362"/>
            <w:r w:rsidRPr="009F6F2F">
              <w:rPr>
                <w:sz w:val="22"/>
              </w:rPr>
              <w:t>Procedure for Disputes</w:t>
            </w:r>
            <w:bookmarkEnd w:id="115"/>
            <w:bookmarkEnd w:id="116"/>
            <w:bookmarkEnd w:id="117"/>
          </w:p>
        </w:tc>
        <w:tc>
          <w:tcPr>
            <w:tcW w:w="8028" w:type="dxa"/>
            <w:gridSpan w:val="2"/>
            <w:tcBorders>
              <w:top w:val="nil"/>
              <w:left w:val="nil"/>
              <w:bottom w:val="nil"/>
              <w:right w:val="nil"/>
            </w:tcBorders>
          </w:tcPr>
          <w:p w14:paraId="531B58CA"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9F6F2F">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5B2A21C9"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9F6F2F">
              <w:rPr>
                <w:sz w:val="22"/>
              </w:rPr>
              <w:t>The Adjudicator shall give a decision in writing within 28 days of receipt of a notification of a dispute.</w:t>
            </w:r>
          </w:p>
          <w:p w14:paraId="7A5F0524"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9F6F2F">
              <w:rPr>
                <w:sz w:val="22"/>
              </w:rPr>
              <w:t xml:space="preserve">The Adjudicator shall be paid by the hour at the </w:t>
            </w:r>
            <w:r w:rsidRPr="009F6F2F">
              <w:rPr>
                <w:b/>
                <w:sz w:val="22"/>
              </w:rPr>
              <w:t xml:space="preserve">rate specified in </w:t>
            </w:r>
            <w:proofErr w:type="spellStart"/>
            <w:r w:rsidRPr="009F6F2F">
              <w:rPr>
                <w:b/>
                <w:sz w:val="22"/>
              </w:rPr>
              <w:t>thePCC</w:t>
            </w:r>
            <w:proofErr w:type="spellEnd"/>
            <w:r w:rsidRPr="009F6F2F">
              <w:rPr>
                <w:b/>
                <w:sz w:val="22"/>
              </w:rPr>
              <w:t>,</w:t>
            </w:r>
            <w:r w:rsidRPr="009F6F2F">
              <w:rPr>
                <w:sz w:val="22"/>
              </w:rPr>
              <w:t xml:space="preserve"> together with reimbursable expenses of the types </w:t>
            </w:r>
            <w:r w:rsidRPr="009F6F2F">
              <w:rPr>
                <w:b/>
                <w:sz w:val="22"/>
              </w:rPr>
              <w:t>specified in the PCC</w:t>
            </w:r>
            <w:r w:rsidRPr="009F6F2F">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A553037"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9F6F2F">
              <w:rPr>
                <w:sz w:val="22"/>
              </w:rPr>
              <w:t xml:space="preserve">The arbitration shall be conducted in accordance with the arbitration procedures published by the institution named and in the </w:t>
            </w:r>
            <w:proofErr w:type="spellStart"/>
            <w:r w:rsidRPr="009F6F2F">
              <w:rPr>
                <w:sz w:val="22"/>
              </w:rPr>
              <w:t>place</w:t>
            </w:r>
            <w:r w:rsidRPr="009F6F2F">
              <w:rPr>
                <w:b/>
                <w:sz w:val="22"/>
              </w:rPr>
              <w:t>specifiedin</w:t>
            </w:r>
            <w:proofErr w:type="spellEnd"/>
            <w:r w:rsidRPr="009F6F2F">
              <w:rPr>
                <w:b/>
                <w:sz w:val="22"/>
              </w:rPr>
              <w:t xml:space="preserve"> the PCC.</w:t>
            </w:r>
          </w:p>
        </w:tc>
      </w:tr>
      <w:tr w:rsidR="005D3F5B" w:rsidRPr="009F6F2F" w14:paraId="73F578D8" w14:textId="77777777" w:rsidTr="00F50CFC">
        <w:tc>
          <w:tcPr>
            <w:tcW w:w="2520" w:type="dxa"/>
            <w:tcBorders>
              <w:top w:val="nil"/>
              <w:left w:val="nil"/>
              <w:bottom w:val="nil"/>
              <w:right w:val="nil"/>
            </w:tcBorders>
          </w:tcPr>
          <w:p w14:paraId="7F459200" w14:textId="0BC7C72F" w:rsidR="005D3F5B" w:rsidRPr="009F6F2F" w:rsidRDefault="005D3F5B" w:rsidP="00625D5A">
            <w:pPr>
              <w:pStyle w:val="Section8-Clauses"/>
              <w:numPr>
                <w:ilvl w:val="0"/>
                <w:numId w:val="17"/>
              </w:numPr>
              <w:tabs>
                <w:tab w:val="clear" w:pos="360"/>
                <w:tab w:val="clear" w:pos="540"/>
              </w:tabs>
              <w:spacing w:before="120" w:after="120"/>
              <w:ind w:left="-18" w:firstLine="18"/>
              <w:jc w:val="both"/>
            </w:pPr>
            <w:bookmarkStart w:id="118" w:name="_Toc497228232"/>
            <w:bookmarkStart w:id="119" w:name="_Toc25317363"/>
            <w:r w:rsidRPr="009F6F2F">
              <w:rPr>
                <w:sz w:val="22"/>
              </w:rPr>
              <w:t>Fraud and Corruption</w:t>
            </w:r>
            <w:bookmarkEnd w:id="118"/>
            <w:bookmarkEnd w:id="119"/>
          </w:p>
        </w:tc>
        <w:tc>
          <w:tcPr>
            <w:tcW w:w="8028" w:type="dxa"/>
            <w:gridSpan w:val="2"/>
            <w:tcBorders>
              <w:top w:val="nil"/>
              <w:left w:val="nil"/>
              <w:bottom w:val="nil"/>
              <w:right w:val="nil"/>
            </w:tcBorders>
          </w:tcPr>
          <w:p w14:paraId="2AFEFE5E"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9F6F2F">
              <w:rPr>
                <w:sz w:val="22"/>
              </w:rPr>
              <w:t>The Bank requires compliance with the Bank’s Anti-Corruption Guidelines and its prevailing sanctions policies and procedures as set forth in the WBG’s Sanctions Framework, as set forth in Appendix A to the GCC.</w:t>
            </w:r>
          </w:p>
          <w:p w14:paraId="13711313"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9F6F2F">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9F6F2F" w14:paraId="497D9F3C" w14:textId="77777777" w:rsidTr="00F50CFC">
        <w:tc>
          <w:tcPr>
            <w:tcW w:w="2520" w:type="dxa"/>
            <w:tcBorders>
              <w:top w:val="nil"/>
              <w:left w:val="nil"/>
              <w:bottom w:val="nil"/>
              <w:right w:val="nil"/>
            </w:tcBorders>
          </w:tcPr>
          <w:p w14:paraId="2B29F879" w14:textId="663BB6EF" w:rsidR="005D3F5B" w:rsidRPr="009F6F2F" w:rsidRDefault="005D3F5B" w:rsidP="00625D5A">
            <w:pPr>
              <w:pStyle w:val="Section8-Clauses"/>
              <w:numPr>
                <w:ilvl w:val="0"/>
                <w:numId w:val="17"/>
              </w:numPr>
              <w:tabs>
                <w:tab w:val="clear" w:pos="360"/>
                <w:tab w:val="clear" w:pos="540"/>
              </w:tabs>
              <w:spacing w:before="120" w:after="120"/>
              <w:ind w:left="-18" w:firstLine="18"/>
              <w:jc w:val="both"/>
            </w:pPr>
            <w:bookmarkStart w:id="120" w:name="_Toc25317364"/>
            <w:r w:rsidRPr="009F6F2F">
              <w:rPr>
                <w:sz w:val="22"/>
              </w:rPr>
              <w:t>Stakeholder Engagement</w:t>
            </w:r>
            <w:bookmarkEnd w:id="120"/>
          </w:p>
        </w:tc>
        <w:tc>
          <w:tcPr>
            <w:tcW w:w="8028" w:type="dxa"/>
            <w:gridSpan w:val="2"/>
            <w:tcBorders>
              <w:top w:val="nil"/>
              <w:left w:val="nil"/>
              <w:bottom w:val="nil"/>
              <w:right w:val="nil"/>
            </w:tcBorders>
          </w:tcPr>
          <w:p w14:paraId="042DF322"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Cs w:val="20"/>
              </w:rPr>
            </w:pPr>
            <w:r w:rsidRPr="009F6F2F">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71D5032A" w14:textId="77777777" w:rsidR="005D3F5B" w:rsidRPr="009F6F2F" w:rsidRDefault="005D3F5B" w:rsidP="00625D5A">
            <w:pPr>
              <w:pStyle w:val="ListParagraph"/>
              <w:numPr>
                <w:ilvl w:val="3"/>
                <w:numId w:val="27"/>
              </w:numPr>
              <w:spacing w:before="120" w:after="120" w:line="240" w:lineRule="auto"/>
              <w:ind w:left="0" w:right="250" w:firstLine="142"/>
              <w:contextualSpacing w:val="0"/>
            </w:pPr>
            <w:r w:rsidRPr="009F6F2F">
              <w:rPr>
                <w:sz w:val="22"/>
              </w:rPr>
              <w:t xml:space="preserve">are affected or likely to be affected by the Contract; and </w:t>
            </w:r>
          </w:p>
          <w:p w14:paraId="13E75BB8" w14:textId="77777777" w:rsidR="005D3F5B" w:rsidRPr="009F6F2F" w:rsidRDefault="005D3F5B" w:rsidP="00625D5A">
            <w:pPr>
              <w:pStyle w:val="ListParagraph"/>
              <w:numPr>
                <w:ilvl w:val="3"/>
                <w:numId w:val="27"/>
              </w:numPr>
              <w:spacing w:before="120" w:after="120" w:line="240" w:lineRule="auto"/>
              <w:ind w:left="0" w:right="250" w:firstLine="142"/>
              <w:contextualSpacing w:val="0"/>
            </w:pPr>
            <w:proofErr w:type="gramStart"/>
            <w:r w:rsidRPr="009F6F2F">
              <w:rPr>
                <w:sz w:val="22"/>
              </w:rPr>
              <w:t>may</w:t>
            </w:r>
            <w:proofErr w:type="gramEnd"/>
            <w:r w:rsidRPr="009F6F2F">
              <w:rPr>
                <w:sz w:val="22"/>
              </w:rPr>
              <w:t xml:space="preserve"> have an interest in the Contract. </w:t>
            </w:r>
          </w:p>
          <w:p w14:paraId="2DB66641" w14:textId="77777777" w:rsidR="005D3F5B" w:rsidRPr="009F6F2F" w:rsidRDefault="005D3F5B" w:rsidP="007259F6">
            <w:pPr>
              <w:suppressAutoHyphens/>
              <w:overflowPunct w:val="0"/>
              <w:autoSpaceDE w:val="0"/>
              <w:autoSpaceDN w:val="0"/>
              <w:adjustRightInd w:val="0"/>
              <w:spacing w:before="120" w:after="120"/>
              <w:ind w:right="36" w:firstLine="142"/>
              <w:textAlignment w:val="baseline"/>
            </w:pPr>
            <w:r w:rsidRPr="009F6F2F">
              <w:rPr>
                <w:sz w:val="22"/>
                <w:szCs w:val="20"/>
              </w:rPr>
              <w:t>The Contractor may also directly participate in Stakeholder engagements, as the Employer and/or Project Manager may reasonably request.</w:t>
            </w:r>
          </w:p>
        </w:tc>
      </w:tr>
      <w:tr w:rsidR="005D3F5B" w:rsidRPr="009F6F2F" w14:paraId="2C7A2A0B" w14:textId="77777777" w:rsidTr="00F50CFC">
        <w:tc>
          <w:tcPr>
            <w:tcW w:w="2520" w:type="dxa"/>
            <w:tcBorders>
              <w:top w:val="nil"/>
              <w:left w:val="nil"/>
              <w:bottom w:val="nil"/>
              <w:right w:val="nil"/>
            </w:tcBorders>
          </w:tcPr>
          <w:p w14:paraId="73528F8B" w14:textId="3F816853" w:rsidR="005D3F5B" w:rsidRPr="009F6F2F" w:rsidRDefault="005D3F5B" w:rsidP="00625D5A">
            <w:pPr>
              <w:pStyle w:val="Section8-Clauses"/>
              <w:numPr>
                <w:ilvl w:val="0"/>
                <w:numId w:val="17"/>
              </w:numPr>
              <w:tabs>
                <w:tab w:val="clear" w:pos="360"/>
                <w:tab w:val="clear" w:pos="540"/>
              </w:tabs>
              <w:spacing w:before="120" w:after="120"/>
              <w:ind w:left="-18" w:right="-26" w:firstLine="18"/>
              <w:jc w:val="both"/>
            </w:pPr>
            <w:bookmarkStart w:id="121" w:name="_Toc25317365"/>
            <w:r w:rsidRPr="009F6F2F">
              <w:rPr>
                <w:sz w:val="22"/>
              </w:rPr>
              <w:t>Suppliers (other than Subcontractors)</w:t>
            </w:r>
            <w:bookmarkEnd w:id="121"/>
          </w:p>
        </w:tc>
        <w:tc>
          <w:tcPr>
            <w:tcW w:w="8028" w:type="dxa"/>
            <w:gridSpan w:val="2"/>
            <w:tcBorders>
              <w:top w:val="nil"/>
              <w:left w:val="nil"/>
              <w:bottom w:val="nil"/>
              <w:right w:val="nil"/>
            </w:tcBorders>
          </w:tcPr>
          <w:p w14:paraId="4159C407"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9F6F2F">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BC21630"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9F6F2F">
              <w:rPr>
                <w:i/>
                <w:sz w:val="22"/>
              </w:rPr>
              <w:t>Child Labor:</w:t>
            </w:r>
            <w:r w:rsidRPr="009F6F2F">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4FD9FA84"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9F6F2F">
              <w:rPr>
                <w:i/>
                <w:sz w:val="22"/>
              </w:rPr>
              <w:t>Serious Safety Issues:</w:t>
            </w:r>
            <w:r w:rsidRPr="009F6F2F">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786C73F0"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9F6F2F">
              <w:rPr>
                <w:i/>
                <w:sz w:val="22"/>
              </w:rPr>
              <w:t>Obtaining</w:t>
            </w:r>
            <w:r w:rsidRPr="009F6F2F">
              <w:rPr>
                <w:rFonts w:eastAsia="Arial Narrow"/>
                <w:i/>
                <w:sz w:val="22"/>
              </w:rPr>
              <w:t xml:space="preserve"> natural resource materials in relation to supplier:</w:t>
            </w:r>
            <w:r w:rsidRPr="009F6F2F">
              <w:rPr>
                <w:sz w:val="22"/>
              </w:rPr>
              <w:t xml:space="preserve"> The Contractor shall obtain natural resource </w:t>
            </w:r>
            <w:r w:rsidRPr="009F6F2F">
              <w:rPr>
                <w:i/>
                <w:sz w:val="22"/>
              </w:rPr>
              <w:t>materials</w:t>
            </w:r>
            <w:r w:rsidRPr="009F6F2F">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73A8C428" w14:textId="77777777" w:rsidR="005D3F5B" w:rsidRPr="009F6F2F" w:rsidRDefault="005D3F5B" w:rsidP="007259F6">
            <w:pPr>
              <w:pStyle w:val="ListParagraph"/>
              <w:spacing w:before="120" w:after="120"/>
              <w:ind w:left="0" w:right="37" w:firstLine="142"/>
              <w:contextualSpacing w:val="0"/>
            </w:pPr>
            <w:r w:rsidRPr="009F6F2F">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9F6F2F" w14:paraId="279B9FC6" w14:textId="77777777" w:rsidTr="00F50CFC">
        <w:tc>
          <w:tcPr>
            <w:tcW w:w="2520" w:type="dxa"/>
            <w:tcBorders>
              <w:top w:val="nil"/>
              <w:left w:val="nil"/>
              <w:bottom w:val="nil"/>
              <w:right w:val="nil"/>
            </w:tcBorders>
          </w:tcPr>
          <w:p w14:paraId="65ABB70B" w14:textId="728D7006" w:rsidR="005D3F5B" w:rsidRPr="009F6F2F" w:rsidRDefault="005D3F5B" w:rsidP="00625D5A">
            <w:pPr>
              <w:pStyle w:val="Section8-Clauses"/>
              <w:numPr>
                <w:ilvl w:val="0"/>
                <w:numId w:val="17"/>
              </w:numPr>
              <w:tabs>
                <w:tab w:val="clear" w:pos="360"/>
                <w:tab w:val="clear" w:pos="540"/>
              </w:tabs>
              <w:spacing w:before="120" w:after="120"/>
              <w:ind w:left="72" w:firstLine="0"/>
              <w:jc w:val="both"/>
            </w:pPr>
            <w:bookmarkStart w:id="122" w:name="_Toc25317366"/>
            <w:r w:rsidRPr="009F6F2F">
              <w:rPr>
                <w:sz w:val="22"/>
              </w:rPr>
              <w:t>Code of Conduct</w:t>
            </w:r>
            <w:bookmarkEnd w:id="122"/>
          </w:p>
        </w:tc>
        <w:tc>
          <w:tcPr>
            <w:tcW w:w="8028" w:type="dxa"/>
            <w:gridSpan w:val="2"/>
            <w:tcBorders>
              <w:top w:val="nil"/>
              <w:left w:val="nil"/>
              <w:bottom w:val="nil"/>
              <w:right w:val="nil"/>
            </w:tcBorders>
          </w:tcPr>
          <w:p w14:paraId="079A130A"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9F6F2F">
              <w:rPr>
                <w:sz w:val="22"/>
                <w:szCs w:val="20"/>
              </w:rPr>
              <w:t xml:space="preserve">The Contractor shall have a Code of Conduct for the Contractor’s Personnel. </w:t>
            </w:r>
          </w:p>
          <w:p w14:paraId="3CD92BA4" w14:textId="77777777" w:rsidR="005D3F5B" w:rsidRPr="009F6F2F" w:rsidRDefault="005D3F5B" w:rsidP="007259F6">
            <w:pPr>
              <w:spacing w:before="120" w:after="120"/>
              <w:ind w:firstLine="142"/>
              <w:rPr>
                <w:bCs/>
              </w:rPr>
            </w:pPr>
            <w:r w:rsidRPr="009F6F2F">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726C1794" w14:textId="77777777" w:rsidR="005D3F5B" w:rsidRPr="009F6F2F" w:rsidRDefault="005D3F5B" w:rsidP="007259F6">
            <w:pPr>
              <w:spacing w:before="120" w:after="120"/>
              <w:ind w:firstLine="142"/>
              <w:rPr>
                <w:bCs/>
              </w:rPr>
            </w:pPr>
            <w:r w:rsidRPr="009F6F2F">
              <w:rPr>
                <w:bCs/>
                <w:sz w:val="22"/>
              </w:rPr>
              <w:t xml:space="preserve">These measures include providing instructions and documentation that can be understood by the Contractor’s Personnel and seeking to obtain that person’s signature acknowledging receipt of </w:t>
            </w:r>
            <w:r w:rsidRPr="009F6F2F">
              <w:rPr>
                <w:sz w:val="22"/>
              </w:rPr>
              <w:t>such instructions and/or documentation, as appropriate</w:t>
            </w:r>
            <w:r w:rsidRPr="009F6F2F">
              <w:rPr>
                <w:bCs/>
                <w:sz w:val="22"/>
              </w:rPr>
              <w:t>.</w:t>
            </w:r>
          </w:p>
          <w:p w14:paraId="37D18346" w14:textId="77777777" w:rsidR="005D3F5B" w:rsidRPr="009F6F2F" w:rsidRDefault="005D3F5B" w:rsidP="007259F6">
            <w:pPr>
              <w:spacing w:before="120" w:after="120"/>
              <w:ind w:firstLine="142"/>
              <w:rPr>
                <w:bCs/>
              </w:rPr>
            </w:pPr>
            <w:r w:rsidRPr="009F6F2F">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7BA5EDAA" w14:textId="77777777" w:rsidR="005D3F5B" w:rsidRPr="009F6F2F" w:rsidRDefault="005D3F5B" w:rsidP="007259F6">
            <w:pPr>
              <w:spacing w:before="120" w:after="120"/>
              <w:ind w:firstLine="142"/>
            </w:pPr>
            <w:r w:rsidRPr="009F6F2F">
              <w:rPr>
                <w:bCs/>
                <w:sz w:val="22"/>
              </w:rPr>
              <w:t xml:space="preserve">The Contractor’s Management Strategy and Implementation Plans shall include appropriate processes for the Contractor to verify compliance with these obligations.  </w:t>
            </w:r>
          </w:p>
        </w:tc>
      </w:tr>
      <w:tr w:rsidR="005D3F5B" w:rsidRPr="009F6F2F" w14:paraId="5B40D7E3" w14:textId="77777777" w:rsidTr="00F50CFC">
        <w:tc>
          <w:tcPr>
            <w:tcW w:w="2520" w:type="dxa"/>
            <w:tcBorders>
              <w:top w:val="nil"/>
              <w:left w:val="nil"/>
              <w:bottom w:val="nil"/>
              <w:right w:val="nil"/>
            </w:tcBorders>
          </w:tcPr>
          <w:p w14:paraId="184D4314" w14:textId="31AA241E" w:rsidR="005D3F5B" w:rsidRPr="009F6F2F" w:rsidRDefault="005D3F5B" w:rsidP="00625D5A">
            <w:pPr>
              <w:pStyle w:val="Section8-Clauses"/>
              <w:numPr>
                <w:ilvl w:val="0"/>
                <w:numId w:val="17"/>
              </w:numPr>
              <w:tabs>
                <w:tab w:val="clear" w:pos="360"/>
                <w:tab w:val="clear" w:pos="540"/>
              </w:tabs>
              <w:spacing w:before="120" w:after="120"/>
              <w:ind w:left="0" w:firstLine="142"/>
              <w:jc w:val="both"/>
            </w:pPr>
            <w:bookmarkStart w:id="123" w:name="_Toc25317367"/>
            <w:r w:rsidRPr="009F6F2F">
              <w:rPr>
                <w:sz w:val="22"/>
              </w:rPr>
              <w:t>Security of the Site</w:t>
            </w:r>
            <w:bookmarkEnd w:id="123"/>
          </w:p>
        </w:tc>
        <w:tc>
          <w:tcPr>
            <w:tcW w:w="8028" w:type="dxa"/>
            <w:gridSpan w:val="2"/>
            <w:tcBorders>
              <w:top w:val="nil"/>
              <w:left w:val="nil"/>
              <w:bottom w:val="nil"/>
              <w:right w:val="nil"/>
            </w:tcBorders>
          </w:tcPr>
          <w:p w14:paraId="67130911"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rPr>
            </w:pPr>
            <w:r w:rsidRPr="009F6F2F">
              <w:rPr>
                <w:rFonts w:eastAsia="Arial Narrow"/>
                <w:sz w:val="22"/>
              </w:rPr>
              <w:t>The Contractor shall be responsible for the security of the Site, and:</w:t>
            </w:r>
          </w:p>
          <w:p w14:paraId="604FB0DC" w14:textId="77777777" w:rsidR="005D3F5B" w:rsidRPr="009F6F2F" w:rsidRDefault="005D3F5B" w:rsidP="00625D5A">
            <w:pPr>
              <w:numPr>
                <w:ilvl w:val="0"/>
                <w:numId w:val="34"/>
              </w:numPr>
              <w:spacing w:before="120" w:after="120" w:line="240" w:lineRule="auto"/>
              <w:ind w:left="0" w:firstLine="142"/>
              <w:rPr>
                <w:rFonts w:eastAsia="Arial Narrow"/>
              </w:rPr>
            </w:pPr>
            <w:r w:rsidRPr="009F6F2F">
              <w:rPr>
                <w:rFonts w:eastAsia="Arial Narrow"/>
                <w:sz w:val="22"/>
                <w:szCs w:val="20"/>
              </w:rPr>
              <w:t>for</w:t>
            </w:r>
            <w:r w:rsidRPr="009F6F2F">
              <w:rPr>
                <w:rFonts w:eastAsia="Arial Narrow"/>
                <w:sz w:val="22"/>
              </w:rPr>
              <w:t xml:space="preserve"> keeping unauthorized persons off the Site; </w:t>
            </w:r>
          </w:p>
          <w:p w14:paraId="6C40C009" w14:textId="77777777" w:rsidR="005D3F5B" w:rsidRPr="009F6F2F" w:rsidRDefault="005D3F5B" w:rsidP="00625D5A">
            <w:pPr>
              <w:numPr>
                <w:ilvl w:val="0"/>
                <w:numId w:val="34"/>
              </w:numPr>
              <w:spacing w:before="120" w:after="120" w:line="240" w:lineRule="auto"/>
              <w:ind w:left="0" w:firstLine="142"/>
              <w:rPr>
                <w:rFonts w:eastAsia="Arial Narrow"/>
              </w:rPr>
            </w:pPr>
            <w:proofErr w:type="gramStart"/>
            <w:r w:rsidRPr="009F6F2F">
              <w:rPr>
                <w:rFonts w:eastAsia="Arial Narrow"/>
                <w:sz w:val="22"/>
                <w:szCs w:val="20"/>
              </w:rPr>
              <w:t>authorized</w:t>
            </w:r>
            <w:proofErr w:type="gramEnd"/>
            <w:r w:rsidRPr="009F6F2F">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0B140A7D" w14:textId="77777777" w:rsidR="005D3F5B" w:rsidRPr="009F6F2F" w:rsidRDefault="005D3F5B" w:rsidP="007259F6">
            <w:pPr>
              <w:spacing w:before="120" w:after="120"/>
              <w:ind w:firstLine="142"/>
              <w:rPr>
                <w:rFonts w:eastAsia="Arial Narrow"/>
              </w:rPr>
            </w:pPr>
            <w:r w:rsidRPr="009F6F2F">
              <w:rPr>
                <w:rFonts w:eastAsia="Arial Narrow"/>
                <w:sz w:val="22"/>
              </w:rPr>
              <w:t>Subject to GCC Sub-Clause 16.2, the Contractor shall submit for the Project Manager’s No-objection a security management plan that sets out the security arrangements for the Site.</w:t>
            </w:r>
          </w:p>
          <w:p w14:paraId="1AE32292" w14:textId="77777777" w:rsidR="005D3F5B" w:rsidRPr="009F6F2F"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9F6F2F">
              <w:rPr>
                <w:rFonts w:ascii="Times New Roman" w:eastAsia="Arial Narrow" w:hAnsi="Times New Roman" w:cs="Times New Roman"/>
                <w:szCs w:val="24"/>
                <w:lang w:eastAsia="en-US"/>
              </w:rPr>
              <w:t>The Contractor shall (</w:t>
            </w:r>
            <w:proofErr w:type="spellStart"/>
            <w:r w:rsidRPr="009F6F2F">
              <w:rPr>
                <w:rFonts w:ascii="Times New Roman" w:eastAsia="Arial Narrow" w:hAnsi="Times New Roman" w:cs="Times New Roman"/>
                <w:szCs w:val="24"/>
                <w:lang w:eastAsia="en-US"/>
              </w:rPr>
              <w:t>i</w:t>
            </w:r>
            <w:proofErr w:type="spellEnd"/>
            <w:r w:rsidRPr="009F6F2F">
              <w:rPr>
                <w:rFonts w:ascii="Times New Roman" w:eastAsia="Arial Narrow" w:hAnsi="Times New Roman" w:cs="Times New Roman"/>
                <w:szCs w:val="24"/>
                <w:lang w:eastAsia="en-US"/>
              </w:rPr>
              <w:t xml:space="preserve">)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B2079E" w14:textId="77777777" w:rsidR="005D3F5B" w:rsidRPr="009F6F2F" w:rsidRDefault="005D3F5B" w:rsidP="007259F6">
            <w:pPr>
              <w:spacing w:before="120" w:after="120"/>
              <w:ind w:firstLine="142"/>
            </w:pPr>
            <w:r w:rsidRPr="009F6F2F">
              <w:rPr>
                <w:sz w:val="22"/>
              </w:rPr>
              <w:t>The Contractor shall not permit any use of force by security personnel in providing security except when used for preventive and defensive purposes in proportion to the nature and extent of the threat.</w:t>
            </w:r>
          </w:p>
          <w:p w14:paraId="46DB044D" w14:textId="77777777" w:rsidR="005D3F5B" w:rsidRPr="009F6F2F" w:rsidRDefault="005D3F5B" w:rsidP="007259F6">
            <w:pPr>
              <w:spacing w:before="120" w:after="120"/>
              <w:ind w:right="245" w:firstLine="142"/>
            </w:pPr>
            <w:r w:rsidRPr="009F6F2F">
              <w:rPr>
                <w:rFonts w:eastAsia="Arial Narrow"/>
                <w:sz w:val="22"/>
              </w:rPr>
              <w:t>In making security arrangements, the Contractor shall also comply with any additional requirements stated in the Specifications.”</w:t>
            </w:r>
          </w:p>
        </w:tc>
      </w:tr>
      <w:tr w:rsidR="005D3F5B" w:rsidRPr="009F6F2F" w14:paraId="5D88F913" w14:textId="77777777" w:rsidTr="00F50CFC">
        <w:tc>
          <w:tcPr>
            <w:tcW w:w="10548" w:type="dxa"/>
            <w:gridSpan w:val="3"/>
            <w:tcBorders>
              <w:top w:val="nil"/>
              <w:left w:val="nil"/>
              <w:bottom w:val="nil"/>
              <w:right w:val="nil"/>
            </w:tcBorders>
          </w:tcPr>
          <w:p w14:paraId="61A6F81A" w14:textId="28F3CB99" w:rsidR="005D3F5B" w:rsidRPr="009F6F2F" w:rsidRDefault="005D3F5B" w:rsidP="007259F6">
            <w:pPr>
              <w:pStyle w:val="Section8-Section"/>
              <w:spacing w:after="120"/>
              <w:ind w:firstLine="142"/>
              <w:jc w:val="both"/>
              <w:rPr>
                <w:sz w:val="22"/>
                <w:szCs w:val="24"/>
              </w:rPr>
            </w:pPr>
            <w:bookmarkStart w:id="124" w:name="_Toc333923249"/>
            <w:bookmarkStart w:id="125" w:name="_Toc497228233"/>
            <w:bookmarkStart w:id="126" w:name="_Toc25317368"/>
            <w:r w:rsidRPr="009F6F2F">
              <w:rPr>
                <w:sz w:val="22"/>
              </w:rPr>
              <w:t>B.  Time Control</w:t>
            </w:r>
            <w:bookmarkEnd w:id="124"/>
            <w:bookmarkEnd w:id="125"/>
            <w:bookmarkEnd w:id="126"/>
          </w:p>
        </w:tc>
      </w:tr>
      <w:tr w:rsidR="005D3F5B" w:rsidRPr="009F6F2F" w14:paraId="3DDF05BB" w14:textId="77777777" w:rsidTr="00F50CFC">
        <w:tc>
          <w:tcPr>
            <w:tcW w:w="2520" w:type="dxa"/>
            <w:tcBorders>
              <w:top w:val="nil"/>
              <w:left w:val="nil"/>
              <w:bottom w:val="nil"/>
              <w:right w:val="nil"/>
            </w:tcBorders>
          </w:tcPr>
          <w:p w14:paraId="6AC842DD" w14:textId="532764D7" w:rsidR="005D3F5B" w:rsidRPr="009F6F2F" w:rsidRDefault="005D3F5B" w:rsidP="00625D5A">
            <w:pPr>
              <w:pStyle w:val="Section8-Clauses"/>
              <w:numPr>
                <w:ilvl w:val="0"/>
                <w:numId w:val="17"/>
              </w:numPr>
              <w:tabs>
                <w:tab w:val="clear" w:pos="360"/>
                <w:tab w:val="clear" w:pos="540"/>
              </w:tabs>
              <w:spacing w:before="120" w:after="120"/>
              <w:ind w:left="-108" w:firstLine="142"/>
              <w:jc w:val="both"/>
            </w:pPr>
            <w:bookmarkStart w:id="127" w:name="_Toc333923250"/>
            <w:bookmarkStart w:id="128" w:name="_Toc497228234"/>
            <w:bookmarkStart w:id="129" w:name="_Toc25317369"/>
            <w:r w:rsidRPr="009F6F2F">
              <w:rPr>
                <w:sz w:val="22"/>
              </w:rPr>
              <w:t>Program</w:t>
            </w:r>
            <w:bookmarkEnd w:id="127"/>
            <w:bookmarkEnd w:id="128"/>
            <w:r w:rsidRPr="009F6F2F">
              <w:rPr>
                <w:sz w:val="22"/>
              </w:rPr>
              <w:t xml:space="preserve"> and Progress Reports</w:t>
            </w:r>
            <w:bookmarkEnd w:id="129"/>
          </w:p>
        </w:tc>
        <w:tc>
          <w:tcPr>
            <w:tcW w:w="8028" w:type="dxa"/>
            <w:gridSpan w:val="2"/>
            <w:tcBorders>
              <w:top w:val="nil"/>
              <w:left w:val="nil"/>
              <w:bottom w:val="nil"/>
              <w:right w:val="nil"/>
            </w:tcBorders>
          </w:tcPr>
          <w:p w14:paraId="1FBA06E2"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9F6F2F">
              <w:rPr>
                <w:sz w:val="22"/>
              </w:rPr>
              <w:t xml:space="preserve">Within the time </w:t>
            </w:r>
            <w:r w:rsidRPr="009F6F2F">
              <w:rPr>
                <w:b/>
                <w:sz w:val="22"/>
              </w:rPr>
              <w:t>stated in the PCC</w:t>
            </w:r>
            <w:r w:rsidRPr="009F6F2F">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EA6C379"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9F6F2F">
              <w:rPr>
                <w:sz w:val="22"/>
              </w:rPr>
              <w:t>An update of the Program shall be a program showing the actual progress achieved on each activity and the effect of the progress achieved on the timing of the remaining work, including any changes to the sequence of the activities.</w:t>
            </w:r>
          </w:p>
          <w:p w14:paraId="1EA5DBB7" w14:textId="77777777" w:rsidR="005D3F5B" w:rsidRPr="009F6F2F" w:rsidRDefault="005D3F5B" w:rsidP="00625D5A">
            <w:pPr>
              <w:pStyle w:val="ListParagraph"/>
              <w:numPr>
                <w:ilvl w:val="1"/>
                <w:numId w:val="17"/>
              </w:numPr>
              <w:tabs>
                <w:tab w:val="clear" w:pos="918"/>
                <w:tab w:val="num" w:pos="540"/>
              </w:tabs>
              <w:spacing w:before="120" w:after="120" w:line="240" w:lineRule="auto"/>
              <w:ind w:left="0" w:right="-72" w:firstLine="142"/>
              <w:contextualSpacing w:val="0"/>
            </w:pPr>
            <w:r w:rsidRPr="009F6F2F">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9F6F2F">
              <w:rPr>
                <w:b/>
                <w:sz w:val="22"/>
              </w:rPr>
              <w:t>stated in the PCC.</w:t>
            </w:r>
            <w:r w:rsidRPr="009F6F2F">
              <w:rPr>
                <w:sz w:val="22"/>
              </w:rPr>
              <w:t xml:space="preserve"> If the Contractor does not submit an updated Program within this period, the Project Manager may withhold the amount </w:t>
            </w:r>
            <w:r w:rsidRPr="009F6F2F">
              <w:rPr>
                <w:b/>
                <w:sz w:val="22"/>
              </w:rPr>
              <w:t xml:space="preserve">stated in the PCC </w:t>
            </w:r>
            <w:r w:rsidRPr="009F6F2F">
              <w:rPr>
                <w:sz w:val="22"/>
              </w:rPr>
              <w:t>from the next payment certificate and continue to withhold this amount until the next payment after the date on which the overdue Program has been submitted. In the case of lump-</w:t>
            </w:r>
            <w:proofErr w:type="gramStart"/>
            <w:r w:rsidRPr="009F6F2F">
              <w:rPr>
                <w:sz w:val="22"/>
              </w:rPr>
              <w:t>sum  Contract</w:t>
            </w:r>
            <w:proofErr w:type="gramEnd"/>
            <w:r w:rsidRPr="009F6F2F">
              <w:rPr>
                <w:sz w:val="22"/>
              </w:rPr>
              <w:t>, the Contractor shall provide an updated Activity Schedule within 14 days of being instructed to by the Project Manager.</w:t>
            </w:r>
          </w:p>
          <w:p w14:paraId="5BEABE64" w14:textId="77777777" w:rsidR="005D3F5B" w:rsidRPr="009F6F2F" w:rsidRDefault="005D3F5B" w:rsidP="00625D5A">
            <w:pPr>
              <w:pStyle w:val="ListParagraph"/>
              <w:numPr>
                <w:ilvl w:val="1"/>
                <w:numId w:val="17"/>
              </w:numPr>
              <w:tabs>
                <w:tab w:val="clear" w:pos="918"/>
                <w:tab w:val="num" w:pos="540"/>
              </w:tabs>
              <w:spacing w:before="120" w:after="120" w:line="240" w:lineRule="auto"/>
              <w:ind w:left="0" w:right="-72" w:firstLine="142"/>
              <w:contextualSpacing w:val="0"/>
            </w:pPr>
            <w:r w:rsidRPr="009F6F2F">
              <w:rPr>
                <w:sz w:val="22"/>
              </w:rPr>
              <w:t xml:space="preserve">Unless otherwise stated in the Specifications, each progress report shall include </w:t>
            </w:r>
            <w:r w:rsidRPr="009F6F2F">
              <w:rPr>
                <w:rFonts w:eastAsia="Arial Narrow"/>
                <w:sz w:val="22"/>
              </w:rPr>
              <w:t xml:space="preserve">the Environmental and Social (ES) metrics set out in Appendix B. </w:t>
            </w:r>
          </w:p>
          <w:p w14:paraId="5796E409" w14:textId="77777777" w:rsidR="005D3F5B" w:rsidRPr="009F6F2F" w:rsidRDefault="005D3F5B" w:rsidP="00625D5A">
            <w:pPr>
              <w:pStyle w:val="ListParagraph"/>
              <w:numPr>
                <w:ilvl w:val="1"/>
                <w:numId w:val="17"/>
              </w:numPr>
              <w:tabs>
                <w:tab w:val="clear" w:pos="918"/>
                <w:tab w:val="num" w:pos="540"/>
              </w:tabs>
              <w:spacing w:before="120" w:after="120" w:line="240" w:lineRule="auto"/>
              <w:ind w:left="0" w:right="-72" w:firstLine="142"/>
              <w:contextualSpacing w:val="0"/>
            </w:pPr>
            <w:r w:rsidRPr="009F6F2F">
              <w:rPr>
                <w:sz w:val="22"/>
              </w:rPr>
              <w:t xml:space="preserve">In addition to the progress reports, </w:t>
            </w:r>
            <w:r w:rsidRPr="009F6F2F">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52B701B7" w14:textId="77777777" w:rsidR="005D3F5B" w:rsidRPr="009F6F2F" w:rsidRDefault="005D3F5B" w:rsidP="007259F6">
            <w:pPr>
              <w:spacing w:before="120" w:after="120"/>
              <w:ind w:firstLine="142"/>
              <w:rPr>
                <w:rFonts w:eastAsia="Arial Narrow"/>
                <w:szCs w:val="20"/>
              </w:rPr>
            </w:pPr>
            <w:r w:rsidRPr="009F6F2F">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51C99828" w14:textId="77777777" w:rsidR="005D3F5B" w:rsidRPr="009F6F2F" w:rsidRDefault="005D3F5B" w:rsidP="007259F6">
            <w:pPr>
              <w:spacing w:before="120" w:after="120"/>
              <w:ind w:right="-72" w:firstLine="142"/>
            </w:pPr>
            <w:r w:rsidRPr="009F6F2F">
              <w:rPr>
                <w:rFonts w:eastAsia="Arial Narrow"/>
                <w:sz w:val="22"/>
                <w:szCs w:val="20"/>
              </w:rPr>
              <w:t xml:space="preserve">The Contractor shall require its Subcontractors and suppliers (other than Subcontractors) to immediately notify the Contractor of any incidents or accidents referred to in this </w:t>
            </w:r>
            <w:proofErr w:type="spellStart"/>
            <w:r w:rsidRPr="009F6F2F">
              <w:rPr>
                <w:rFonts w:eastAsia="Arial Narrow"/>
                <w:sz w:val="22"/>
                <w:szCs w:val="20"/>
              </w:rPr>
              <w:t>Subclause</w:t>
            </w:r>
            <w:proofErr w:type="spellEnd"/>
            <w:r w:rsidRPr="009F6F2F">
              <w:rPr>
                <w:rFonts w:eastAsia="Arial Narrow"/>
                <w:sz w:val="22"/>
                <w:szCs w:val="20"/>
              </w:rPr>
              <w:t>.</w:t>
            </w:r>
          </w:p>
        </w:tc>
      </w:tr>
      <w:tr w:rsidR="005D3F5B" w:rsidRPr="009F6F2F" w14:paraId="592F6F02" w14:textId="77777777" w:rsidTr="00F50CFC">
        <w:tc>
          <w:tcPr>
            <w:tcW w:w="2520" w:type="dxa"/>
            <w:tcBorders>
              <w:top w:val="nil"/>
              <w:left w:val="nil"/>
              <w:bottom w:val="nil"/>
              <w:right w:val="nil"/>
            </w:tcBorders>
          </w:tcPr>
          <w:p w14:paraId="2FEBB08D" w14:textId="7992C26C" w:rsidR="005D3F5B" w:rsidRPr="009F6F2F" w:rsidRDefault="005D3F5B" w:rsidP="00625D5A">
            <w:pPr>
              <w:pStyle w:val="Section8-Clauses"/>
              <w:numPr>
                <w:ilvl w:val="0"/>
                <w:numId w:val="17"/>
              </w:numPr>
              <w:tabs>
                <w:tab w:val="clear" w:pos="360"/>
                <w:tab w:val="clear" w:pos="540"/>
              </w:tabs>
              <w:spacing w:before="120" w:after="120"/>
              <w:ind w:left="-18" w:firstLine="142"/>
              <w:jc w:val="both"/>
            </w:pPr>
            <w:bookmarkStart w:id="130" w:name="_Toc333923251"/>
            <w:bookmarkStart w:id="131" w:name="_Toc497228235"/>
            <w:bookmarkStart w:id="132" w:name="_Toc25317370"/>
            <w:r w:rsidRPr="009F6F2F">
              <w:rPr>
                <w:sz w:val="22"/>
              </w:rPr>
              <w:t>Extension of the Intended Completion Date</w:t>
            </w:r>
            <w:bookmarkEnd w:id="130"/>
            <w:bookmarkEnd w:id="131"/>
            <w:bookmarkEnd w:id="132"/>
          </w:p>
        </w:tc>
        <w:tc>
          <w:tcPr>
            <w:tcW w:w="8028" w:type="dxa"/>
            <w:gridSpan w:val="2"/>
            <w:tcBorders>
              <w:top w:val="nil"/>
              <w:left w:val="nil"/>
              <w:bottom w:val="nil"/>
              <w:right w:val="nil"/>
            </w:tcBorders>
          </w:tcPr>
          <w:p w14:paraId="7FE0CDFC"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9F6F2F">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E4B48A9"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9F6F2F">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9F6F2F" w14:paraId="4C31BFD2" w14:textId="77777777" w:rsidTr="00F50CFC">
        <w:tc>
          <w:tcPr>
            <w:tcW w:w="2520" w:type="dxa"/>
            <w:tcBorders>
              <w:top w:val="nil"/>
              <w:left w:val="nil"/>
              <w:bottom w:val="nil"/>
              <w:right w:val="nil"/>
            </w:tcBorders>
          </w:tcPr>
          <w:p w14:paraId="0BC2840F" w14:textId="4AC223D3" w:rsidR="005D3F5B" w:rsidRPr="009F6F2F" w:rsidRDefault="005D3F5B" w:rsidP="00625D5A">
            <w:pPr>
              <w:pStyle w:val="Section8-Clauses"/>
              <w:numPr>
                <w:ilvl w:val="0"/>
                <w:numId w:val="17"/>
              </w:numPr>
              <w:tabs>
                <w:tab w:val="clear" w:pos="360"/>
                <w:tab w:val="clear" w:pos="540"/>
              </w:tabs>
              <w:spacing w:before="120" w:after="120"/>
              <w:ind w:left="-18" w:firstLine="142"/>
              <w:jc w:val="both"/>
            </w:pPr>
            <w:bookmarkStart w:id="133" w:name="_Toc333923252"/>
            <w:bookmarkStart w:id="134" w:name="_Toc497228236"/>
            <w:bookmarkStart w:id="135" w:name="_Toc25317371"/>
            <w:r w:rsidRPr="009F6F2F">
              <w:rPr>
                <w:sz w:val="22"/>
              </w:rPr>
              <w:t>Acceleration</w:t>
            </w:r>
            <w:bookmarkEnd w:id="133"/>
            <w:bookmarkEnd w:id="134"/>
            <w:bookmarkEnd w:id="135"/>
          </w:p>
        </w:tc>
        <w:tc>
          <w:tcPr>
            <w:tcW w:w="8028" w:type="dxa"/>
            <w:gridSpan w:val="2"/>
            <w:tcBorders>
              <w:top w:val="nil"/>
              <w:left w:val="nil"/>
              <w:bottom w:val="nil"/>
              <w:right w:val="nil"/>
            </w:tcBorders>
          </w:tcPr>
          <w:p w14:paraId="4050EF3E"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7BF6F569"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If the Contractor’s priced proposals for an acceleration are accepted by the Employer, they are incorporated in the Contract Price and treated as a Variation.</w:t>
            </w:r>
          </w:p>
        </w:tc>
      </w:tr>
      <w:tr w:rsidR="005D3F5B" w:rsidRPr="009F6F2F" w14:paraId="5844CD07" w14:textId="77777777" w:rsidTr="00F50CFC">
        <w:tc>
          <w:tcPr>
            <w:tcW w:w="2520" w:type="dxa"/>
            <w:tcBorders>
              <w:top w:val="nil"/>
              <w:left w:val="nil"/>
              <w:bottom w:val="nil"/>
              <w:right w:val="nil"/>
            </w:tcBorders>
          </w:tcPr>
          <w:p w14:paraId="2B98ACBD" w14:textId="6C5E0D95" w:rsidR="005D3F5B" w:rsidRPr="009F6F2F" w:rsidRDefault="005D3F5B" w:rsidP="00625D5A">
            <w:pPr>
              <w:pStyle w:val="Section8-Clauses"/>
              <w:numPr>
                <w:ilvl w:val="0"/>
                <w:numId w:val="17"/>
              </w:numPr>
              <w:tabs>
                <w:tab w:val="clear" w:pos="360"/>
                <w:tab w:val="clear" w:pos="540"/>
              </w:tabs>
              <w:spacing w:before="120" w:after="120"/>
              <w:ind w:left="-18" w:firstLine="142"/>
              <w:jc w:val="both"/>
            </w:pPr>
            <w:bookmarkStart w:id="136" w:name="_Toc333923253"/>
            <w:bookmarkStart w:id="137" w:name="_Toc497228237"/>
            <w:bookmarkStart w:id="138" w:name="_Toc25317372"/>
            <w:r w:rsidRPr="009F6F2F">
              <w:rPr>
                <w:sz w:val="22"/>
              </w:rPr>
              <w:t>Delays Ordered by the Project Manager</w:t>
            </w:r>
            <w:bookmarkEnd w:id="136"/>
            <w:bookmarkEnd w:id="137"/>
            <w:bookmarkEnd w:id="138"/>
          </w:p>
        </w:tc>
        <w:tc>
          <w:tcPr>
            <w:tcW w:w="8028" w:type="dxa"/>
            <w:gridSpan w:val="2"/>
            <w:tcBorders>
              <w:top w:val="nil"/>
              <w:left w:val="nil"/>
              <w:bottom w:val="nil"/>
              <w:right w:val="nil"/>
            </w:tcBorders>
          </w:tcPr>
          <w:p w14:paraId="1B279326"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The Project Manager may instruct the Contractor to delay the start or progress of any activity within the Works.</w:t>
            </w:r>
          </w:p>
        </w:tc>
      </w:tr>
      <w:tr w:rsidR="005D3F5B" w:rsidRPr="009F6F2F" w14:paraId="0DF8772C" w14:textId="77777777" w:rsidTr="00F50CFC">
        <w:tc>
          <w:tcPr>
            <w:tcW w:w="2520" w:type="dxa"/>
            <w:tcBorders>
              <w:top w:val="nil"/>
              <w:left w:val="nil"/>
              <w:bottom w:val="nil"/>
              <w:right w:val="nil"/>
            </w:tcBorders>
          </w:tcPr>
          <w:p w14:paraId="627A7688" w14:textId="0E6B0BDA" w:rsidR="005D3F5B" w:rsidRPr="009F6F2F" w:rsidRDefault="005D3F5B" w:rsidP="00625D5A">
            <w:pPr>
              <w:pStyle w:val="Section8-Clauses"/>
              <w:numPr>
                <w:ilvl w:val="0"/>
                <w:numId w:val="17"/>
              </w:numPr>
              <w:tabs>
                <w:tab w:val="clear" w:pos="360"/>
                <w:tab w:val="clear" w:pos="540"/>
              </w:tabs>
              <w:spacing w:before="120" w:after="120"/>
              <w:ind w:left="-18" w:firstLine="142"/>
              <w:jc w:val="both"/>
            </w:pPr>
            <w:bookmarkStart w:id="139" w:name="_Toc333923254"/>
            <w:bookmarkStart w:id="140" w:name="_Toc497228238"/>
            <w:bookmarkStart w:id="141" w:name="_Toc25317373"/>
            <w:r w:rsidRPr="009F6F2F">
              <w:rPr>
                <w:sz w:val="22"/>
              </w:rPr>
              <w:t>Management Meetings</w:t>
            </w:r>
            <w:bookmarkEnd w:id="139"/>
            <w:bookmarkEnd w:id="140"/>
            <w:bookmarkEnd w:id="141"/>
          </w:p>
        </w:tc>
        <w:tc>
          <w:tcPr>
            <w:tcW w:w="8028" w:type="dxa"/>
            <w:gridSpan w:val="2"/>
            <w:tcBorders>
              <w:top w:val="nil"/>
              <w:left w:val="nil"/>
              <w:bottom w:val="nil"/>
              <w:right w:val="nil"/>
            </w:tcBorders>
          </w:tcPr>
          <w:p w14:paraId="0F223C51"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2F709B09"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9F6F2F" w14:paraId="2E54F7B0" w14:textId="77777777" w:rsidTr="00F50CFC">
        <w:tc>
          <w:tcPr>
            <w:tcW w:w="2520" w:type="dxa"/>
            <w:tcBorders>
              <w:top w:val="nil"/>
              <w:left w:val="nil"/>
              <w:bottom w:val="nil"/>
              <w:right w:val="nil"/>
            </w:tcBorders>
          </w:tcPr>
          <w:p w14:paraId="100090BB" w14:textId="54D2BBB8" w:rsidR="005D3F5B" w:rsidRPr="009F6F2F" w:rsidRDefault="005D3F5B" w:rsidP="00625D5A">
            <w:pPr>
              <w:pStyle w:val="Section8-Clauses"/>
              <w:numPr>
                <w:ilvl w:val="0"/>
                <w:numId w:val="17"/>
              </w:numPr>
              <w:tabs>
                <w:tab w:val="clear" w:pos="360"/>
                <w:tab w:val="clear" w:pos="540"/>
              </w:tabs>
              <w:spacing w:before="120" w:after="120"/>
              <w:ind w:left="-18" w:firstLine="142"/>
              <w:jc w:val="both"/>
            </w:pPr>
            <w:bookmarkStart w:id="142" w:name="_Toc333923255"/>
            <w:bookmarkStart w:id="143" w:name="_Toc497228239"/>
            <w:bookmarkStart w:id="144" w:name="_Toc25317374"/>
            <w:r w:rsidRPr="009F6F2F">
              <w:rPr>
                <w:sz w:val="22"/>
              </w:rPr>
              <w:t>Early Warning</w:t>
            </w:r>
            <w:bookmarkEnd w:id="142"/>
            <w:bookmarkEnd w:id="143"/>
            <w:bookmarkEnd w:id="144"/>
          </w:p>
        </w:tc>
        <w:tc>
          <w:tcPr>
            <w:tcW w:w="8028" w:type="dxa"/>
            <w:gridSpan w:val="2"/>
            <w:tcBorders>
              <w:top w:val="nil"/>
              <w:left w:val="nil"/>
              <w:bottom w:val="nil"/>
              <w:right w:val="nil"/>
            </w:tcBorders>
          </w:tcPr>
          <w:p w14:paraId="00BCFCD3"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6D3BE88A"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9F6F2F" w14:paraId="2B427263" w14:textId="77777777" w:rsidTr="00F50CFC">
        <w:tc>
          <w:tcPr>
            <w:tcW w:w="10548" w:type="dxa"/>
            <w:gridSpan w:val="3"/>
            <w:tcBorders>
              <w:top w:val="nil"/>
              <w:left w:val="nil"/>
              <w:bottom w:val="nil"/>
              <w:right w:val="nil"/>
            </w:tcBorders>
          </w:tcPr>
          <w:p w14:paraId="0CAEDC34" w14:textId="3D10BA4B" w:rsidR="005D3F5B" w:rsidRPr="009F6F2F" w:rsidRDefault="005D3F5B" w:rsidP="00234522">
            <w:pPr>
              <w:pStyle w:val="Section8-Section"/>
              <w:spacing w:after="120"/>
              <w:ind w:left="-18" w:firstLine="142"/>
              <w:jc w:val="both"/>
              <w:rPr>
                <w:sz w:val="22"/>
              </w:rPr>
            </w:pPr>
            <w:bookmarkStart w:id="145" w:name="_Toc333923256"/>
            <w:bookmarkStart w:id="146" w:name="_Toc497228240"/>
            <w:bookmarkStart w:id="147" w:name="_Toc25317375"/>
            <w:r w:rsidRPr="009F6F2F">
              <w:rPr>
                <w:sz w:val="22"/>
              </w:rPr>
              <w:t>C.  Quality Control</w:t>
            </w:r>
            <w:bookmarkEnd w:id="145"/>
            <w:bookmarkEnd w:id="146"/>
            <w:bookmarkEnd w:id="147"/>
          </w:p>
        </w:tc>
      </w:tr>
      <w:tr w:rsidR="005D3F5B" w:rsidRPr="009F6F2F" w14:paraId="05F24523" w14:textId="77777777" w:rsidTr="00F50CFC">
        <w:tc>
          <w:tcPr>
            <w:tcW w:w="2520" w:type="dxa"/>
            <w:tcBorders>
              <w:top w:val="nil"/>
              <w:left w:val="nil"/>
              <w:bottom w:val="nil"/>
              <w:right w:val="nil"/>
            </w:tcBorders>
          </w:tcPr>
          <w:p w14:paraId="2F2AFBFC" w14:textId="4F286A2F" w:rsidR="005D3F5B" w:rsidRPr="009F6F2F" w:rsidRDefault="005D3F5B" w:rsidP="00625D5A">
            <w:pPr>
              <w:pStyle w:val="Section8-Clauses"/>
              <w:numPr>
                <w:ilvl w:val="0"/>
                <w:numId w:val="17"/>
              </w:numPr>
              <w:tabs>
                <w:tab w:val="clear" w:pos="360"/>
                <w:tab w:val="clear" w:pos="540"/>
              </w:tabs>
              <w:spacing w:before="120" w:after="120"/>
              <w:ind w:left="-18" w:firstLine="142"/>
              <w:jc w:val="both"/>
            </w:pPr>
            <w:bookmarkStart w:id="148" w:name="_Toc333923257"/>
            <w:bookmarkStart w:id="149" w:name="_Toc497228241"/>
            <w:bookmarkStart w:id="150" w:name="_Toc25317376"/>
            <w:r w:rsidRPr="009F6F2F">
              <w:rPr>
                <w:sz w:val="22"/>
              </w:rPr>
              <w:t>Identifying Defects</w:t>
            </w:r>
            <w:bookmarkEnd w:id="148"/>
            <w:bookmarkEnd w:id="149"/>
            <w:bookmarkEnd w:id="150"/>
          </w:p>
        </w:tc>
        <w:tc>
          <w:tcPr>
            <w:tcW w:w="8028" w:type="dxa"/>
            <w:gridSpan w:val="2"/>
            <w:tcBorders>
              <w:top w:val="nil"/>
              <w:left w:val="nil"/>
              <w:bottom w:val="nil"/>
              <w:right w:val="nil"/>
            </w:tcBorders>
          </w:tcPr>
          <w:p w14:paraId="1F11B8FB"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9F6F2F" w14:paraId="783E1BF3" w14:textId="77777777" w:rsidTr="00F50CFC">
        <w:tc>
          <w:tcPr>
            <w:tcW w:w="2520" w:type="dxa"/>
            <w:tcBorders>
              <w:top w:val="nil"/>
              <w:left w:val="nil"/>
              <w:bottom w:val="nil"/>
              <w:right w:val="nil"/>
            </w:tcBorders>
          </w:tcPr>
          <w:p w14:paraId="3A52FBEC" w14:textId="6D73A77A" w:rsidR="005D3F5B" w:rsidRPr="009F6F2F" w:rsidRDefault="005D3F5B" w:rsidP="00625D5A">
            <w:pPr>
              <w:pStyle w:val="Section8-Clauses"/>
              <w:numPr>
                <w:ilvl w:val="0"/>
                <w:numId w:val="17"/>
              </w:numPr>
              <w:tabs>
                <w:tab w:val="clear" w:pos="360"/>
                <w:tab w:val="clear" w:pos="540"/>
              </w:tabs>
              <w:spacing w:before="120" w:after="120"/>
              <w:ind w:left="-18" w:firstLine="142"/>
              <w:jc w:val="both"/>
            </w:pPr>
            <w:bookmarkStart w:id="151" w:name="_Toc333923258"/>
            <w:bookmarkStart w:id="152" w:name="_Toc497228242"/>
            <w:bookmarkStart w:id="153" w:name="_Toc25317377"/>
            <w:r w:rsidRPr="009F6F2F">
              <w:rPr>
                <w:sz w:val="22"/>
              </w:rPr>
              <w:t>Tests</w:t>
            </w:r>
            <w:bookmarkEnd w:id="151"/>
            <w:bookmarkEnd w:id="152"/>
            <w:bookmarkEnd w:id="153"/>
          </w:p>
        </w:tc>
        <w:tc>
          <w:tcPr>
            <w:tcW w:w="8028" w:type="dxa"/>
            <w:gridSpan w:val="2"/>
            <w:tcBorders>
              <w:top w:val="nil"/>
              <w:left w:val="nil"/>
              <w:bottom w:val="nil"/>
              <w:right w:val="nil"/>
            </w:tcBorders>
          </w:tcPr>
          <w:p w14:paraId="1C976D05"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9F6F2F" w14:paraId="5064D9F1" w14:textId="77777777" w:rsidTr="00F50CFC">
        <w:tc>
          <w:tcPr>
            <w:tcW w:w="2520" w:type="dxa"/>
            <w:tcBorders>
              <w:top w:val="nil"/>
              <w:left w:val="nil"/>
              <w:bottom w:val="nil"/>
              <w:right w:val="nil"/>
            </w:tcBorders>
          </w:tcPr>
          <w:p w14:paraId="01C32FE5" w14:textId="4E1649C3" w:rsidR="005D3F5B" w:rsidRPr="009F6F2F" w:rsidRDefault="005D3F5B" w:rsidP="00625D5A">
            <w:pPr>
              <w:pStyle w:val="Section8-Clauses"/>
              <w:numPr>
                <w:ilvl w:val="0"/>
                <w:numId w:val="17"/>
              </w:numPr>
              <w:tabs>
                <w:tab w:val="clear" w:pos="360"/>
                <w:tab w:val="clear" w:pos="540"/>
              </w:tabs>
              <w:spacing w:before="120" w:after="120"/>
              <w:ind w:left="-18" w:firstLine="142"/>
              <w:jc w:val="both"/>
            </w:pPr>
            <w:bookmarkStart w:id="154" w:name="_Toc333923259"/>
            <w:bookmarkStart w:id="155" w:name="_Toc497228243"/>
            <w:bookmarkStart w:id="156" w:name="_Toc25317378"/>
            <w:r w:rsidRPr="009F6F2F">
              <w:rPr>
                <w:sz w:val="22"/>
              </w:rPr>
              <w:t>Correction of Defects</w:t>
            </w:r>
            <w:bookmarkEnd w:id="154"/>
            <w:bookmarkEnd w:id="155"/>
            <w:bookmarkEnd w:id="156"/>
          </w:p>
        </w:tc>
        <w:tc>
          <w:tcPr>
            <w:tcW w:w="8028" w:type="dxa"/>
            <w:gridSpan w:val="2"/>
            <w:tcBorders>
              <w:top w:val="nil"/>
              <w:left w:val="nil"/>
              <w:bottom w:val="nil"/>
              <w:right w:val="nil"/>
            </w:tcBorders>
          </w:tcPr>
          <w:p w14:paraId="381105FC"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 xml:space="preserve">The Project Manager shall give notice to the Contractor of any Defects before the end of the Defects Liability Period, which begins at Completion, and is </w:t>
            </w:r>
            <w:r w:rsidRPr="009F6F2F">
              <w:rPr>
                <w:b/>
                <w:sz w:val="22"/>
              </w:rPr>
              <w:t>defined in the PCC.</w:t>
            </w:r>
            <w:r w:rsidRPr="009F6F2F">
              <w:rPr>
                <w:sz w:val="22"/>
              </w:rPr>
              <w:t xml:space="preserve"> The Defects Liability Period shall be extended for as long as Defects remain to be corrected.</w:t>
            </w:r>
          </w:p>
          <w:p w14:paraId="001F6B52"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Every time notice of a Defect is given, the Contractor shall correct the notified Defect within the length of time specified by the Project Manager’s notice.</w:t>
            </w:r>
          </w:p>
        </w:tc>
      </w:tr>
      <w:tr w:rsidR="005D3F5B" w:rsidRPr="009F6F2F" w14:paraId="0C30D9D1" w14:textId="77777777" w:rsidTr="00F50CFC">
        <w:tc>
          <w:tcPr>
            <w:tcW w:w="2520" w:type="dxa"/>
            <w:tcBorders>
              <w:top w:val="nil"/>
              <w:left w:val="nil"/>
              <w:bottom w:val="nil"/>
              <w:right w:val="nil"/>
            </w:tcBorders>
          </w:tcPr>
          <w:p w14:paraId="4809D263" w14:textId="71325540" w:rsidR="005D3F5B" w:rsidRPr="009F6F2F" w:rsidRDefault="005D3F5B" w:rsidP="00625D5A">
            <w:pPr>
              <w:pStyle w:val="Section8-Clauses"/>
              <w:numPr>
                <w:ilvl w:val="0"/>
                <w:numId w:val="17"/>
              </w:numPr>
              <w:tabs>
                <w:tab w:val="clear" w:pos="360"/>
                <w:tab w:val="clear" w:pos="540"/>
              </w:tabs>
              <w:spacing w:before="120" w:after="120"/>
              <w:ind w:left="-18" w:firstLine="142"/>
              <w:jc w:val="both"/>
            </w:pPr>
            <w:bookmarkStart w:id="157" w:name="_Toc333923260"/>
            <w:bookmarkStart w:id="158" w:name="_Toc497228244"/>
            <w:bookmarkStart w:id="159" w:name="_Toc25317379"/>
            <w:r w:rsidRPr="009F6F2F">
              <w:rPr>
                <w:sz w:val="22"/>
              </w:rPr>
              <w:t>Uncorrected Defects</w:t>
            </w:r>
            <w:bookmarkEnd w:id="157"/>
            <w:bookmarkEnd w:id="158"/>
            <w:bookmarkEnd w:id="159"/>
          </w:p>
        </w:tc>
        <w:tc>
          <w:tcPr>
            <w:tcW w:w="8028" w:type="dxa"/>
            <w:gridSpan w:val="2"/>
            <w:tcBorders>
              <w:top w:val="nil"/>
              <w:left w:val="nil"/>
              <w:bottom w:val="nil"/>
              <w:right w:val="nil"/>
            </w:tcBorders>
          </w:tcPr>
          <w:p w14:paraId="3BD8EE0A"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9F6F2F" w14:paraId="0B8FDCCB" w14:textId="77777777" w:rsidTr="00F50CFC">
        <w:tc>
          <w:tcPr>
            <w:tcW w:w="10548" w:type="dxa"/>
            <w:gridSpan w:val="3"/>
            <w:tcBorders>
              <w:top w:val="nil"/>
              <w:left w:val="nil"/>
              <w:bottom w:val="nil"/>
              <w:right w:val="nil"/>
            </w:tcBorders>
          </w:tcPr>
          <w:p w14:paraId="4920D4C8" w14:textId="6A4B31C7" w:rsidR="005D3F5B" w:rsidRPr="009F6F2F" w:rsidRDefault="005D3F5B" w:rsidP="00234522">
            <w:pPr>
              <w:pStyle w:val="Section8-Section"/>
              <w:keepNext/>
              <w:keepLines/>
              <w:spacing w:after="120"/>
              <w:ind w:left="-18" w:firstLine="142"/>
              <w:jc w:val="both"/>
              <w:rPr>
                <w:sz w:val="22"/>
              </w:rPr>
            </w:pPr>
            <w:bookmarkStart w:id="160" w:name="_Toc333923261"/>
            <w:bookmarkStart w:id="161" w:name="_Toc497228245"/>
            <w:bookmarkStart w:id="162" w:name="_Toc25317380"/>
            <w:r w:rsidRPr="009F6F2F">
              <w:rPr>
                <w:sz w:val="22"/>
              </w:rPr>
              <w:t>D.  Cost Control</w:t>
            </w:r>
            <w:bookmarkEnd w:id="160"/>
            <w:bookmarkEnd w:id="161"/>
            <w:bookmarkEnd w:id="162"/>
          </w:p>
        </w:tc>
      </w:tr>
      <w:tr w:rsidR="005D3F5B" w:rsidRPr="009F6F2F" w14:paraId="4346F51D" w14:textId="77777777" w:rsidTr="00F50CFC">
        <w:tc>
          <w:tcPr>
            <w:tcW w:w="2520" w:type="dxa"/>
            <w:tcBorders>
              <w:top w:val="nil"/>
              <w:left w:val="nil"/>
              <w:bottom w:val="nil"/>
              <w:right w:val="nil"/>
            </w:tcBorders>
          </w:tcPr>
          <w:p w14:paraId="29160CF2" w14:textId="0439D5F1" w:rsidR="005D3F5B" w:rsidRPr="009F6F2F" w:rsidRDefault="005D3F5B" w:rsidP="00625D5A">
            <w:pPr>
              <w:pStyle w:val="Section8-Clauses"/>
              <w:numPr>
                <w:ilvl w:val="0"/>
                <w:numId w:val="17"/>
              </w:numPr>
              <w:tabs>
                <w:tab w:val="clear" w:pos="360"/>
                <w:tab w:val="clear" w:pos="540"/>
              </w:tabs>
              <w:spacing w:before="120" w:after="120"/>
              <w:ind w:left="-18" w:firstLine="142"/>
              <w:jc w:val="both"/>
            </w:pPr>
            <w:bookmarkStart w:id="163" w:name="_Toc333923262"/>
            <w:bookmarkStart w:id="164" w:name="_Toc497228246"/>
            <w:bookmarkStart w:id="165" w:name="_Toc25317381"/>
            <w:r w:rsidRPr="009F6F2F">
              <w:rPr>
                <w:sz w:val="22"/>
              </w:rPr>
              <w:t>Contract Price</w:t>
            </w:r>
            <w:bookmarkEnd w:id="163"/>
            <w:r w:rsidRPr="009F6F2F">
              <w:rPr>
                <w:sz w:val="22"/>
                <w:vertAlign w:val="superscript"/>
              </w:rPr>
              <w:footnoteReference w:id="4"/>
            </w:r>
            <w:bookmarkEnd w:id="164"/>
            <w:bookmarkEnd w:id="165"/>
          </w:p>
        </w:tc>
        <w:tc>
          <w:tcPr>
            <w:tcW w:w="8028" w:type="dxa"/>
            <w:gridSpan w:val="2"/>
            <w:tcBorders>
              <w:top w:val="nil"/>
              <w:left w:val="nil"/>
              <w:bottom w:val="nil"/>
              <w:right w:val="nil"/>
            </w:tcBorders>
          </w:tcPr>
          <w:p w14:paraId="4DFB7867"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9F6F2F" w14:paraId="6792B470" w14:textId="77777777" w:rsidTr="00F50CFC">
        <w:tc>
          <w:tcPr>
            <w:tcW w:w="2520" w:type="dxa"/>
            <w:tcBorders>
              <w:top w:val="nil"/>
              <w:left w:val="nil"/>
              <w:bottom w:val="nil"/>
              <w:right w:val="nil"/>
            </w:tcBorders>
          </w:tcPr>
          <w:p w14:paraId="14363061" w14:textId="2747AC73" w:rsidR="005D3F5B" w:rsidRPr="009F6F2F" w:rsidRDefault="005D3F5B" w:rsidP="00625D5A">
            <w:pPr>
              <w:pStyle w:val="Section8-Clauses"/>
              <w:numPr>
                <w:ilvl w:val="0"/>
                <w:numId w:val="17"/>
              </w:numPr>
              <w:tabs>
                <w:tab w:val="clear" w:pos="360"/>
                <w:tab w:val="clear" w:pos="540"/>
              </w:tabs>
              <w:spacing w:before="120" w:after="120"/>
              <w:ind w:left="-18" w:firstLine="142"/>
              <w:jc w:val="both"/>
            </w:pPr>
            <w:bookmarkStart w:id="166" w:name="_Toc333923263"/>
            <w:bookmarkStart w:id="167" w:name="_Toc497228247"/>
            <w:bookmarkStart w:id="168" w:name="_Toc25317382"/>
            <w:r w:rsidRPr="009F6F2F">
              <w:rPr>
                <w:sz w:val="22"/>
              </w:rPr>
              <w:t>Changes in the Contract Price</w:t>
            </w:r>
            <w:bookmarkEnd w:id="166"/>
            <w:r w:rsidRPr="009F6F2F">
              <w:rPr>
                <w:sz w:val="22"/>
                <w:vertAlign w:val="superscript"/>
              </w:rPr>
              <w:footnoteReference w:id="5"/>
            </w:r>
            <w:bookmarkEnd w:id="167"/>
            <w:bookmarkEnd w:id="168"/>
          </w:p>
        </w:tc>
        <w:tc>
          <w:tcPr>
            <w:tcW w:w="8028" w:type="dxa"/>
            <w:gridSpan w:val="2"/>
            <w:tcBorders>
              <w:top w:val="nil"/>
              <w:left w:val="nil"/>
              <w:bottom w:val="nil"/>
              <w:right w:val="nil"/>
            </w:tcBorders>
          </w:tcPr>
          <w:p w14:paraId="7DEAC0B7"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31F037A0"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If requested by the Project Manager, the Contractor shall provide the Project Manager with a detailed cost breakdown of any rate in the Bill of Quantities.</w:t>
            </w:r>
          </w:p>
        </w:tc>
      </w:tr>
      <w:tr w:rsidR="005D3F5B" w:rsidRPr="009F6F2F" w14:paraId="282B3CAC" w14:textId="77777777" w:rsidTr="00F50CFC">
        <w:tc>
          <w:tcPr>
            <w:tcW w:w="2520" w:type="dxa"/>
            <w:tcBorders>
              <w:top w:val="nil"/>
              <w:left w:val="nil"/>
              <w:right w:val="nil"/>
            </w:tcBorders>
          </w:tcPr>
          <w:p w14:paraId="02211930" w14:textId="10FBC175" w:rsidR="005D3F5B" w:rsidRPr="009F6F2F" w:rsidRDefault="005D3F5B" w:rsidP="00625D5A">
            <w:pPr>
              <w:pStyle w:val="Section8-Clauses"/>
              <w:numPr>
                <w:ilvl w:val="0"/>
                <w:numId w:val="17"/>
              </w:numPr>
              <w:tabs>
                <w:tab w:val="clear" w:pos="360"/>
                <w:tab w:val="clear" w:pos="540"/>
              </w:tabs>
              <w:spacing w:before="120" w:after="120"/>
              <w:ind w:left="-18" w:firstLine="142"/>
              <w:jc w:val="both"/>
            </w:pPr>
            <w:bookmarkStart w:id="169" w:name="_Toc333923264"/>
            <w:bookmarkStart w:id="170" w:name="_Toc497228248"/>
            <w:bookmarkStart w:id="171" w:name="_Toc25317383"/>
            <w:r w:rsidRPr="009F6F2F">
              <w:rPr>
                <w:sz w:val="22"/>
              </w:rPr>
              <w:t>Variations</w:t>
            </w:r>
            <w:bookmarkEnd w:id="169"/>
            <w:bookmarkEnd w:id="170"/>
            <w:bookmarkEnd w:id="171"/>
          </w:p>
        </w:tc>
        <w:tc>
          <w:tcPr>
            <w:tcW w:w="8028" w:type="dxa"/>
            <w:gridSpan w:val="2"/>
            <w:tcBorders>
              <w:top w:val="nil"/>
              <w:left w:val="nil"/>
              <w:right w:val="nil"/>
            </w:tcBorders>
          </w:tcPr>
          <w:p w14:paraId="4ACFFA83"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All Variations shall be included in updated Programs</w:t>
            </w:r>
            <w:r w:rsidRPr="009F6F2F">
              <w:rPr>
                <w:sz w:val="22"/>
                <w:vertAlign w:val="superscript"/>
              </w:rPr>
              <w:footnoteReference w:id="6"/>
            </w:r>
            <w:r w:rsidRPr="009F6F2F">
              <w:rPr>
                <w:sz w:val="22"/>
              </w:rPr>
              <w:t xml:space="preserve"> produced by the Contractor.</w:t>
            </w:r>
          </w:p>
          <w:p w14:paraId="27CA56A6"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 xml:space="preserve">The Contractor shall provide the Project Manager with a quotation for carrying out the Variation when requested to do so by the Project Manager. The Contractor shall also provide </w:t>
            </w:r>
            <w:r w:rsidRPr="009F6F2F">
              <w:rPr>
                <w:color w:val="000000" w:themeColor="text1"/>
                <w:sz w:val="22"/>
              </w:rPr>
              <w:t xml:space="preserve">information of any ES risks and impacts of the Variation. </w:t>
            </w:r>
            <w:r w:rsidRPr="009F6F2F">
              <w:rPr>
                <w:sz w:val="22"/>
              </w:rPr>
              <w:t>The Project Manager shall assess the quotation, which shall be given within seven (7) days of the request or within any longer period stated by the Project Manager and before the Variation is ordered.</w:t>
            </w:r>
          </w:p>
          <w:p w14:paraId="186AEDBB"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592EE717"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If the Project Manager decides that the urgency of varying the work would prevent a quotation being given and considered without delaying the work, no quotation shall be given and the Variation shall be treated as a Compensation Event.</w:t>
            </w:r>
          </w:p>
          <w:p w14:paraId="7764341F"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 xml:space="preserve">The Contractor shall not be entitled to additional payment for costs that could have been avoided by giving early warning. </w:t>
            </w:r>
          </w:p>
          <w:p w14:paraId="5A307023"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9F6F2F">
              <w:rPr>
                <w:sz w:val="22"/>
                <w:vertAlign w:val="superscript"/>
              </w:rPr>
              <w:footnoteReference w:id="7"/>
            </w:r>
          </w:p>
          <w:p w14:paraId="0F4AD7B1"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9F6F2F">
              <w:rPr>
                <w:sz w:val="22"/>
              </w:rPr>
              <w:t>Value Engineering: The Contractor may prepare, at its own cost, a value engineering proposal at any time during the performance of the contract. The value engineering proposal shall, at a minimum, include the following;</w:t>
            </w:r>
          </w:p>
          <w:p w14:paraId="45416722" w14:textId="77777777" w:rsidR="005D3F5B" w:rsidRPr="009F6F2F" w:rsidRDefault="005D3F5B" w:rsidP="00625D5A">
            <w:pPr>
              <w:numPr>
                <w:ilvl w:val="0"/>
                <w:numId w:val="41"/>
              </w:numPr>
              <w:spacing w:before="120" w:after="120" w:line="240" w:lineRule="auto"/>
              <w:ind w:left="-18" w:firstLine="142"/>
            </w:pPr>
            <w:r w:rsidRPr="009F6F2F">
              <w:rPr>
                <w:sz w:val="22"/>
              </w:rPr>
              <w:t>the proposed change(s), and a description of the difference to the existing contract requirements;</w:t>
            </w:r>
          </w:p>
          <w:p w14:paraId="791E6847" w14:textId="77777777" w:rsidR="005D3F5B" w:rsidRPr="009F6F2F" w:rsidRDefault="005D3F5B" w:rsidP="00625D5A">
            <w:pPr>
              <w:numPr>
                <w:ilvl w:val="0"/>
                <w:numId w:val="41"/>
              </w:numPr>
              <w:spacing w:before="120" w:after="120" w:line="240" w:lineRule="auto"/>
              <w:ind w:left="-18" w:firstLine="142"/>
            </w:pPr>
            <w:r w:rsidRPr="009F6F2F">
              <w:rPr>
                <w:sz w:val="22"/>
              </w:rPr>
              <w:t xml:space="preserve">a full cost/benefit analysis of the proposed change(s) </w:t>
            </w:r>
            <w:r w:rsidRPr="009F6F2F">
              <w:rPr>
                <w:rFonts w:eastAsia="Arial Narrow"/>
                <w:sz w:val="22"/>
                <w:szCs w:val="20"/>
              </w:rPr>
              <w:t>including</w:t>
            </w:r>
            <w:r w:rsidRPr="009F6F2F">
              <w:rPr>
                <w:sz w:val="22"/>
              </w:rPr>
              <w:t xml:space="preserve"> a description and estimate of costs (including life cycle cost) the Employer may incur in implementing the value engineering proposal; </w:t>
            </w:r>
          </w:p>
          <w:p w14:paraId="1E935F56" w14:textId="77777777" w:rsidR="005D3F5B" w:rsidRPr="009F6F2F" w:rsidRDefault="005D3F5B" w:rsidP="00625D5A">
            <w:pPr>
              <w:numPr>
                <w:ilvl w:val="0"/>
                <w:numId w:val="41"/>
              </w:numPr>
              <w:spacing w:before="120" w:after="120" w:line="240" w:lineRule="auto"/>
              <w:ind w:left="-18" w:firstLine="142"/>
            </w:pPr>
            <w:r w:rsidRPr="009F6F2F">
              <w:rPr>
                <w:sz w:val="22"/>
              </w:rPr>
              <w:t xml:space="preserve">a description of any effect(s) of the change on performance/functionality; and </w:t>
            </w:r>
          </w:p>
          <w:p w14:paraId="16BD1D51" w14:textId="77777777" w:rsidR="005D3F5B" w:rsidRPr="009F6F2F" w:rsidRDefault="005D3F5B" w:rsidP="00625D5A">
            <w:pPr>
              <w:numPr>
                <w:ilvl w:val="0"/>
                <w:numId w:val="41"/>
              </w:numPr>
              <w:spacing w:before="120" w:after="120" w:line="240" w:lineRule="auto"/>
              <w:ind w:left="-18" w:firstLine="142"/>
            </w:pPr>
            <w:proofErr w:type="gramStart"/>
            <w:r w:rsidRPr="009F6F2F">
              <w:rPr>
                <w:color w:val="000000" w:themeColor="text1"/>
                <w:sz w:val="22"/>
              </w:rPr>
              <w:t>a</w:t>
            </w:r>
            <w:proofErr w:type="gramEnd"/>
            <w:r w:rsidRPr="009F6F2F">
              <w:rPr>
                <w:color w:val="000000" w:themeColor="text1"/>
                <w:sz w:val="22"/>
              </w:rPr>
              <w:t xml:space="preserve"> description of the proposed work to be performed, a program for its execution and sufficient ES information to enable an evaluation of ES risks and impacts.</w:t>
            </w:r>
          </w:p>
          <w:p w14:paraId="701A734E" w14:textId="77777777" w:rsidR="005D3F5B" w:rsidRPr="009F6F2F" w:rsidRDefault="005D3F5B" w:rsidP="00234522">
            <w:pPr>
              <w:spacing w:before="120" w:after="120"/>
              <w:ind w:left="-18" w:right="36" w:firstLine="142"/>
            </w:pPr>
            <w:r w:rsidRPr="009F6F2F">
              <w:rPr>
                <w:sz w:val="22"/>
              </w:rPr>
              <w:t>The Employer may accept the value engineering proposal if the proposal demonstrates benefits that:</w:t>
            </w:r>
          </w:p>
          <w:p w14:paraId="41C67118" w14:textId="77777777" w:rsidR="005D3F5B" w:rsidRPr="009F6F2F" w:rsidRDefault="005D3F5B" w:rsidP="00625D5A">
            <w:pPr>
              <w:numPr>
                <w:ilvl w:val="0"/>
                <w:numId w:val="40"/>
              </w:numPr>
              <w:spacing w:before="120" w:after="120" w:line="240" w:lineRule="auto"/>
              <w:ind w:left="-18" w:firstLine="142"/>
            </w:pPr>
            <w:r w:rsidRPr="009F6F2F">
              <w:rPr>
                <w:sz w:val="22"/>
              </w:rPr>
              <w:t>accelerates the contract completion period; or</w:t>
            </w:r>
          </w:p>
          <w:p w14:paraId="74ED8600" w14:textId="77777777" w:rsidR="005D3F5B" w:rsidRPr="009F6F2F" w:rsidRDefault="005D3F5B" w:rsidP="00625D5A">
            <w:pPr>
              <w:numPr>
                <w:ilvl w:val="0"/>
                <w:numId w:val="40"/>
              </w:numPr>
              <w:spacing w:before="120" w:after="120" w:line="240" w:lineRule="auto"/>
              <w:ind w:left="-18" w:firstLine="142"/>
            </w:pPr>
            <w:r w:rsidRPr="009F6F2F">
              <w:rPr>
                <w:rFonts w:eastAsia="Arial Narrow"/>
                <w:sz w:val="22"/>
                <w:szCs w:val="20"/>
              </w:rPr>
              <w:t>reduces</w:t>
            </w:r>
            <w:r w:rsidRPr="009F6F2F">
              <w:rPr>
                <w:sz w:val="22"/>
              </w:rPr>
              <w:t xml:space="preserve"> the Contract Price or the life cycle costs to the Employer; or</w:t>
            </w:r>
          </w:p>
          <w:p w14:paraId="573A977F" w14:textId="77777777" w:rsidR="005D3F5B" w:rsidRPr="009F6F2F" w:rsidRDefault="005D3F5B" w:rsidP="00625D5A">
            <w:pPr>
              <w:numPr>
                <w:ilvl w:val="0"/>
                <w:numId w:val="40"/>
              </w:numPr>
              <w:spacing w:before="120" w:after="120" w:line="240" w:lineRule="auto"/>
              <w:ind w:left="-18" w:firstLine="142"/>
            </w:pPr>
            <w:r w:rsidRPr="009F6F2F">
              <w:rPr>
                <w:rFonts w:eastAsia="Arial Narrow"/>
                <w:sz w:val="22"/>
                <w:szCs w:val="20"/>
              </w:rPr>
              <w:t>improves</w:t>
            </w:r>
            <w:r w:rsidRPr="009F6F2F">
              <w:rPr>
                <w:sz w:val="22"/>
              </w:rPr>
              <w:t xml:space="preserve"> the quality, efficiency, safety or sustainability of the Facilities; or</w:t>
            </w:r>
          </w:p>
          <w:p w14:paraId="7DD2D9BF" w14:textId="77777777" w:rsidR="005D3F5B" w:rsidRPr="009F6F2F" w:rsidRDefault="005D3F5B" w:rsidP="00234522">
            <w:pPr>
              <w:spacing w:before="120" w:after="120"/>
              <w:ind w:left="-18" w:right="36" w:firstLine="142"/>
            </w:pPr>
            <w:r w:rsidRPr="009F6F2F">
              <w:rPr>
                <w:sz w:val="22"/>
              </w:rPr>
              <w:t xml:space="preserve">(d) </w:t>
            </w:r>
            <w:r w:rsidRPr="009F6F2F">
              <w:rPr>
                <w:sz w:val="22"/>
              </w:rPr>
              <w:tab/>
              <w:t>yields any other benefits to the Employer,</w:t>
            </w:r>
          </w:p>
          <w:p w14:paraId="1CF862D5" w14:textId="77777777" w:rsidR="005D3F5B" w:rsidRPr="009F6F2F" w:rsidRDefault="005D3F5B" w:rsidP="00234522">
            <w:pPr>
              <w:spacing w:before="120" w:after="120"/>
              <w:ind w:left="-18" w:right="36" w:firstLine="142"/>
            </w:pPr>
            <w:proofErr w:type="gramStart"/>
            <w:r w:rsidRPr="009F6F2F">
              <w:rPr>
                <w:sz w:val="22"/>
              </w:rPr>
              <w:t>without</w:t>
            </w:r>
            <w:proofErr w:type="gramEnd"/>
            <w:r w:rsidRPr="009F6F2F">
              <w:rPr>
                <w:sz w:val="22"/>
              </w:rPr>
              <w:t xml:space="preserve"> compromising the functionality of the Works.</w:t>
            </w:r>
          </w:p>
          <w:p w14:paraId="7FF45553" w14:textId="77777777" w:rsidR="005D3F5B" w:rsidRPr="009F6F2F" w:rsidRDefault="005D3F5B" w:rsidP="00234522">
            <w:pPr>
              <w:spacing w:before="120" w:after="120"/>
              <w:ind w:left="-18" w:right="36" w:firstLine="142"/>
            </w:pPr>
            <w:r w:rsidRPr="009F6F2F">
              <w:rPr>
                <w:sz w:val="22"/>
              </w:rPr>
              <w:t>If the value engineering proposal is approved by the Employer and results in:</w:t>
            </w:r>
          </w:p>
          <w:p w14:paraId="5B7A4A16" w14:textId="77777777" w:rsidR="005D3F5B" w:rsidRPr="009F6F2F" w:rsidRDefault="005D3F5B" w:rsidP="00625D5A">
            <w:pPr>
              <w:numPr>
                <w:ilvl w:val="0"/>
                <w:numId w:val="39"/>
              </w:numPr>
              <w:spacing w:before="120" w:after="120" w:line="240" w:lineRule="auto"/>
              <w:ind w:left="-18" w:firstLine="142"/>
            </w:pPr>
            <w:r w:rsidRPr="009F6F2F">
              <w:rPr>
                <w:sz w:val="22"/>
              </w:rPr>
              <w:t xml:space="preserve">a </w:t>
            </w:r>
            <w:r w:rsidRPr="009F6F2F">
              <w:rPr>
                <w:rFonts w:eastAsia="Arial Narrow"/>
                <w:sz w:val="22"/>
                <w:szCs w:val="20"/>
              </w:rPr>
              <w:t>reduction</w:t>
            </w:r>
            <w:r w:rsidRPr="009F6F2F">
              <w:rPr>
                <w:sz w:val="22"/>
              </w:rPr>
              <w:t xml:space="preserve"> of the Contract Price; the amount to be paid to the Contractor shall be the </w:t>
            </w:r>
            <w:r w:rsidRPr="009F6F2F">
              <w:rPr>
                <w:b/>
                <w:sz w:val="22"/>
              </w:rPr>
              <w:t>percentage specified in the PCC</w:t>
            </w:r>
            <w:r w:rsidRPr="009F6F2F">
              <w:rPr>
                <w:sz w:val="22"/>
              </w:rPr>
              <w:t xml:space="preserve"> of the reduction in the Contract Price; or</w:t>
            </w:r>
          </w:p>
          <w:p w14:paraId="7D790E6C" w14:textId="77777777" w:rsidR="005D3F5B" w:rsidRPr="009F6F2F" w:rsidRDefault="005D3F5B" w:rsidP="00625D5A">
            <w:pPr>
              <w:numPr>
                <w:ilvl w:val="0"/>
                <w:numId w:val="39"/>
              </w:numPr>
              <w:spacing w:before="120" w:after="120" w:line="240" w:lineRule="auto"/>
              <w:ind w:left="-18" w:firstLine="142"/>
            </w:pPr>
            <w:proofErr w:type="gramStart"/>
            <w:r w:rsidRPr="009F6F2F">
              <w:rPr>
                <w:sz w:val="22"/>
              </w:rPr>
              <w:t>an</w:t>
            </w:r>
            <w:proofErr w:type="gramEnd"/>
            <w:r w:rsidRPr="009F6F2F">
              <w:rPr>
                <w:sz w:val="22"/>
              </w:rPr>
              <w:t xml:space="preserve"> increase in the Contract Price; but results in a reduction in life </w:t>
            </w:r>
            <w:r w:rsidRPr="009F6F2F">
              <w:rPr>
                <w:rFonts w:eastAsia="Arial Narrow"/>
                <w:sz w:val="22"/>
                <w:szCs w:val="20"/>
              </w:rPr>
              <w:t>cycle</w:t>
            </w:r>
            <w:r w:rsidRPr="009F6F2F">
              <w:rPr>
                <w:sz w:val="22"/>
              </w:rPr>
              <w:t xml:space="preserve"> costs due to any benefit described in (a) to (d) above, the amount to be paid to the Contractor shall be the full increase in the Contract Price.</w:t>
            </w:r>
          </w:p>
        </w:tc>
      </w:tr>
      <w:tr w:rsidR="005D3F5B" w:rsidRPr="009F6F2F" w14:paraId="434142D8" w14:textId="77777777" w:rsidTr="00F50CFC">
        <w:tc>
          <w:tcPr>
            <w:tcW w:w="2520" w:type="dxa"/>
            <w:tcBorders>
              <w:top w:val="nil"/>
              <w:left w:val="nil"/>
              <w:bottom w:val="nil"/>
              <w:right w:val="nil"/>
            </w:tcBorders>
          </w:tcPr>
          <w:p w14:paraId="1DC35AA5" w14:textId="208C9B02" w:rsidR="005D3F5B" w:rsidRPr="009F6F2F" w:rsidRDefault="005D3F5B" w:rsidP="00625D5A">
            <w:pPr>
              <w:pStyle w:val="Section8-Clauses"/>
              <w:numPr>
                <w:ilvl w:val="0"/>
                <w:numId w:val="17"/>
              </w:numPr>
              <w:tabs>
                <w:tab w:val="clear" w:pos="360"/>
                <w:tab w:val="clear" w:pos="540"/>
              </w:tabs>
              <w:spacing w:before="120" w:after="120"/>
              <w:ind w:left="72" w:firstLine="142"/>
              <w:jc w:val="both"/>
            </w:pPr>
            <w:bookmarkStart w:id="172" w:name="_Toc333923265"/>
            <w:bookmarkStart w:id="173" w:name="_Toc497228249"/>
            <w:bookmarkStart w:id="174" w:name="_Toc25317384"/>
            <w:r w:rsidRPr="009F6F2F">
              <w:rPr>
                <w:sz w:val="22"/>
              </w:rPr>
              <w:t>Cash Flow Forecasts</w:t>
            </w:r>
            <w:bookmarkEnd w:id="172"/>
            <w:bookmarkEnd w:id="173"/>
            <w:bookmarkEnd w:id="174"/>
          </w:p>
        </w:tc>
        <w:tc>
          <w:tcPr>
            <w:tcW w:w="8028" w:type="dxa"/>
            <w:gridSpan w:val="2"/>
            <w:tcBorders>
              <w:top w:val="nil"/>
              <w:left w:val="nil"/>
              <w:bottom w:val="nil"/>
              <w:right w:val="nil"/>
            </w:tcBorders>
          </w:tcPr>
          <w:p w14:paraId="6A791C58"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When the Program,</w:t>
            </w:r>
            <w:r w:rsidRPr="009F6F2F">
              <w:rPr>
                <w:sz w:val="22"/>
                <w:vertAlign w:val="superscript"/>
              </w:rPr>
              <w:footnoteReference w:id="8"/>
            </w:r>
            <w:r w:rsidRPr="009F6F2F">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9F6F2F" w14:paraId="5AD01EB5" w14:textId="77777777" w:rsidTr="00F50CFC">
        <w:tc>
          <w:tcPr>
            <w:tcW w:w="2520" w:type="dxa"/>
            <w:tcBorders>
              <w:top w:val="nil"/>
              <w:left w:val="nil"/>
              <w:bottom w:val="nil"/>
              <w:right w:val="nil"/>
            </w:tcBorders>
          </w:tcPr>
          <w:p w14:paraId="39AE415E" w14:textId="35874120" w:rsidR="005D3F5B" w:rsidRPr="009F6F2F" w:rsidRDefault="005D3F5B" w:rsidP="00625D5A">
            <w:pPr>
              <w:pStyle w:val="Section8-Clauses"/>
              <w:numPr>
                <w:ilvl w:val="0"/>
                <w:numId w:val="17"/>
              </w:numPr>
              <w:tabs>
                <w:tab w:val="clear" w:pos="360"/>
                <w:tab w:val="clear" w:pos="540"/>
              </w:tabs>
              <w:spacing w:before="120" w:after="120"/>
              <w:ind w:left="72" w:firstLine="142"/>
              <w:jc w:val="both"/>
            </w:pPr>
            <w:bookmarkStart w:id="175" w:name="_Toc333923266"/>
            <w:bookmarkStart w:id="176" w:name="_Toc497228250"/>
            <w:bookmarkStart w:id="177" w:name="_Toc25317385"/>
            <w:r w:rsidRPr="009F6F2F">
              <w:rPr>
                <w:sz w:val="22"/>
              </w:rPr>
              <w:t>Payment Certificates</w:t>
            </w:r>
            <w:bookmarkEnd w:id="175"/>
            <w:bookmarkEnd w:id="176"/>
            <w:bookmarkEnd w:id="177"/>
          </w:p>
        </w:tc>
        <w:tc>
          <w:tcPr>
            <w:tcW w:w="8028" w:type="dxa"/>
            <w:gridSpan w:val="2"/>
            <w:tcBorders>
              <w:top w:val="nil"/>
              <w:left w:val="nil"/>
              <w:bottom w:val="nil"/>
              <w:right w:val="nil"/>
            </w:tcBorders>
          </w:tcPr>
          <w:p w14:paraId="6D0E9860"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The Contractor shall submit to the Project Manager monthly statements of the estimated value of the work executed less the cumulative amount certified previously.</w:t>
            </w:r>
          </w:p>
          <w:p w14:paraId="63F883EC"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The Project Manager shall check the Contractor’s monthly statement and certify the amount to be paid to the Contractor.</w:t>
            </w:r>
          </w:p>
          <w:p w14:paraId="4FE9E80C"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The value of work executed shall be determined by the Project Manager.</w:t>
            </w:r>
          </w:p>
          <w:p w14:paraId="5B78031A"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The value of work executed shall comprise the value of the quantities of work in the Bill of Quantities that have been completed.</w:t>
            </w:r>
            <w:r w:rsidRPr="009F6F2F">
              <w:rPr>
                <w:sz w:val="22"/>
                <w:vertAlign w:val="superscript"/>
              </w:rPr>
              <w:footnoteReference w:id="9"/>
            </w:r>
          </w:p>
          <w:p w14:paraId="261BE81F"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The value of work executed shall include the valuation of Variations and Compensation Events.</w:t>
            </w:r>
          </w:p>
          <w:p w14:paraId="17A4A16A"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The Project Manager may exclude any item certified in a previous certificate or reduce the proportion of any item previously certified in any certificate in the light of later information.</w:t>
            </w:r>
          </w:p>
          <w:p w14:paraId="21D1232C"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6F3F0348" w14:textId="77777777" w:rsidR="005D3F5B" w:rsidRPr="009F6F2F" w:rsidRDefault="005D3F5B" w:rsidP="00625D5A">
            <w:pPr>
              <w:numPr>
                <w:ilvl w:val="0"/>
                <w:numId w:val="38"/>
              </w:numPr>
              <w:spacing w:before="120" w:after="120" w:line="240" w:lineRule="auto"/>
              <w:ind w:left="72" w:firstLine="142"/>
              <w:rPr>
                <w:color w:val="000000" w:themeColor="text1"/>
              </w:rPr>
            </w:pPr>
            <w:r w:rsidRPr="009F6F2F">
              <w:rPr>
                <w:color w:val="000000" w:themeColor="text1"/>
                <w:sz w:val="22"/>
              </w:rPr>
              <w:t xml:space="preserve">failure to comply with any ES obligations or work described in the Works’ Requirements which may include: working outside site </w:t>
            </w:r>
            <w:r w:rsidRPr="009F6F2F">
              <w:rPr>
                <w:rFonts w:eastAsia="Arial Narrow"/>
                <w:sz w:val="22"/>
                <w:szCs w:val="20"/>
              </w:rPr>
              <w:t>boundaries</w:t>
            </w:r>
            <w:r w:rsidRPr="009F6F2F">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5F6DD91D" w14:textId="77777777" w:rsidR="005D3F5B" w:rsidRPr="009F6F2F" w:rsidRDefault="005D3F5B" w:rsidP="00625D5A">
            <w:pPr>
              <w:numPr>
                <w:ilvl w:val="0"/>
                <w:numId w:val="38"/>
              </w:numPr>
              <w:spacing w:before="120" w:after="120" w:line="240" w:lineRule="auto"/>
              <w:ind w:left="72" w:firstLine="142"/>
              <w:rPr>
                <w:color w:val="000000" w:themeColor="text1"/>
              </w:rPr>
            </w:pPr>
            <w:r w:rsidRPr="009F6F2F">
              <w:rPr>
                <w:color w:val="000000" w:themeColor="text1"/>
                <w:sz w:val="22"/>
              </w:rPr>
              <w:t xml:space="preserve">failure to </w:t>
            </w:r>
            <w:r w:rsidRPr="009F6F2F">
              <w:rPr>
                <w:rFonts w:eastAsia="Arial Narrow"/>
                <w:sz w:val="22"/>
                <w:szCs w:val="20"/>
              </w:rPr>
              <w:t>regularly</w:t>
            </w:r>
            <w:r w:rsidRPr="009F6F2F">
              <w:rPr>
                <w:color w:val="000000" w:themeColor="text1"/>
                <w:sz w:val="22"/>
              </w:rPr>
              <w:t xml:space="preserve"> review C-ESMP and/or update it in a timely manner to address emerging ES issues, or anticipated risks or impacts;</w:t>
            </w:r>
          </w:p>
          <w:p w14:paraId="142F2666" w14:textId="77777777" w:rsidR="005D3F5B" w:rsidRPr="009F6F2F" w:rsidRDefault="005D3F5B" w:rsidP="00625D5A">
            <w:pPr>
              <w:numPr>
                <w:ilvl w:val="0"/>
                <w:numId w:val="38"/>
              </w:numPr>
              <w:spacing w:before="120" w:after="120" w:line="240" w:lineRule="auto"/>
              <w:ind w:left="72" w:firstLine="142"/>
              <w:rPr>
                <w:color w:val="000000" w:themeColor="text1"/>
              </w:rPr>
            </w:pPr>
            <w:r w:rsidRPr="009F6F2F">
              <w:rPr>
                <w:color w:val="000000" w:themeColor="text1"/>
                <w:sz w:val="22"/>
              </w:rPr>
              <w:t xml:space="preserve">failure to </w:t>
            </w:r>
            <w:r w:rsidRPr="009F6F2F">
              <w:rPr>
                <w:rFonts w:eastAsia="Arial Narrow"/>
                <w:sz w:val="22"/>
                <w:szCs w:val="20"/>
              </w:rPr>
              <w:t>implement</w:t>
            </w:r>
            <w:r w:rsidRPr="009F6F2F">
              <w:rPr>
                <w:color w:val="000000" w:themeColor="text1"/>
                <w:sz w:val="22"/>
              </w:rPr>
              <w:t xml:space="preserve"> the C-ESMP e.g. failure to provide required training or sensitization;</w:t>
            </w:r>
          </w:p>
          <w:p w14:paraId="6FE0CA01" w14:textId="77777777" w:rsidR="005D3F5B" w:rsidRPr="009F6F2F" w:rsidRDefault="005D3F5B" w:rsidP="00625D5A">
            <w:pPr>
              <w:numPr>
                <w:ilvl w:val="0"/>
                <w:numId w:val="38"/>
              </w:numPr>
              <w:spacing w:before="120" w:after="120" w:line="240" w:lineRule="auto"/>
              <w:ind w:left="72" w:firstLine="142"/>
              <w:rPr>
                <w:color w:val="000000" w:themeColor="text1"/>
              </w:rPr>
            </w:pPr>
            <w:r w:rsidRPr="009F6F2F">
              <w:rPr>
                <w:color w:val="000000" w:themeColor="text1"/>
                <w:sz w:val="22"/>
              </w:rPr>
              <w:t xml:space="preserve">failing to have appropriate consents/permits prior to undertaking </w:t>
            </w:r>
            <w:r w:rsidRPr="009F6F2F">
              <w:rPr>
                <w:rFonts w:eastAsia="Arial Narrow"/>
                <w:sz w:val="22"/>
                <w:szCs w:val="20"/>
              </w:rPr>
              <w:t>Works</w:t>
            </w:r>
            <w:r w:rsidRPr="009F6F2F">
              <w:rPr>
                <w:color w:val="000000" w:themeColor="text1"/>
                <w:sz w:val="22"/>
              </w:rPr>
              <w:t xml:space="preserve"> or related activities;</w:t>
            </w:r>
          </w:p>
          <w:p w14:paraId="1DB275FC" w14:textId="77777777" w:rsidR="005D3F5B" w:rsidRPr="009F6F2F" w:rsidRDefault="005D3F5B" w:rsidP="00625D5A">
            <w:pPr>
              <w:numPr>
                <w:ilvl w:val="0"/>
                <w:numId w:val="38"/>
              </w:numPr>
              <w:spacing w:before="120" w:after="120" w:line="240" w:lineRule="auto"/>
              <w:ind w:left="72" w:firstLine="142"/>
              <w:rPr>
                <w:color w:val="000000" w:themeColor="text1"/>
              </w:rPr>
            </w:pPr>
            <w:r w:rsidRPr="009F6F2F">
              <w:rPr>
                <w:color w:val="000000" w:themeColor="text1"/>
                <w:sz w:val="22"/>
              </w:rPr>
              <w:t xml:space="preserve">failure to submit ES report/s (as described in Appendix B), or failure to </w:t>
            </w:r>
            <w:r w:rsidRPr="009F6F2F">
              <w:rPr>
                <w:rFonts w:eastAsia="Arial Narrow"/>
                <w:sz w:val="22"/>
                <w:szCs w:val="20"/>
              </w:rPr>
              <w:t>submit</w:t>
            </w:r>
            <w:r w:rsidRPr="009F6F2F">
              <w:rPr>
                <w:color w:val="000000" w:themeColor="text1"/>
                <w:sz w:val="22"/>
              </w:rPr>
              <w:t xml:space="preserve"> such reports in a timely manner;</w:t>
            </w:r>
          </w:p>
          <w:p w14:paraId="6265147E" w14:textId="77777777" w:rsidR="005D3F5B" w:rsidRPr="009F6F2F" w:rsidRDefault="005D3F5B" w:rsidP="00625D5A">
            <w:pPr>
              <w:numPr>
                <w:ilvl w:val="0"/>
                <w:numId w:val="38"/>
              </w:numPr>
              <w:spacing w:before="120" w:after="120" w:line="240" w:lineRule="auto"/>
              <w:ind w:left="72" w:firstLine="142"/>
            </w:pPr>
            <w:proofErr w:type="gramStart"/>
            <w:r w:rsidRPr="009F6F2F">
              <w:rPr>
                <w:color w:val="000000" w:themeColor="text1"/>
                <w:sz w:val="22"/>
              </w:rPr>
              <w:t>failure</w:t>
            </w:r>
            <w:proofErr w:type="gramEnd"/>
            <w:r w:rsidRPr="009F6F2F">
              <w:rPr>
                <w:color w:val="000000" w:themeColor="text1"/>
                <w:sz w:val="22"/>
              </w:rPr>
              <w:t xml:space="preserve"> to implement remediation as instructed by the Project Manager </w:t>
            </w:r>
            <w:r w:rsidRPr="009F6F2F">
              <w:rPr>
                <w:rFonts w:eastAsia="Arial Narrow"/>
                <w:sz w:val="22"/>
                <w:szCs w:val="20"/>
              </w:rPr>
              <w:t>within</w:t>
            </w:r>
            <w:r w:rsidRPr="009F6F2F">
              <w:rPr>
                <w:color w:val="000000" w:themeColor="text1"/>
                <w:sz w:val="22"/>
              </w:rPr>
              <w:t xml:space="preserve"> the specified timeframe (e.g. remediation addressing non-compliance/s). </w:t>
            </w:r>
          </w:p>
        </w:tc>
      </w:tr>
      <w:tr w:rsidR="005D3F5B" w:rsidRPr="009F6F2F" w14:paraId="790CCE6A" w14:textId="77777777" w:rsidTr="00F50CFC">
        <w:tc>
          <w:tcPr>
            <w:tcW w:w="2520" w:type="dxa"/>
            <w:tcBorders>
              <w:top w:val="nil"/>
              <w:left w:val="nil"/>
              <w:bottom w:val="nil"/>
              <w:right w:val="nil"/>
            </w:tcBorders>
          </w:tcPr>
          <w:p w14:paraId="7D36E609" w14:textId="244B84F4" w:rsidR="005D3F5B" w:rsidRPr="009F6F2F" w:rsidRDefault="005D3F5B" w:rsidP="00625D5A">
            <w:pPr>
              <w:pStyle w:val="Section8-Clauses"/>
              <w:numPr>
                <w:ilvl w:val="0"/>
                <w:numId w:val="17"/>
              </w:numPr>
              <w:tabs>
                <w:tab w:val="clear" w:pos="360"/>
                <w:tab w:val="clear" w:pos="540"/>
              </w:tabs>
              <w:spacing w:before="120" w:after="120"/>
              <w:ind w:left="72" w:firstLine="142"/>
              <w:jc w:val="both"/>
            </w:pPr>
            <w:bookmarkStart w:id="178" w:name="_Toc333923267"/>
            <w:bookmarkStart w:id="179" w:name="_Toc497228251"/>
            <w:bookmarkStart w:id="180" w:name="_Toc25317386"/>
            <w:r w:rsidRPr="009F6F2F">
              <w:rPr>
                <w:sz w:val="22"/>
              </w:rPr>
              <w:t>Payments</w:t>
            </w:r>
            <w:bookmarkEnd w:id="178"/>
            <w:bookmarkEnd w:id="179"/>
            <w:bookmarkEnd w:id="180"/>
          </w:p>
        </w:tc>
        <w:tc>
          <w:tcPr>
            <w:tcW w:w="8028" w:type="dxa"/>
            <w:gridSpan w:val="2"/>
            <w:tcBorders>
              <w:top w:val="nil"/>
              <w:left w:val="nil"/>
              <w:bottom w:val="nil"/>
              <w:right w:val="nil"/>
            </w:tcBorders>
          </w:tcPr>
          <w:p w14:paraId="3E23D0C5"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7F0CE5D0"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2CD94B02"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Unless otherwise stated, all payments and deductions shall be paid or charged in the proportions of currencies comprising the Contract Price.</w:t>
            </w:r>
          </w:p>
          <w:p w14:paraId="271F5BAD"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Items of the Works for which no rate or price has been entered in shall not be paid for by the Employer and shall be deemed covered by other rates and prices in the Contract.</w:t>
            </w:r>
          </w:p>
        </w:tc>
      </w:tr>
      <w:tr w:rsidR="005D3F5B" w:rsidRPr="009F6F2F" w14:paraId="61F90B5F" w14:textId="77777777" w:rsidTr="00F50CFC">
        <w:tc>
          <w:tcPr>
            <w:tcW w:w="2520" w:type="dxa"/>
            <w:tcBorders>
              <w:top w:val="nil"/>
              <w:left w:val="nil"/>
              <w:bottom w:val="nil"/>
              <w:right w:val="nil"/>
            </w:tcBorders>
          </w:tcPr>
          <w:p w14:paraId="7B57BF27" w14:textId="1382FA7E" w:rsidR="005D3F5B" w:rsidRPr="009F6F2F" w:rsidRDefault="005D3F5B" w:rsidP="00625D5A">
            <w:pPr>
              <w:pStyle w:val="Section8-Clauses"/>
              <w:numPr>
                <w:ilvl w:val="0"/>
                <w:numId w:val="17"/>
              </w:numPr>
              <w:tabs>
                <w:tab w:val="clear" w:pos="360"/>
                <w:tab w:val="clear" w:pos="540"/>
              </w:tabs>
              <w:spacing w:before="120" w:after="120"/>
              <w:ind w:left="72" w:firstLine="142"/>
              <w:jc w:val="both"/>
            </w:pPr>
            <w:bookmarkStart w:id="181" w:name="_Toc333923268"/>
            <w:bookmarkStart w:id="182" w:name="_Toc497228252"/>
            <w:bookmarkStart w:id="183" w:name="_Toc25317387"/>
            <w:r w:rsidRPr="009F6F2F">
              <w:rPr>
                <w:sz w:val="22"/>
              </w:rPr>
              <w:t>Compensation Events</w:t>
            </w:r>
            <w:bookmarkEnd w:id="181"/>
            <w:bookmarkEnd w:id="182"/>
            <w:bookmarkEnd w:id="183"/>
          </w:p>
        </w:tc>
        <w:tc>
          <w:tcPr>
            <w:tcW w:w="8028" w:type="dxa"/>
            <w:gridSpan w:val="2"/>
            <w:tcBorders>
              <w:top w:val="nil"/>
              <w:left w:val="nil"/>
              <w:bottom w:val="nil"/>
              <w:right w:val="nil"/>
            </w:tcBorders>
          </w:tcPr>
          <w:p w14:paraId="704D24BD"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The following shall be Compensation Events:</w:t>
            </w:r>
          </w:p>
          <w:p w14:paraId="5A876450" w14:textId="77777777" w:rsidR="005D3F5B" w:rsidRPr="009F6F2F" w:rsidRDefault="005D3F5B" w:rsidP="00625D5A">
            <w:pPr>
              <w:numPr>
                <w:ilvl w:val="0"/>
                <w:numId w:val="37"/>
              </w:numPr>
              <w:spacing w:before="120" w:after="120" w:line="240" w:lineRule="auto"/>
              <w:ind w:left="72" w:firstLine="142"/>
            </w:pPr>
            <w:r w:rsidRPr="009F6F2F">
              <w:rPr>
                <w:sz w:val="22"/>
              </w:rPr>
              <w:t xml:space="preserve">The </w:t>
            </w:r>
            <w:r w:rsidRPr="009F6F2F">
              <w:rPr>
                <w:rFonts w:eastAsia="Arial Narrow"/>
                <w:sz w:val="22"/>
                <w:szCs w:val="20"/>
              </w:rPr>
              <w:t>Employer</w:t>
            </w:r>
            <w:r w:rsidRPr="009F6F2F">
              <w:rPr>
                <w:sz w:val="22"/>
              </w:rPr>
              <w:t xml:space="preserve"> does not give access to a part of the Site by the Site Possession Date pursuant to GCC Sub-Clause 20.1.</w:t>
            </w:r>
          </w:p>
          <w:p w14:paraId="1720426F" w14:textId="77777777" w:rsidR="005D3F5B" w:rsidRPr="009F6F2F" w:rsidRDefault="005D3F5B" w:rsidP="00625D5A">
            <w:pPr>
              <w:numPr>
                <w:ilvl w:val="0"/>
                <w:numId w:val="37"/>
              </w:numPr>
              <w:spacing w:before="120" w:after="120" w:line="240" w:lineRule="auto"/>
              <w:ind w:left="72" w:firstLine="142"/>
            </w:pPr>
            <w:r w:rsidRPr="009F6F2F">
              <w:rPr>
                <w:sz w:val="22"/>
              </w:rPr>
              <w:t xml:space="preserve">The </w:t>
            </w:r>
            <w:r w:rsidRPr="009F6F2F">
              <w:rPr>
                <w:rFonts w:eastAsia="Arial Narrow"/>
                <w:sz w:val="22"/>
                <w:szCs w:val="20"/>
              </w:rPr>
              <w:t>Employer</w:t>
            </w:r>
            <w:r w:rsidRPr="009F6F2F">
              <w:rPr>
                <w:sz w:val="22"/>
              </w:rPr>
              <w:t xml:space="preserve"> modifies the Schedule of Other Contractors in a way that affects the work of the Contractor under the Contract.</w:t>
            </w:r>
          </w:p>
          <w:p w14:paraId="4BA148FB" w14:textId="77777777" w:rsidR="005D3F5B" w:rsidRPr="009F6F2F" w:rsidRDefault="005D3F5B" w:rsidP="00625D5A">
            <w:pPr>
              <w:numPr>
                <w:ilvl w:val="0"/>
                <w:numId w:val="37"/>
              </w:numPr>
              <w:spacing w:before="120" w:after="120" w:line="240" w:lineRule="auto"/>
              <w:ind w:left="72" w:firstLine="142"/>
            </w:pPr>
            <w:r w:rsidRPr="009F6F2F">
              <w:rPr>
                <w:sz w:val="22"/>
              </w:rPr>
              <w:t xml:space="preserve">The </w:t>
            </w:r>
            <w:r w:rsidRPr="009F6F2F">
              <w:rPr>
                <w:rFonts w:eastAsia="Arial Narrow"/>
                <w:sz w:val="22"/>
                <w:szCs w:val="20"/>
              </w:rPr>
              <w:t>Project</w:t>
            </w:r>
            <w:r w:rsidRPr="009F6F2F">
              <w:rPr>
                <w:sz w:val="22"/>
              </w:rPr>
              <w:t xml:space="preserve"> Manager orders a delay or does not issue Drawings, Specifications, or instructions required for execution of the Works on time.</w:t>
            </w:r>
          </w:p>
          <w:p w14:paraId="0579A8EB" w14:textId="77777777" w:rsidR="005D3F5B" w:rsidRPr="009F6F2F" w:rsidRDefault="005D3F5B" w:rsidP="00625D5A">
            <w:pPr>
              <w:numPr>
                <w:ilvl w:val="0"/>
                <w:numId w:val="37"/>
              </w:numPr>
              <w:spacing w:before="120" w:after="120" w:line="240" w:lineRule="auto"/>
              <w:ind w:left="72" w:firstLine="142"/>
            </w:pPr>
            <w:r w:rsidRPr="009F6F2F">
              <w:rPr>
                <w:sz w:val="22"/>
              </w:rPr>
              <w:t xml:space="preserve">The Project Manager instructs the Contractor to uncover or to carry </w:t>
            </w:r>
            <w:r w:rsidRPr="009F6F2F">
              <w:rPr>
                <w:rFonts w:eastAsia="Arial Narrow"/>
                <w:sz w:val="22"/>
                <w:szCs w:val="20"/>
              </w:rPr>
              <w:t>out</w:t>
            </w:r>
            <w:r w:rsidRPr="009F6F2F">
              <w:rPr>
                <w:sz w:val="22"/>
              </w:rPr>
              <w:t xml:space="preserve"> additional tests upon work, which is then found to have no Defects.</w:t>
            </w:r>
          </w:p>
          <w:p w14:paraId="2751E9C8" w14:textId="77777777" w:rsidR="005D3F5B" w:rsidRPr="009F6F2F" w:rsidRDefault="005D3F5B" w:rsidP="00625D5A">
            <w:pPr>
              <w:numPr>
                <w:ilvl w:val="0"/>
                <w:numId w:val="37"/>
              </w:numPr>
              <w:spacing w:before="120" w:after="120" w:line="240" w:lineRule="auto"/>
              <w:ind w:left="72" w:firstLine="142"/>
            </w:pPr>
            <w:r w:rsidRPr="009F6F2F">
              <w:rPr>
                <w:sz w:val="22"/>
              </w:rPr>
              <w:t xml:space="preserve">The </w:t>
            </w:r>
            <w:r w:rsidRPr="009F6F2F">
              <w:rPr>
                <w:rFonts w:eastAsia="Arial Narrow"/>
                <w:sz w:val="22"/>
                <w:szCs w:val="20"/>
              </w:rPr>
              <w:t>Project</w:t>
            </w:r>
            <w:r w:rsidRPr="009F6F2F">
              <w:rPr>
                <w:sz w:val="22"/>
              </w:rPr>
              <w:t xml:space="preserve"> Manager unreasonably does not approve a subcontract to be let.</w:t>
            </w:r>
          </w:p>
          <w:p w14:paraId="0C827028" w14:textId="77777777" w:rsidR="005D3F5B" w:rsidRPr="009F6F2F" w:rsidRDefault="005D3F5B" w:rsidP="00625D5A">
            <w:pPr>
              <w:numPr>
                <w:ilvl w:val="0"/>
                <w:numId w:val="37"/>
              </w:numPr>
              <w:spacing w:before="120" w:after="120" w:line="240" w:lineRule="auto"/>
              <w:ind w:left="72" w:firstLine="142"/>
            </w:pPr>
            <w:r w:rsidRPr="009F6F2F">
              <w:rPr>
                <w:sz w:val="22"/>
              </w:rPr>
              <w:t xml:space="preserve">Ground conditions are substantially more adverse than could </w:t>
            </w:r>
            <w:r w:rsidRPr="009F6F2F">
              <w:rPr>
                <w:rFonts w:eastAsia="Arial Narrow"/>
                <w:sz w:val="22"/>
                <w:szCs w:val="20"/>
              </w:rPr>
              <w:t>reasonably</w:t>
            </w:r>
            <w:r w:rsidRPr="009F6F2F">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0315617D" w14:textId="77777777" w:rsidR="005D3F5B" w:rsidRPr="009F6F2F" w:rsidRDefault="005D3F5B" w:rsidP="00625D5A">
            <w:pPr>
              <w:numPr>
                <w:ilvl w:val="0"/>
                <w:numId w:val="37"/>
              </w:numPr>
              <w:spacing w:before="120" w:after="120" w:line="240" w:lineRule="auto"/>
              <w:ind w:left="72" w:firstLine="142"/>
            </w:pPr>
            <w:r w:rsidRPr="009F6F2F">
              <w:rPr>
                <w:sz w:val="22"/>
              </w:rPr>
              <w:t>The Project Manager gives an instruction for dealing with an unforeseen condition, caused by the Employer, or additional work required for safety or other reasons.</w:t>
            </w:r>
          </w:p>
          <w:p w14:paraId="6649994D" w14:textId="77777777" w:rsidR="005D3F5B" w:rsidRPr="009F6F2F" w:rsidRDefault="005D3F5B" w:rsidP="00625D5A">
            <w:pPr>
              <w:numPr>
                <w:ilvl w:val="0"/>
                <w:numId w:val="37"/>
              </w:numPr>
              <w:spacing w:before="120" w:after="120" w:line="240" w:lineRule="auto"/>
              <w:ind w:left="72" w:firstLine="142"/>
            </w:pPr>
            <w:r w:rsidRPr="009F6F2F">
              <w:rPr>
                <w:sz w:val="22"/>
              </w:rPr>
              <w:t xml:space="preserve">Other contractors, public authorities, utilities, or the Employer </w:t>
            </w:r>
            <w:r w:rsidRPr="009F6F2F">
              <w:rPr>
                <w:rFonts w:eastAsia="Arial Narrow"/>
                <w:sz w:val="22"/>
                <w:szCs w:val="20"/>
              </w:rPr>
              <w:t>does</w:t>
            </w:r>
            <w:r w:rsidRPr="009F6F2F">
              <w:rPr>
                <w:sz w:val="22"/>
              </w:rPr>
              <w:t xml:space="preserve"> not work within the dates and other constraints stated in the Contract, and they cause delay or extra cost to the Contractor.</w:t>
            </w:r>
          </w:p>
          <w:p w14:paraId="308B1537" w14:textId="77777777" w:rsidR="005D3F5B" w:rsidRPr="009F6F2F" w:rsidRDefault="005D3F5B" w:rsidP="00625D5A">
            <w:pPr>
              <w:numPr>
                <w:ilvl w:val="0"/>
                <w:numId w:val="37"/>
              </w:numPr>
              <w:spacing w:before="120" w:after="120" w:line="240" w:lineRule="auto"/>
              <w:ind w:left="72" w:firstLine="142"/>
            </w:pPr>
            <w:r w:rsidRPr="009F6F2F">
              <w:rPr>
                <w:sz w:val="22"/>
              </w:rPr>
              <w:t xml:space="preserve">The advance </w:t>
            </w:r>
            <w:r w:rsidRPr="009F6F2F">
              <w:rPr>
                <w:rFonts w:eastAsia="Arial Narrow"/>
                <w:sz w:val="22"/>
                <w:szCs w:val="20"/>
              </w:rPr>
              <w:t>payment</w:t>
            </w:r>
            <w:r w:rsidRPr="009F6F2F">
              <w:rPr>
                <w:sz w:val="22"/>
              </w:rPr>
              <w:t xml:space="preserve"> is delayed.</w:t>
            </w:r>
          </w:p>
          <w:p w14:paraId="62B99B39" w14:textId="77777777" w:rsidR="005D3F5B" w:rsidRPr="009F6F2F" w:rsidRDefault="005D3F5B" w:rsidP="00625D5A">
            <w:pPr>
              <w:numPr>
                <w:ilvl w:val="0"/>
                <w:numId w:val="37"/>
              </w:numPr>
              <w:spacing w:before="120" w:after="120" w:line="240" w:lineRule="auto"/>
              <w:ind w:left="72" w:firstLine="142"/>
            </w:pPr>
            <w:r w:rsidRPr="009F6F2F">
              <w:rPr>
                <w:sz w:val="22"/>
              </w:rPr>
              <w:t>The effects on the Contractor of any of the Employer’s Risks.</w:t>
            </w:r>
          </w:p>
          <w:p w14:paraId="0584B50C" w14:textId="77777777" w:rsidR="005D3F5B" w:rsidRPr="009F6F2F" w:rsidRDefault="005D3F5B" w:rsidP="00625D5A">
            <w:pPr>
              <w:numPr>
                <w:ilvl w:val="0"/>
                <w:numId w:val="37"/>
              </w:numPr>
              <w:spacing w:before="120" w:after="120" w:line="240" w:lineRule="auto"/>
              <w:ind w:left="72" w:firstLine="142"/>
            </w:pPr>
            <w:r w:rsidRPr="009F6F2F">
              <w:rPr>
                <w:sz w:val="22"/>
              </w:rPr>
              <w:t xml:space="preserve">The Project </w:t>
            </w:r>
            <w:r w:rsidRPr="009F6F2F">
              <w:rPr>
                <w:rFonts w:eastAsia="Arial Narrow"/>
                <w:sz w:val="22"/>
                <w:szCs w:val="20"/>
              </w:rPr>
              <w:t>Manager</w:t>
            </w:r>
            <w:r w:rsidRPr="009F6F2F">
              <w:rPr>
                <w:sz w:val="22"/>
              </w:rPr>
              <w:t xml:space="preserve"> unreasonably delays issuing a Certificate of Completion.</w:t>
            </w:r>
          </w:p>
          <w:p w14:paraId="4F2250F2"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7288279B"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6C646163"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9F6F2F" w14:paraId="3EBB083E" w14:textId="77777777" w:rsidTr="00F50CFC">
        <w:tc>
          <w:tcPr>
            <w:tcW w:w="2520" w:type="dxa"/>
            <w:tcBorders>
              <w:top w:val="nil"/>
              <w:left w:val="nil"/>
              <w:bottom w:val="nil"/>
              <w:right w:val="nil"/>
            </w:tcBorders>
          </w:tcPr>
          <w:p w14:paraId="2A3637D2" w14:textId="4E40D896" w:rsidR="005D3F5B" w:rsidRPr="009F6F2F" w:rsidRDefault="005D3F5B" w:rsidP="00625D5A">
            <w:pPr>
              <w:pStyle w:val="Section8-Clauses"/>
              <w:numPr>
                <w:ilvl w:val="0"/>
                <w:numId w:val="17"/>
              </w:numPr>
              <w:tabs>
                <w:tab w:val="clear" w:pos="360"/>
                <w:tab w:val="clear" w:pos="540"/>
              </w:tabs>
              <w:spacing w:before="120" w:after="120"/>
              <w:ind w:left="72" w:firstLine="142"/>
              <w:jc w:val="both"/>
            </w:pPr>
            <w:bookmarkStart w:id="184" w:name="_Toc333923269"/>
            <w:bookmarkStart w:id="185" w:name="_Toc497228253"/>
            <w:bookmarkStart w:id="186" w:name="_Toc25317388"/>
            <w:r w:rsidRPr="009F6F2F">
              <w:rPr>
                <w:sz w:val="22"/>
              </w:rPr>
              <w:t>Tax</w:t>
            </w:r>
            <w:bookmarkEnd w:id="184"/>
            <w:bookmarkEnd w:id="185"/>
            <w:bookmarkEnd w:id="186"/>
          </w:p>
        </w:tc>
        <w:tc>
          <w:tcPr>
            <w:tcW w:w="8028" w:type="dxa"/>
            <w:gridSpan w:val="2"/>
            <w:tcBorders>
              <w:top w:val="nil"/>
              <w:left w:val="nil"/>
              <w:bottom w:val="nil"/>
              <w:right w:val="nil"/>
            </w:tcBorders>
          </w:tcPr>
          <w:p w14:paraId="7D0833E0"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9F6F2F" w14:paraId="0C4E742F" w14:textId="77777777" w:rsidTr="00F50CFC">
        <w:tc>
          <w:tcPr>
            <w:tcW w:w="2520" w:type="dxa"/>
            <w:tcBorders>
              <w:top w:val="nil"/>
              <w:left w:val="nil"/>
              <w:bottom w:val="nil"/>
              <w:right w:val="nil"/>
            </w:tcBorders>
          </w:tcPr>
          <w:p w14:paraId="283813B5" w14:textId="030728C8" w:rsidR="005D3F5B" w:rsidRPr="009F6F2F" w:rsidRDefault="005D3F5B" w:rsidP="00625D5A">
            <w:pPr>
              <w:pStyle w:val="Section8-Clauses"/>
              <w:numPr>
                <w:ilvl w:val="0"/>
                <w:numId w:val="17"/>
              </w:numPr>
              <w:tabs>
                <w:tab w:val="clear" w:pos="360"/>
                <w:tab w:val="clear" w:pos="540"/>
              </w:tabs>
              <w:spacing w:before="120" w:after="120"/>
              <w:ind w:left="72" w:firstLine="142"/>
              <w:jc w:val="both"/>
            </w:pPr>
            <w:bookmarkStart w:id="187" w:name="_Toc333923270"/>
            <w:bookmarkStart w:id="188" w:name="_Toc497228254"/>
            <w:bookmarkStart w:id="189" w:name="_Toc25317389"/>
            <w:r w:rsidRPr="009F6F2F">
              <w:rPr>
                <w:sz w:val="22"/>
              </w:rPr>
              <w:t>Currencies</w:t>
            </w:r>
            <w:bookmarkEnd w:id="187"/>
            <w:bookmarkEnd w:id="188"/>
            <w:bookmarkEnd w:id="189"/>
          </w:p>
        </w:tc>
        <w:tc>
          <w:tcPr>
            <w:tcW w:w="8028" w:type="dxa"/>
            <w:gridSpan w:val="2"/>
            <w:tcBorders>
              <w:top w:val="nil"/>
              <w:left w:val="nil"/>
              <w:bottom w:val="nil"/>
              <w:right w:val="nil"/>
            </w:tcBorders>
          </w:tcPr>
          <w:p w14:paraId="0A58D0C9"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 xml:space="preserve">Where payments are made in currencies other than the currency of the Employer’s country </w:t>
            </w:r>
            <w:r w:rsidRPr="009F6F2F">
              <w:rPr>
                <w:b/>
                <w:sz w:val="22"/>
              </w:rPr>
              <w:t>specified in the PCC,</w:t>
            </w:r>
            <w:r w:rsidRPr="009F6F2F">
              <w:rPr>
                <w:sz w:val="22"/>
              </w:rPr>
              <w:t xml:space="preserve"> the exchange rates used for calculating the amounts to be paid shall be the exchange rates stated in the Contractor’s Bid.</w:t>
            </w:r>
          </w:p>
        </w:tc>
      </w:tr>
      <w:tr w:rsidR="005D3F5B" w:rsidRPr="009F6F2F" w14:paraId="31D62C41" w14:textId="77777777" w:rsidTr="00F50CFC">
        <w:tc>
          <w:tcPr>
            <w:tcW w:w="2520" w:type="dxa"/>
            <w:tcBorders>
              <w:top w:val="nil"/>
              <w:left w:val="nil"/>
              <w:bottom w:val="nil"/>
              <w:right w:val="nil"/>
            </w:tcBorders>
          </w:tcPr>
          <w:p w14:paraId="38CBD54A" w14:textId="149CCA05" w:rsidR="005D3F5B" w:rsidRPr="009F6F2F" w:rsidRDefault="005D3F5B" w:rsidP="00625D5A">
            <w:pPr>
              <w:pStyle w:val="Section8-Clauses"/>
              <w:numPr>
                <w:ilvl w:val="0"/>
                <w:numId w:val="17"/>
              </w:numPr>
              <w:tabs>
                <w:tab w:val="clear" w:pos="360"/>
                <w:tab w:val="clear" w:pos="540"/>
              </w:tabs>
              <w:spacing w:before="120" w:after="120"/>
              <w:ind w:left="72" w:firstLine="142"/>
              <w:jc w:val="both"/>
            </w:pPr>
            <w:bookmarkStart w:id="190" w:name="_Toc333923271"/>
            <w:bookmarkStart w:id="191" w:name="_Toc497228255"/>
            <w:bookmarkStart w:id="192" w:name="_Toc25317390"/>
            <w:r w:rsidRPr="009F6F2F">
              <w:rPr>
                <w:sz w:val="22"/>
              </w:rPr>
              <w:t>Price Adjustment</w:t>
            </w:r>
            <w:bookmarkEnd w:id="190"/>
            <w:bookmarkEnd w:id="191"/>
            <w:bookmarkEnd w:id="192"/>
          </w:p>
        </w:tc>
        <w:tc>
          <w:tcPr>
            <w:tcW w:w="8028" w:type="dxa"/>
            <w:gridSpan w:val="2"/>
            <w:tcBorders>
              <w:top w:val="nil"/>
              <w:left w:val="nil"/>
              <w:bottom w:val="nil"/>
              <w:right w:val="nil"/>
            </w:tcBorders>
          </w:tcPr>
          <w:p w14:paraId="7EC243C8"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 xml:space="preserve">Prices shall be adjusted for fluctuations in the cost of inputs only if </w:t>
            </w:r>
            <w:r w:rsidRPr="009F6F2F">
              <w:rPr>
                <w:b/>
                <w:sz w:val="22"/>
              </w:rPr>
              <w:t xml:space="preserve">provided for in the PCC. </w:t>
            </w:r>
            <w:r w:rsidRPr="009F6F2F">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7DAF4FEE" w14:textId="77777777" w:rsidR="005D3F5B" w:rsidRPr="009F6F2F" w:rsidRDefault="005D3F5B" w:rsidP="00234522">
            <w:pPr>
              <w:spacing w:before="120" w:after="120"/>
              <w:ind w:left="72" w:right="36" w:firstLine="142"/>
            </w:pPr>
            <w:r w:rsidRPr="009F6F2F">
              <w:rPr>
                <w:b/>
                <w:sz w:val="22"/>
              </w:rPr>
              <w:t>P</w:t>
            </w:r>
            <w:r w:rsidRPr="009F6F2F">
              <w:rPr>
                <w:b/>
                <w:sz w:val="22"/>
                <w:vertAlign w:val="subscript"/>
              </w:rPr>
              <w:t>c</w:t>
            </w:r>
            <w:r w:rsidRPr="009F6F2F">
              <w:rPr>
                <w:b/>
                <w:sz w:val="22"/>
              </w:rPr>
              <w:t xml:space="preserve"> = A</w:t>
            </w:r>
            <w:r w:rsidRPr="009F6F2F">
              <w:rPr>
                <w:b/>
                <w:sz w:val="22"/>
                <w:vertAlign w:val="subscript"/>
              </w:rPr>
              <w:t>c</w:t>
            </w:r>
            <w:r w:rsidRPr="009F6F2F">
              <w:rPr>
                <w:b/>
                <w:sz w:val="22"/>
              </w:rPr>
              <w:t xml:space="preserve"> + </w:t>
            </w:r>
            <w:proofErr w:type="spellStart"/>
            <w:r w:rsidRPr="009F6F2F">
              <w:rPr>
                <w:b/>
                <w:sz w:val="22"/>
              </w:rPr>
              <w:t>B</w:t>
            </w:r>
            <w:r w:rsidRPr="009F6F2F">
              <w:rPr>
                <w:b/>
                <w:sz w:val="22"/>
                <w:vertAlign w:val="subscript"/>
              </w:rPr>
              <w:t>c</w:t>
            </w:r>
            <w:r w:rsidRPr="009F6F2F">
              <w:rPr>
                <w:b/>
                <w:sz w:val="22"/>
              </w:rPr>
              <w:t>Imc</w:t>
            </w:r>
            <w:proofErr w:type="spellEnd"/>
            <w:r w:rsidRPr="009F6F2F">
              <w:rPr>
                <w:b/>
                <w:sz w:val="22"/>
              </w:rPr>
              <w:t>/</w:t>
            </w:r>
            <w:proofErr w:type="spellStart"/>
            <w:r w:rsidRPr="009F6F2F">
              <w:rPr>
                <w:b/>
                <w:sz w:val="22"/>
              </w:rPr>
              <w:t>Ioc</w:t>
            </w:r>
            <w:proofErr w:type="spellEnd"/>
          </w:p>
          <w:p w14:paraId="499A5C77" w14:textId="77777777" w:rsidR="005D3F5B" w:rsidRPr="009F6F2F" w:rsidRDefault="005D3F5B" w:rsidP="00234522">
            <w:pPr>
              <w:tabs>
                <w:tab w:val="left" w:pos="1080"/>
              </w:tabs>
              <w:spacing w:before="120" w:after="120"/>
              <w:ind w:left="72" w:right="36" w:firstLine="142"/>
            </w:pPr>
            <w:r w:rsidRPr="009F6F2F">
              <w:rPr>
                <w:sz w:val="22"/>
              </w:rPr>
              <w:t>where:</w:t>
            </w:r>
          </w:p>
          <w:p w14:paraId="41DA1693" w14:textId="77777777" w:rsidR="005D3F5B" w:rsidRPr="009F6F2F" w:rsidRDefault="005D3F5B" w:rsidP="00234522">
            <w:pPr>
              <w:tabs>
                <w:tab w:val="left" w:pos="1080"/>
              </w:tabs>
              <w:spacing w:before="120" w:after="120"/>
              <w:ind w:left="72" w:right="36" w:firstLine="142"/>
            </w:pPr>
            <w:r w:rsidRPr="009F6F2F">
              <w:rPr>
                <w:sz w:val="22"/>
              </w:rPr>
              <w:tab/>
              <w:t>P</w:t>
            </w:r>
            <w:r w:rsidRPr="009F6F2F">
              <w:rPr>
                <w:sz w:val="22"/>
                <w:vertAlign w:val="subscript"/>
              </w:rPr>
              <w:t>c</w:t>
            </w:r>
            <w:r w:rsidRPr="009F6F2F">
              <w:rPr>
                <w:sz w:val="22"/>
              </w:rPr>
              <w:t xml:space="preserve"> is the adjustment factor for the portion of the Contract Price payable in a specific currency “c.”</w:t>
            </w:r>
          </w:p>
          <w:p w14:paraId="66A0DAF8" w14:textId="77777777" w:rsidR="005D3F5B" w:rsidRPr="009F6F2F" w:rsidRDefault="005D3F5B" w:rsidP="00234522">
            <w:pPr>
              <w:tabs>
                <w:tab w:val="left" w:pos="1080"/>
              </w:tabs>
              <w:spacing w:before="120" w:after="120"/>
              <w:ind w:left="72" w:right="36" w:firstLine="142"/>
            </w:pPr>
            <w:r w:rsidRPr="009F6F2F">
              <w:rPr>
                <w:sz w:val="22"/>
              </w:rPr>
              <w:tab/>
              <w:t>A</w:t>
            </w:r>
            <w:r w:rsidRPr="009F6F2F">
              <w:rPr>
                <w:sz w:val="22"/>
                <w:vertAlign w:val="subscript"/>
              </w:rPr>
              <w:t>c</w:t>
            </w:r>
            <w:r w:rsidRPr="009F6F2F">
              <w:rPr>
                <w:sz w:val="22"/>
              </w:rPr>
              <w:t xml:space="preserve"> and </w:t>
            </w:r>
            <w:proofErr w:type="spellStart"/>
            <w:r w:rsidRPr="009F6F2F">
              <w:rPr>
                <w:sz w:val="22"/>
              </w:rPr>
              <w:t>B</w:t>
            </w:r>
            <w:r w:rsidRPr="009F6F2F">
              <w:rPr>
                <w:sz w:val="22"/>
                <w:vertAlign w:val="subscript"/>
              </w:rPr>
              <w:t>c</w:t>
            </w:r>
            <w:proofErr w:type="spellEnd"/>
            <w:r w:rsidRPr="009F6F2F">
              <w:rPr>
                <w:sz w:val="22"/>
              </w:rPr>
              <w:t xml:space="preserve"> are coefficients</w:t>
            </w:r>
            <w:r w:rsidRPr="009F6F2F">
              <w:rPr>
                <w:sz w:val="22"/>
                <w:vertAlign w:val="superscript"/>
              </w:rPr>
              <w:footnoteReference w:id="10"/>
            </w:r>
            <w:r w:rsidRPr="009F6F2F">
              <w:rPr>
                <w:b/>
                <w:sz w:val="22"/>
              </w:rPr>
              <w:t>specified in the PCC,</w:t>
            </w:r>
            <w:r w:rsidRPr="009F6F2F">
              <w:rPr>
                <w:sz w:val="22"/>
              </w:rPr>
              <w:t xml:space="preserve"> representing the nonadjustable and adjustable portions, respectively, of the Contract Price payable in that specific currency “c;” and</w:t>
            </w:r>
          </w:p>
          <w:p w14:paraId="43FD4691" w14:textId="77777777" w:rsidR="005D3F5B" w:rsidRPr="009F6F2F" w:rsidRDefault="005D3F5B" w:rsidP="00234522">
            <w:pPr>
              <w:tabs>
                <w:tab w:val="left" w:pos="1080"/>
              </w:tabs>
              <w:spacing w:before="120" w:after="120"/>
              <w:ind w:left="72" w:right="36" w:firstLine="142"/>
              <w:rPr>
                <w:spacing w:val="-4"/>
              </w:rPr>
            </w:pPr>
            <w:r w:rsidRPr="009F6F2F">
              <w:rPr>
                <w:sz w:val="22"/>
              </w:rPr>
              <w:tab/>
            </w:r>
            <w:proofErr w:type="spellStart"/>
            <w:r w:rsidRPr="009F6F2F">
              <w:rPr>
                <w:spacing w:val="-4"/>
                <w:sz w:val="22"/>
              </w:rPr>
              <w:t>Imc</w:t>
            </w:r>
            <w:proofErr w:type="spellEnd"/>
            <w:r w:rsidRPr="009F6F2F">
              <w:rPr>
                <w:spacing w:val="-4"/>
                <w:sz w:val="22"/>
              </w:rPr>
              <w:t xml:space="preserve"> is the index prevailing at the end of the month being invoiced and </w:t>
            </w:r>
            <w:proofErr w:type="spellStart"/>
            <w:r w:rsidRPr="009F6F2F">
              <w:rPr>
                <w:spacing w:val="-4"/>
                <w:sz w:val="22"/>
              </w:rPr>
              <w:t>Ioc</w:t>
            </w:r>
            <w:proofErr w:type="spellEnd"/>
            <w:r w:rsidRPr="009F6F2F">
              <w:rPr>
                <w:spacing w:val="-4"/>
                <w:sz w:val="22"/>
              </w:rPr>
              <w:t xml:space="preserve"> is the index prevailing 28 days before Bid opening for inputs payable; both in the specific currency “c.”</w:t>
            </w:r>
          </w:p>
          <w:p w14:paraId="668906C9"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9F6F2F" w14:paraId="40892A57" w14:textId="77777777" w:rsidTr="00F50CFC">
        <w:tc>
          <w:tcPr>
            <w:tcW w:w="2520" w:type="dxa"/>
            <w:tcBorders>
              <w:top w:val="nil"/>
              <w:left w:val="nil"/>
              <w:bottom w:val="nil"/>
              <w:right w:val="nil"/>
            </w:tcBorders>
          </w:tcPr>
          <w:p w14:paraId="006C8E49" w14:textId="0B2C3CC1" w:rsidR="005D3F5B" w:rsidRPr="009F6F2F" w:rsidRDefault="005D3F5B" w:rsidP="00625D5A">
            <w:pPr>
              <w:pStyle w:val="Section8-Clauses"/>
              <w:numPr>
                <w:ilvl w:val="0"/>
                <w:numId w:val="17"/>
              </w:numPr>
              <w:tabs>
                <w:tab w:val="clear" w:pos="360"/>
                <w:tab w:val="clear" w:pos="540"/>
              </w:tabs>
              <w:spacing w:before="120" w:after="120"/>
              <w:ind w:left="72" w:firstLine="142"/>
              <w:jc w:val="both"/>
            </w:pPr>
            <w:bookmarkStart w:id="193" w:name="_Toc333923272"/>
            <w:bookmarkStart w:id="194" w:name="_Toc497228256"/>
            <w:bookmarkStart w:id="195" w:name="_Toc25317391"/>
            <w:r w:rsidRPr="009F6F2F">
              <w:rPr>
                <w:sz w:val="22"/>
              </w:rPr>
              <w:t>Retention</w:t>
            </w:r>
            <w:bookmarkEnd w:id="193"/>
            <w:bookmarkEnd w:id="194"/>
            <w:bookmarkEnd w:id="195"/>
          </w:p>
        </w:tc>
        <w:tc>
          <w:tcPr>
            <w:tcW w:w="8028" w:type="dxa"/>
            <w:gridSpan w:val="2"/>
            <w:tcBorders>
              <w:top w:val="nil"/>
              <w:left w:val="nil"/>
              <w:bottom w:val="nil"/>
              <w:right w:val="nil"/>
            </w:tcBorders>
          </w:tcPr>
          <w:p w14:paraId="5F9B43BC"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 xml:space="preserve">The Employer shall retain from each payment due to the Contractor the proportion </w:t>
            </w:r>
            <w:r w:rsidRPr="009F6F2F">
              <w:rPr>
                <w:b/>
                <w:sz w:val="22"/>
              </w:rPr>
              <w:t>stated in the PCC</w:t>
            </w:r>
            <w:r w:rsidRPr="009F6F2F">
              <w:rPr>
                <w:sz w:val="22"/>
              </w:rPr>
              <w:t xml:space="preserve"> until Completion of the whole of the Works.</w:t>
            </w:r>
          </w:p>
          <w:p w14:paraId="62826C7F"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9F6F2F" w14:paraId="6D402DAE" w14:textId="77777777" w:rsidTr="00F50CFC">
        <w:tc>
          <w:tcPr>
            <w:tcW w:w="2520" w:type="dxa"/>
            <w:tcBorders>
              <w:top w:val="nil"/>
              <w:left w:val="nil"/>
              <w:bottom w:val="nil"/>
              <w:right w:val="nil"/>
            </w:tcBorders>
          </w:tcPr>
          <w:p w14:paraId="692A1C27" w14:textId="7E30A382" w:rsidR="005D3F5B" w:rsidRPr="009F6F2F" w:rsidRDefault="005D3F5B" w:rsidP="00625D5A">
            <w:pPr>
              <w:pStyle w:val="Section8-Clauses"/>
              <w:numPr>
                <w:ilvl w:val="0"/>
                <w:numId w:val="17"/>
              </w:numPr>
              <w:tabs>
                <w:tab w:val="clear" w:pos="360"/>
                <w:tab w:val="clear" w:pos="540"/>
              </w:tabs>
              <w:spacing w:before="120" w:after="120"/>
              <w:ind w:left="72" w:firstLine="142"/>
              <w:jc w:val="both"/>
            </w:pPr>
            <w:bookmarkStart w:id="196" w:name="_Toc333923273"/>
            <w:bookmarkStart w:id="197" w:name="_Toc497228257"/>
            <w:bookmarkStart w:id="198" w:name="_Toc25317392"/>
            <w:r w:rsidRPr="009F6F2F">
              <w:rPr>
                <w:sz w:val="22"/>
              </w:rPr>
              <w:t>Liquidated Damages</w:t>
            </w:r>
            <w:bookmarkEnd w:id="196"/>
            <w:bookmarkEnd w:id="197"/>
            <w:bookmarkEnd w:id="198"/>
          </w:p>
        </w:tc>
        <w:tc>
          <w:tcPr>
            <w:tcW w:w="8028" w:type="dxa"/>
            <w:gridSpan w:val="2"/>
            <w:tcBorders>
              <w:top w:val="nil"/>
              <w:left w:val="nil"/>
              <w:bottom w:val="nil"/>
              <w:right w:val="nil"/>
            </w:tcBorders>
          </w:tcPr>
          <w:p w14:paraId="0F86E820"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 xml:space="preserve">The Contractor shall pay liquidated damages to the Employer at the rate per day </w:t>
            </w:r>
            <w:r w:rsidRPr="009F6F2F">
              <w:rPr>
                <w:b/>
                <w:sz w:val="22"/>
              </w:rPr>
              <w:t>stated in the PCC</w:t>
            </w:r>
            <w:r w:rsidRPr="009F6F2F">
              <w:rPr>
                <w:sz w:val="22"/>
              </w:rPr>
              <w:t xml:space="preserve"> for each day that the Completion Date is later than the Intended Completion Date.  The total amount of liquidated damages shall not exceed the amount </w:t>
            </w:r>
            <w:r w:rsidRPr="009F6F2F">
              <w:rPr>
                <w:b/>
                <w:sz w:val="22"/>
              </w:rPr>
              <w:t>defined in the PCC.</w:t>
            </w:r>
            <w:r w:rsidRPr="009F6F2F">
              <w:rPr>
                <w:sz w:val="22"/>
              </w:rPr>
              <w:t xml:space="preserve"> The Employer may deduct liquidated damages from payments due to the Contractor.  Payment of liquidated damages shall not affect the Contractor’s liabilities.</w:t>
            </w:r>
          </w:p>
          <w:p w14:paraId="4583D2F0"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9F6F2F" w14:paraId="5D8D1D18" w14:textId="77777777" w:rsidTr="00F50CFC">
        <w:tc>
          <w:tcPr>
            <w:tcW w:w="2520" w:type="dxa"/>
            <w:tcBorders>
              <w:top w:val="nil"/>
              <w:left w:val="nil"/>
              <w:bottom w:val="nil"/>
              <w:right w:val="nil"/>
            </w:tcBorders>
          </w:tcPr>
          <w:p w14:paraId="52256D03" w14:textId="3A4293DA" w:rsidR="005D3F5B" w:rsidRPr="009F6F2F" w:rsidRDefault="005D3F5B" w:rsidP="00625D5A">
            <w:pPr>
              <w:pStyle w:val="Section8-Clauses"/>
              <w:numPr>
                <w:ilvl w:val="0"/>
                <w:numId w:val="17"/>
              </w:numPr>
              <w:tabs>
                <w:tab w:val="clear" w:pos="360"/>
                <w:tab w:val="clear" w:pos="540"/>
              </w:tabs>
              <w:spacing w:before="120" w:after="120"/>
              <w:ind w:left="72" w:firstLine="142"/>
              <w:jc w:val="both"/>
            </w:pPr>
            <w:bookmarkStart w:id="199" w:name="_Toc333923274"/>
            <w:bookmarkStart w:id="200" w:name="_Toc497228258"/>
            <w:bookmarkStart w:id="201" w:name="_Toc25317393"/>
            <w:r w:rsidRPr="009F6F2F">
              <w:rPr>
                <w:sz w:val="22"/>
              </w:rPr>
              <w:t>Bonus</w:t>
            </w:r>
            <w:bookmarkEnd w:id="199"/>
            <w:bookmarkEnd w:id="200"/>
            <w:bookmarkEnd w:id="201"/>
          </w:p>
        </w:tc>
        <w:tc>
          <w:tcPr>
            <w:tcW w:w="8028" w:type="dxa"/>
            <w:gridSpan w:val="2"/>
            <w:tcBorders>
              <w:top w:val="nil"/>
              <w:left w:val="nil"/>
              <w:bottom w:val="nil"/>
              <w:right w:val="nil"/>
            </w:tcBorders>
          </w:tcPr>
          <w:p w14:paraId="00D3EF39"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 xml:space="preserve">The Contractor shall be paid a Bonus calculated at the rate per calendar day </w:t>
            </w:r>
            <w:r w:rsidRPr="009F6F2F">
              <w:rPr>
                <w:b/>
                <w:sz w:val="22"/>
              </w:rPr>
              <w:t>stated in the PCC</w:t>
            </w:r>
            <w:r w:rsidRPr="009F6F2F">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9F6F2F" w14:paraId="1EA4DEAB" w14:textId="77777777" w:rsidTr="00F50CFC">
        <w:tc>
          <w:tcPr>
            <w:tcW w:w="2520" w:type="dxa"/>
            <w:tcBorders>
              <w:top w:val="nil"/>
              <w:left w:val="nil"/>
              <w:bottom w:val="nil"/>
              <w:right w:val="nil"/>
            </w:tcBorders>
          </w:tcPr>
          <w:p w14:paraId="09A21530" w14:textId="3083C29F" w:rsidR="005D3F5B" w:rsidRPr="009F6F2F" w:rsidRDefault="005D3F5B" w:rsidP="00625D5A">
            <w:pPr>
              <w:pStyle w:val="Section8-Clauses"/>
              <w:numPr>
                <w:ilvl w:val="0"/>
                <w:numId w:val="17"/>
              </w:numPr>
              <w:tabs>
                <w:tab w:val="clear" w:pos="360"/>
                <w:tab w:val="clear" w:pos="540"/>
              </w:tabs>
              <w:spacing w:before="120" w:after="120"/>
              <w:ind w:left="72" w:firstLine="142"/>
              <w:jc w:val="both"/>
            </w:pPr>
            <w:bookmarkStart w:id="202" w:name="_Toc333923275"/>
            <w:bookmarkStart w:id="203" w:name="_Toc497228259"/>
            <w:bookmarkStart w:id="204" w:name="_Toc25317394"/>
            <w:r w:rsidRPr="009F6F2F">
              <w:rPr>
                <w:sz w:val="22"/>
              </w:rPr>
              <w:t>Advance Payment</w:t>
            </w:r>
            <w:bookmarkEnd w:id="202"/>
            <w:bookmarkEnd w:id="203"/>
            <w:bookmarkEnd w:id="204"/>
          </w:p>
        </w:tc>
        <w:tc>
          <w:tcPr>
            <w:tcW w:w="8028" w:type="dxa"/>
            <w:gridSpan w:val="2"/>
            <w:tcBorders>
              <w:top w:val="nil"/>
              <w:left w:val="nil"/>
              <w:bottom w:val="nil"/>
              <w:right w:val="nil"/>
            </w:tcBorders>
          </w:tcPr>
          <w:p w14:paraId="2A138DDB"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 xml:space="preserve">The Employer shall make advance payment to the Contractor of the amounts </w:t>
            </w:r>
            <w:r w:rsidRPr="009F6F2F">
              <w:rPr>
                <w:b/>
                <w:sz w:val="22"/>
              </w:rPr>
              <w:t xml:space="preserve">stated in the PCC </w:t>
            </w:r>
            <w:r w:rsidRPr="009F6F2F">
              <w:rPr>
                <w:sz w:val="22"/>
              </w:rPr>
              <w:t xml:space="preserve">by the date </w:t>
            </w:r>
            <w:r w:rsidRPr="009F6F2F">
              <w:rPr>
                <w:b/>
                <w:sz w:val="22"/>
              </w:rPr>
              <w:t xml:space="preserve">stated in the PCC, </w:t>
            </w:r>
            <w:r w:rsidRPr="009F6F2F">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4B35E5F9"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6DC44C02"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9F6F2F" w14:paraId="023FA041" w14:textId="77777777" w:rsidTr="00F50CFC">
        <w:tc>
          <w:tcPr>
            <w:tcW w:w="2520" w:type="dxa"/>
            <w:tcBorders>
              <w:top w:val="nil"/>
              <w:left w:val="nil"/>
              <w:bottom w:val="nil"/>
              <w:right w:val="nil"/>
            </w:tcBorders>
          </w:tcPr>
          <w:p w14:paraId="35FEF600" w14:textId="474D7C33" w:rsidR="005D3F5B" w:rsidRPr="009F6F2F" w:rsidRDefault="005D3F5B" w:rsidP="00625D5A">
            <w:pPr>
              <w:pStyle w:val="Section8-Clauses"/>
              <w:numPr>
                <w:ilvl w:val="0"/>
                <w:numId w:val="17"/>
              </w:numPr>
              <w:tabs>
                <w:tab w:val="clear" w:pos="360"/>
                <w:tab w:val="clear" w:pos="540"/>
              </w:tabs>
              <w:spacing w:before="120" w:after="120"/>
              <w:ind w:left="72" w:firstLine="142"/>
              <w:jc w:val="both"/>
            </w:pPr>
            <w:bookmarkStart w:id="205" w:name="_Toc333923276"/>
            <w:bookmarkStart w:id="206" w:name="_Toc497228260"/>
            <w:bookmarkStart w:id="207" w:name="_Toc25317395"/>
            <w:r w:rsidRPr="009F6F2F">
              <w:rPr>
                <w:sz w:val="22"/>
              </w:rPr>
              <w:t>Securities</w:t>
            </w:r>
            <w:bookmarkEnd w:id="205"/>
            <w:bookmarkEnd w:id="206"/>
            <w:bookmarkEnd w:id="207"/>
          </w:p>
        </w:tc>
        <w:tc>
          <w:tcPr>
            <w:tcW w:w="8028" w:type="dxa"/>
            <w:gridSpan w:val="2"/>
            <w:tcBorders>
              <w:top w:val="nil"/>
              <w:left w:val="nil"/>
              <w:bottom w:val="nil"/>
              <w:right w:val="nil"/>
            </w:tcBorders>
          </w:tcPr>
          <w:p w14:paraId="11303A77"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9F6F2F">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9F6F2F" w14:paraId="6FE16E14" w14:textId="77777777" w:rsidTr="00F50CFC">
        <w:tc>
          <w:tcPr>
            <w:tcW w:w="2520" w:type="dxa"/>
            <w:tcBorders>
              <w:top w:val="nil"/>
              <w:left w:val="nil"/>
              <w:bottom w:val="nil"/>
              <w:right w:val="nil"/>
            </w:tcBorders>
          </w:tcPr>
          <w:p w14:paraId="5DF399DB" w14:textId="424E809B" w:rsidR="005D3F5B" w:rsidRPr="009F6F2F" w:rsidRDefault="005D3F5B" w:rsidP="00625D5A">
            <w:pPr>
              <w:pStyle w:val="Section8-Clauses"/>
              <w:numPr>
                <w:ilvl w:val="0"/>
                <w:numId w:val="17"/>
              </w:numPr>
              <w:tabs>
                <w:tab w:val="clear" w:pos="360"/>
                <w:tab w:val="clear" w:pos="540"/>
              </w:tabs>
              <w:spacing w:before="120" w:after="120"/>
              <w:ind w:left="72" w:right="90" w:firstLine="142"/>
              <w:jc w:val="both"/>
            </w:pPr>
            <w:bookmarkStart w:id="208" w:name="_Toc333923277"/>
            <w:bookmarkStart w:id="209" w:name="_Toc497228261"/>
            <w:bookmarkStart w:id="210" w:name="_Toc25317396"/>
            <w:proofErr w:type="spellStart"/>
            <w:r w:rsidRPr="009F6F2F">
              <w:rPr>
                <w:sz w:val="22"/>
              </w:rPr>
              <w:t>Dayworks</w:t>
            </w:r>
            <w:bookmarkEnd w:id="208"/>
            <w:bookmarkEnd w:id="209"/>
            <w:bookmarkEnd w:id="210"/>
            <w:proofErr w:type="spellEnd"/>
          </w:p>
        </w:tc>
        <w:tc>
          <w:tcPr>
            <w:tcW w:w="8028" w:type="dxa"/>
            <w:gridSpan w:val="2"/>
            <w:tcBorders>
              <w:top w:val="nil"/>
              <w:left w:val="nil"/>
              <w:bottom w:val="nil"/>
              <w:right w:val="nil"/>
            </w:tcBorders>
          </w:tcPr>
          <w:p w14:paraId="656241E6"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9F6F2F">
              <w:rPr>
                <w:sz w:val="22"/>
              </w:rPr>
              <w:t xml:space="preserve">If applicable, the </w:t>
            </w:r>
            <w:proofErr w:type="spellStart"/>
            <w:r w:rsidRPr="009F6F2F">
              <w:rPr>
                <w:sz w:val="22"/>
              </w:rPr>
              <w:t>Dayworks</w:t>
            </w:r>
            <w:proofErr w:type="spellEnd"/>
            <w:r w:rsidRPr="009F6F2F">
              <w:rPr>
                <w:sz w:val="22"/>
              </w:rPr>
              <w:t xml:space="preserve"> rates in the Contractor’s Bid shall be used only when the Project Manager has given written instructions in advance for additional work to be paid for in that way.</w:t>
            </w:r>
          </w:p>
          <w:p w14:paraId="0586EF26"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9F6F2F">
              <w:rPr>
                <w:sz w:val="22"/>
              </w:rPr>
              <w:t xml:space="preserve">All work to be paid for as </w:t>
            </w:r>
            <w:proofErr w:type="spellStart"/>
            <w:r w:rsidRPr="009F6F2F">
              <w:rPr>
                <w:sz w:val="22"/>
              </w:rPr>
              <w:t>Dayworks</w:t>
            </w:r>
            <w:proofErr w:type="spellEnd"/>
            <w:r w:rsidRPr="009F6F2F">
              <w:rPr>
                <w:sz w:val="22"/>
              </w:rPr>
              <w:t xml:space="preserve"> shall be recorded by the Contractor on forms approved by the Project Manager.  Each completed form shall be verified and signed by the Project Manager within two days of the work being done.</w:t>
            </w:r>
          </w:p>
          <w:p w14:paraId="24912912"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9F6F2F">
              <w:rPr>
                <w:sz w:val="22"/>
              </w:rPr>
              <w:t xml:space="preserve">The Contractor shall be paid for </w:t>
            </w:r>
            <w:proofErr w:type="spellStart"/>
            <w:r w:rsidRPr="009F6F2F">
              <w:rPr>
                <w:sz w:val="22"/>
              </w:rPr>
              <w:t>Dayworks</w:t>
            </w:r>
            <w:proofErr w:type="spellEnd"/>
            <w:r w:rsidRPr="009F6F2F">
              <w:rPr>
                <w:sz w:val="22"/>
              </w:rPr>
              <w:t xml:space="preserve"> subject to obtaining signed </w:t>
            </w:r>
            <w:proofErr w:type="spellStart"/>
            <w:r w:rsidRPr="009F6F2F">
              <w:rPr>
                <w:sz w:val="22"/>
              </w:rPr>
              <w:t>Dayworks</w:t>
            </w:r>
            <w:proofErr w:type="spellEnd"/>
            <w:r w:rsidRPr="009F6F2F">
              <w:rPr>
                <w:sz w:val="22"/>
              </w:rPr>
              <w:t xml:space="preserve"> forms.</w:t>
            </w:r>
          </w:p>
        </w:tc>
      </w:tr>
      <w:tr w:rsidR="005D3F5B" w:rsidRPr="009F6F2F" w14:paraId="14033151" w14:textId="77777777" w:rsidTr="00F50CFC">
        <w:tc>
          <w:tcPr>
            <w:tcW w:w="2520" w:type="dxa"/>
            <w:tcBorders>
              <w:top w:val="nil"/>
              <w:left w:val="nil"/>
              <w:bottom w:val="nil"/>
              <w:right w:val="nil"/>
            </w:tcBorders>
          </w:tcPr>
          <w:p w14:paraId="3648ED9A" w14:textId="4A75EA1A" w:rsidR="005D3F5B" w:rsidRPr="009F6F2F" w:rsidRDefault="005D3F5B" w:rsidP="00625D5A">
            <w:pPr>
              <w:pStyle w:val="Section8-Clauses"/>
              <w:numPr>
                <w:ilvl w:val="0"/>
                <w:numId w:val="17"/>
              </w:numPr>
              <w:tabs>
                <w:tab w:val="clear" w:pos="360"/>
                <w:tab w:val="clear" w:pos="540"/>
              </w:tabs>
              <w:spacing w:before="120" w:after="120"/>
              <w:ind w:left="72" w:right="90" w:firstLine="142"/>
              <w:jc w:val="both"/>
            </w:pPr>
            <w:bookmarkStart w:id="211" w:name="_Toc333923278"/>
            <w:bookmarkStart w:id="212" w:name="_Toc497228262"/>
            <w:bookmarkStart w:id="213" w:name="_Toc25317397"/>
            <w:r w:rsidRPr="009F6F2F">
              <w:rPr>
                <w:sz w:val="22"/>
              </w:rPr>
              <w:t>Cost of Repairs</w:t>
            </w:r>
            <w:bookmarkEnd w:id="211"/>
            <w:bookmarkEnd w:id="212"/>
            <w:bookmarkEnd w:id="213"/>
          </w:p>
        </w:tc>
        <w:tc>
          <w:tcPr>
            <w:tcW w:w="8028" w:type="dxa"/>
            <w:gridSpan w:val="2"/>
            <w:tcBorders>
              <w:top w:val="nil"/>
              <w:left w:val="nil"/>
              <w:bottom w:val="nil"/>
              <w:right w:val="nil"/>
            </w:tcBorders>
          </w:tcPr>
          <w:p w14:paraId="26CFFBFF"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9F6F2F">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9F6F2F" w14:paraId="46484854" w14:textId="77777777" w:rsidTr="00F50CFC">
        <w:tc>
          <w:tcPr>
            <w:tcW w:w="10548" w:type="dxa"/>
            <w:gridSpan w:val="3"/>
            <w:tcBorders>
              <w:top w:val="nil"/>
              <w:left w:val="nil"/>
              <w:bottom w:val="nil"/>
              <w:right w:val="nil"/>
            </w:tcBorders>
          </w:tcPr>
          <w:p w14:paraId="5987B56F" w14:textId="5B2A0723" w:rsidR="005D3F5B" w:rsidRPr="009F6F2F" w:rsidRDefault="005D3F5B" w:rsidP="007259F6">
            <w:pPr>
              <w:pStyle w:val="Section8-Section"/>
              <w:spacing w:after="120"/>
              <w:ind w:left="180" w:right="90" w:firstLine="142"/>
              <w:jc w:val="both"/>
              <w:rPr>
                <w:sz w:val="22"/>
              </w:rPr>
            </w:pPr>
            <w:bookmarkStart w:id="214" w:name="_Toc333923279"/>
            <w:bookmarkStart w:id="215" w:name="_Toc497228263"/>
            <w:bookmarkStart w:id="216" w:name="_Toc25317398"/>
            <w:r w:rsidRPr="009F6F2F">
              <w:rPr>
                <w:sz w:val="22"/>
              </w:rPr>
              <w:t>E.  Finishing the Contract</w:t>
            </w:r>
            <w:bookmarkEnd w:id="214"/>
            <w:bookmarkEnd w:id="215"/>
            <w:bookmarkEnd w:id="216"/>
          </w:p>
        </w:tc>
      </w:tr>
      <w:tr w:rsidR="005D3F5B" w:rsidRPr="009F6F2F" w14:paraId="7267EBA1" w14:textId="77777777" w:rsidTr="00F50CFC">
        <w:trPr>
          <w:gridAfter w:val="1"/>
          <w:wAfter w:w="90" w:type="dxa"/>
        </w:trPr>
        <w:tc>
          <w:tcPr>
            <w:tcW w:w="2520" w:type="dxa"/>
          </w:tcPr>
          <w:p w14:paraId="5E0B92A9" w14:textId="45C84279" w:rsidR="005D3F5B" w:rsidRPr="009F6F2F" w:rsidRDefault="005D3F5B" w:rsidP="00625D5A">
            <w:pPr>
              <w:pStyle w:val="Section8-Clauses"/>
              <w:numPr>
                <w:ilvl w:val="0"/>
                <w:numId w:val="17"/>
              </w:numPr>
              <w:tabs>
                <w:tab w:val="clear" w:pos="360"/>
                <w:tab w:val="clear" w:pos="540"/>
              </w:tabs>
              <w:spacing w:before="120" w:after="120"/>
              <w:ind w:left="180" w:right="90" w:firstLine="142"/>
              <w:jc w:val="both"/>
            </w:pPr>
            <w:bookmarkStart w:id="217" w:name="_Toc333923280"/>
            <w:bookmarkStart w:id="218" w:name="_Toc497228264"/>
            <w:bookmarkStart w:id="219" w:name="_Toc25317399"/>
            <w:r w:rsidRPr="009F6F2F">
              <w:rPr>
                <w:sz w:val="22"/>
              </w:rPr>
              <w:t>Completion</w:t>
            </w:r>
            <w:bookmarkEnd w:id="217"/>
            <w:bookmarkEnd w:id="218"/>
            <w:bookmarkEnd w:id="219"/>
          </w:p>
        </w:tc>
        <w:tc>
          <w:tcPr>
            <w:tcW w:w="7938" w:type="dxa"/>
          </w:tcPr>
          <w:p w14:paraId="7D06368E"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9F6F2F">
              <w:rPr>
                <w:sz w:val="22"/>
              </w:rPr>
              <w:t>The Contractor shall request the Project Manager to issue a Certificate of Completion of the Works, and the Project Manager shall do so upon deciding that the whole of the Works is completed.</w:t>
            </w:r>
          </w:p>
        </w:tc>
      </w:tr>
      <w:tr w:rsidR="005D3F5B" w:rsidRPr="009F6F2F" w14:paraId="0AC24220" w14:textId="77777777" w:rsidTr="00F50CFC">
        <w:trPr>
          <w:gridAfter w:val="1"/>
          <w:wAfter w:w="90" w:type="dxa"/>
        </w:trPr>
        <w:tc>
          <w:tcPr>
            <w:tcW w:w="2520" w:type="dxa"/>
          </w:tcPr>
          <w:p w14:paraId="17C77E0C" w14:textId="1A887D1C" w:rsidR="005D3F5B" w:rsidRPr="009F6F2F" w:rsidRDefault="005D3F5B" w:rsidP="00625D5A">
            <w:pPr>
              <w:pStyle w:val="Section8-Clauses"/>
              <w:numPr>
                <w:ilvl w:val="0"/>
                <w:numId w:val="17"/>
              </w:numPr>
              <w:tabs>
                <w:tab w:val="clear" w:pos="360"/>
                <w:tab w:val="clear" w:pos="540"/>
              </w:tabs>
              <w:spacing w:before="120" w:after="120"/>
              <w:ind w:left="180" w:right="90" w:firstLine="142"/>
              <w:jc w:val="both"/>
            </w:pPr>
            <w:bookmarkStart w:id="220" w:name="_Toc333923281"/>
            <w:bookmarkStart w:id="221" w:name="_Toc497228265"/>
            <w:bookmarkStart w:id="222" w:name="_Toc25317400"/>
            <w:r w:rsidRPr="009F6F2F">
              <w:rPr>
                <w:sz w:val="22"/>
              </w:rPr>
              <w:t>Taking Over</w:t>
            </w:r>
            <w:bookmarkEnd w:id="220"/>
            <w:bookmarkEnd w:id="221"/>
            <w:bookmarkEnd w:id="222"/>
          </w:p>
        </w:tc>
        <w:tc>
          <w:tcPr>
            <w:tcW w:w="7938" w:type="dxa"/>
          </w:tcPr>
          <w:p w14:paraId="5B3B3DE4"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9F6F2F">
              <w:rPr>
                <w:sz w:val="22"/>
              </w:rPr>
              <w:t>The Employer shall take over the Site and the Works within seven days of the Project Manager’s issuing a Certificate of Completion.</w:t>
            </w:r>
          </w:p>
        </w:tc>
      </w:tr>
      <w:tr w:rsidR="005D3F5B" w:rsidRPr="009F6F2F" w14:paraId="6BF83F4B" w14:textId="77777777" w:rsidTr="00F50CFC">
        <w:trPr>
          <w:gridAfter w:val="1"/>
          <w:wAfter w:w="90" w:type="dxa"/>
        </w:trPr>
        <w:tc>
          <w:tcPr>
            <w:tcW w:w="2520" w:type="dxa"/>
          </w:tcPr>
          <w:p w14:paraId="596F877C" w14:textId="038A1278" w:rsidR="005D3F5B" w:rsidRPr="009F6F2F" w:rsidRDefault="005D3F5B" w:rsidP="00625D5A">
            <w:pPr>
              <w:pStyle w:val="Section8-Clauses"/>
              <w:numPr>
                <w:ilvl w:val="0"/>
                <w:numId w:val="17"/>
              </w:numPr>
              <w:tabs>
                <w:tab w:val="clear" w:pos="360"/>
                <w:tab w:val="clear" w:pos="540"/>
              </w:tabs>
              <w:spacing w:before="120" w:after="120"/>
              <w:ind w:left="180" w:right="90" w:firstLine="142"/>
              <w:jc w:val="both"/>
            </w:pPr>
            <w:bookmarkStart w:id="223" w:name="_Toc333923282"/>
            <w:bookmarkStart w:id="224" w:name="_Toc497228266"/>
            <w:bookmarkStart w:id="225" w:name="_Toc25317401"/>
            <w:r w:rsidRPr="009F6F2F">
              <w:rPr>
                <w:sz w:val="22"/>
              </w:rPr>
              <w:t>Final Account</w:t>
            </w:r>
            <w:bookmarkEnd w:id="223"/>
            <w:bookmarkEnd w:id="224"/>
            <w:bookmarkEnd w:id="225"/>
          </w:p>
        </w:tc>
        <w:tc>
          <w:tcPr>
            <w:tcW w:w="7938" w:type="dxa"/>
          </w:tcPr>
          <w:p w14:paraId="26AD934A"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9F6F2F">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9F6F2F" w14:paraId="6C2D1970" w14:textId="77777777" w:rsidTr="00F50CFC">
        <w:trPr>
          <w:gridAfter w:val="1"/>
          <w:wAfter w:w="90" w:type="dxa"/>
        </w:trPr>
        <w:tc>
          <w:tcPr>
            <w:tcW w:w="2520" w:type="dxa"/>
          </w:tcPr>
          <w:p w14:paraId="2DA1100A" w14:textId="17BAC067" w:rsidR="005D3F5B" w:rsidRPr="009F6F2F" w:rsidRDefault="005D3F5B" w:rsidP="00625D5A">
            <w:pPr>
              <w:pStyle w:val="Section8-Clauses"/>
              <w:numPr>
                <w:ilvl w:val="0"/>
                <w:numId w:val="17"/>
              </w:numPr>
              <w:tabs>
                <w:tab w:val="clear" w:pos="360"/>
                <w:tab w:val="clear" w:pos="540"/>
              </w:tabs>
              <w:spacing w:before="120" w:after="120"/>
              <w:ind w:left="180" w:right="90" w:firstLine="142"/>
              <w:jc w:val="both"/>
            </w:pPr>
            <w:bookmarkStart w:id="226" w:name="_Toc333923283"/>
            <w:bookmarkStart w:id="227" w:name="_Toc497228267"/>
            <w:bookmarkStart w:id="228" w:name="_Toc25317402"/>
            <w:r w:rsidRPr="009F6F2F">
              <w:rPr>
                <w:sz w:val="22"/>
              </w:rPr>
              <w:t>Operating and Maintenance Manuals</w:t>
            </w:r>
            <w:bookmarkEnd w:id="226"/>
            <w:bookmarkEnd w:id="227"/>
            <w:bookmarkEnd w:id="228"/>
          </w:p>
        </w:tc>
        <w:tc>
          <w:tcPr>
            <w:tcW w:w="7938" w:type="dxa"/>
          </w:tcPr>
          <w:p w14:paraId="16F129C6"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9F6F2F">
              <w:rPr>
                <w:sz w:val="22"/>
              </w:rPr>
              <w:t xml:space="preserve">If “as </w:t>
            </w:r>
            <w:r w:rsidR="00561CD9" w:rsidRPr="009F6F2F">
              <w:rPr>
                <w:sz w:val="22"/>
              </w:rPr>
              <w:t>Built</w:t>
            </w:r>
            <w:r w:rsidRPr="009F6F2F">
              <w:rPr>
                <w:sz w:val="22"/>
              </w:rPr>
              <w:t xml:space="preserve">” Drawings and/or operating and maintenance manuals are required, the Contractor shall supply them by the dates </w:t>
            </w:r>
            <w:r w:rsidRPr="009F6F2F">
              <w:rPr>
                <w:b/>
                <w:sz w:val="22"/>
              </w:rPr>
              <w:t>stated in the PCC.</w:t>
            </w:r>
          </w:p>
          <w:p w14:paraId="3CDC581D"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9F6F2F">
              <w:rPr>
                <w:sz w:val="22"/>
              </w:rPr>
              <w:t xml:space="preserve">If the Contractor does not supply the Drawings and/or manuals by the dates </w:t>
            </w:r>
            <w:r w:rsidRPr="009F6F2F">
              <w:rPr>
                <w:b/>
                <w:sz w:val="22"/>
              </w:rPr>
              <w:t xml:space="preserve">stated in the PCC </w:t>
            </w:r>
            <w:r w:rsidRPr="009F6F2F">
              <w:rPr>
                <w:sz w:val="22"/>
              </w:rPr>
              <w:t>pursuant to GCC Sub-Clause 60.1</w:t>
            </w:r>
            <w:r w:rsidRPr="009F6F2F">
              <w:rPr>
                <w:b/>
                <w:sz w:val="22"/>
              </w:rPr>
              <w:t>,</w:t>
            </w:r>
            <w:r w:rsidRPr="009F6F2F">
              <w:rPr>
                <w:sz w:val="22"/>
              </w:rPr>
              <w:t xml:space="preserve"> or they do not receive the Project Manager’s approval, the Project Manager shall withhold the amount </w:t>
            </w:r>
            <w:r w:rsidRPr="009F6F2F">
              <w:rPr>
                <w:b/>
                <w:sz w:val="22"/>
              </w:rPr>
              <w:t xml:space="preserve">stated in the PCC </w:t>
            </w:r>
            <w:r w:rsidRPr="009F6F2F">
              <w:rPr>
                <w:sz w:val="22"/>
              </w:rPr>
              <w:t>from payments due to the Contractor.</w:t>
            </w:r>
          </w:p>
        </w:tc>
      </w:tr>
      <w:tr w:rsidR="005D3F5B" w:rsidRPr="009F6F2F" w14:paraId="3F4265AE" w14:textId="77777777" w:rsidTr="00F50CFC">
        <w:trPr>
          <w:gridAfter w:val="1"/>
          <w:wAfter w:w="90" w:type="dxa"/>
        </w:trPr>
        <w:tc>
          <w:tcPr>
            <w:tcW w:w="2520" w:type="dxa"/>
          </w:tcPr>
          <w:p w14:paraId="1935D3C7" w14:textId="4D471101" w:rsidR="005D3F5B" w:rsidRPr="009F6F2F" w:rsidRDefault="005D3F5B" w:rsidP="00625D5A">
            <w:pPr>
              <w:pStyle w:val="Section8-Clauses"/>
              <w:numPr>
                <w:ilvl w:val="0"/>
                <w:numId w:val="17"/>
              </w:numPr>
              <w:tabs>
                <w:tab w:val="clear" w:pos="360"/>
                <w:tab w:val="clear" w:pos="540"/>
              </w:tabs>
              <w:spacing w:before="120" w:after="120"/>
              <w:ind w:left="180" w:right="90" w:firstLine="142"/>
              <w:jc w:val="both"/>
            </w:pPr>
            <w:bookmarkStart w:id="229" w:name="_Toc497228268"/>
            <w:bookmarkStart w:id="230" w:name="_Toc25317403"/>
            <w:r w:rsidRPr="009F6F2F">
              <w:rPr>
                <w:sz w:val="22"/>
              </w:rPr>
              <w:t>Termination</w:t>
            </w:r>
            <w:bookmarkEnd w:id="229"/>
            <w:bookmarkEnd w:id="230"/>
          </w:p>
        </w:tc>
        <w:tc>
          <w:tcPr>
            <w:tcW w:w="7938" w:type="dxa"/>
          </w:tcPr>
          <w:p w14:paraId="410A36F6"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9F6F2F">
              <w:rPr>
                <w:sz w:val="22"/>
              </w:rPr>
              <w:t>The Employer or the Contractor may terminate the Contract if the other party causes a fundamental breach of the Contract.</w:t>
            </w:r>
          </w:p>
          <w:p w14:paraId="3FEB41A6"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9F6F2F">
              <w:rPr>
                <w:sz w:val="22"/>
              </w:rPr>
              <w:t>Fundamental breaches of Contract shall include, but shall not be limited to, the following:</w:t>
            </w:r>
          </w:p>
        </w:tc>
      </w:tr>
      <w:tr w:rsidR="005D3F5B" w:rsidRPr="009F6F2F" w14:paraId="77A5A342" w14:textId="77777777" w:rsidTr="00F50CFC">
        <w:trPr>
          <w:gridAfter w:val="1"/>
          <w:wAfter w:w="90" w:type="dxa"/>
        </w:trPr>
        <w:tc>
          <w:tcPr>
            <w:tcW w:w="2520" w:type="dxa"/>
          </w:tcPr>
          <w:p w14:paraId="71439F05" w14:textId="77777777" w:rsidR="005D3F5B" w:rsidRPr="009F6F2F" w:rsidRDefault="005D3F5B" w:rsidP="007259F6">
            <w:pPr>
              <w:pStyle w:val="Section8-Clauses"/>
              <w:tabs>
                <w:tab w:val="clear" w:pos="360"/>
              </w:tabs>
              <w:spacing w:before="120" w:after="120"/>
              <w:ind w:left="180" w:right="90" w:firstLine="142"/>
              <w:jc w:val="both"/>
            </w:pPr>
          </w:p>
        </w:tc>
        <w:tc>
          <w:tcPr>
            <w:tcW w:w="7938" w:type="dxa"/>
          </w:tcPr>
          <w:p w14:paraId="4A3888B7" w14:textId="77777777" w:rsidR="005D3F5B" w:rsidRPr="009F6F2F" w:rsidRDefault="005D3F5B" w:rsidP="00625D5A">
            <w:pPr>
              <w:numPr>
                <w:ilvl w:val="0"/>
                <w:numId w:val="36"/>
              </w:numPr>
              <w:spacing w:before="120" w:after="120" w:line="240" w:lineRule="auto"/>
              <w:ind w:left="180" w:right="90" w:firstLine="142"/>
            </w:pPr>
            <w:r w:rsidRPr="009F6F2F">
              <w:rPr>
                <w:sz w:val="22"/>
              </w:rPr>
              <w:t xml:space="preserve">the Contractor stops work for 28 days when no stoppage of work </w:t>
            </w:r>
            <w:r w:rsidRPr="009F6F2F">
              <w:rPr>
                <w:rFonts w:eastAsia="Arial Narrow"/>
                <w:sz w:val="22"/>
                <w:szCs w:val="20"/>
              </w:rPr>
              <w:t>is</w:t>
            </w:r>
            <w:r w:rsidRPr="009F6F2F">
              <w:rPr>
                <w:sz w:val="22"/>
              </w:rPr>
              <w:t xml:space="preserve"> shown on the current Program and the stoppage has not been authorized by the Project Manager;</w:t>
            </w:r>
          </w:p>
          <w:p w14:paraId="75E19EBB" w14:textId="77777777" w:rsidR="005D3F5B" w:rsidRPr="009F6F2F" w:rsidRDefault="005D3F5B" w:rsidP="00625D5A">
            <w:pPr>
              <w:numPr>
                <w:ilvl w:val="0"/>
                <w:numId w:val="36"/>
              </w:numPr>
              <w:spacing w:before="120" w:after="120" w:line="240" w:lineRule="auto"/>
              <w:ind w:left="180" w:right="90" w:firstLine="142"/>
            </w:pPr>
            <w:r w:rsidRPr="009F6F2F">
              <w:rPr>
                <w:sz w:val="22"/>
              </w:rPr>
              <w:t>the Project Manager instructs the Contractor to delay the progress of the Works, and the instruction is not withdrawn within 28 days;</w:t>
            </w:r>
          </w:p>
          <w:p w14:paraId="6B936C5C" w14:textId="77777777" w:rsidR="005D3F5B" w:rsidRPr="009F6F2F" w:rsidRDefault="005D3F5B" w:rsidP="00625D5A">
            <w:pPr>
              <w:numPr>
                <w:ilvl w:val="0"/>
                <w:numId w:val="36"/>
              </w:numPr>
              <w:spacing w:before="120" w:after="120" w:line="240" w:lineRule="auto"/>
              <w:ind w:left="180" w:right="90" w:firstLine="142"/>
            </w:pPr>
            <w:r w:rsidRPr="009F6F2F">
              <w:rPr>
                <w:sz w:val="22"/>
              </w:rPr>
              <w:t xml:space="preserve">the Employer or the Contractor is made bankrupt or goes into </w:t>
            </w:r>
            <w:r w:rsidRPr="009F6F2F">
              <w:rPr>
                <w:rFonts w:eastAsia="Arial Narrow"/>
                <w:sz w:val="22"/>
                <w:szCs w:val="20"/>
              </w:rPr>
              <w:t>liquidation</w:t>
            </w:r>
            <w:r w:rsidRPr="009F6F2F">
              <w:rPr>
                <w:sz w:val="22"/>
              </w:rPr>
              <w:t xml:space="preserve"> other than for a reconstruction or amalgamation;</w:t>
            </w:r>
          </w:p>
          <w:p w14:paraId="11B0EC27" w14:textId="77777777" w:rsidR="005D3F5B" w:rsidRPr="009F6F2F" w:rsidRDefault="005D3F5B" w:rsidP="00625D5A">
            <w:pPr>
              <w:numPr>
                <w:ilvl w:val="0"/>
                <w:numId w:val="36"/>
              </w:numPr>
              <w:spacing w:before="120" w:after="120" w:line="240" w:lineRule="auto"/>
              <w:ind w:left="180" w:right="90" w:firstLine="142"/>
            </w:pPr>
            <w:r w:rsidRPr="009F6F2F">
              <w:rPr>
                <w:sz w:val="22"/>
              </w:rPr>
              <w:t xml:space="preserve">a payment certified by the Project Manager is not paid by the </w:t>
            </w:r>
            <w:r w:rsidRPr="009F6F2F">
              <w:rPr>
                <w:rFonts w:eastAsia="Arial Narrow"/>
                <w:sz w:val="22"/>
                <w:szCs w:val="20"/>
              </w:rPr>
              <w:t>Employer</w:t>
            </w:r>
            <w:r w:rsidRPr="009F6F2F">
              <w:rPr>
                <w:sz w:val="22"/>
              </w:rPr>
              <w:t xml:space="preserve"> to the Contractor within 84 days of the date of the Project Manager’s certificate;</w:t>
            </w:r>
          </w:p>
          <w:p w14:paraId="4B6048D8" w14:textId="77777777" w:rsidR="005D3F5B" w:rsidRPr="009F6F2F" w:rsidRDefault="005D3F5B" w:rsidP="00625D5A">
            <w:pPr>
              <w:numPr>
                <w:ilvl w:val="0"/>
                <w:numId w:val="36"/>
              </w:numPr>
              <w:spacing w:before="120" w:after="120" w:line="240" w:lineRule="auto"/>
              <w:ind w:left="180" w:right="90" w:firstLine="142"/>
            </w:pPr>
            <w:r w:rsidRPr="009F6F2F">
              <w:rPr>
                <w:sz w:val="22"/>
              </w:rPr>
              <w:t>the Project Manager gives Notice that failure to correct a particular Defect is a fundamental breach of Contract and the Contractor fails to correct it within a reasonable period of time determined by the Project Manager;</w:t>
            </w:r>
          </w:p>
          <w:p w14:paraId="47D7548B" w14:textId="77777777" w:rsidR="005D3F5B" w:rsidRPr="009F6F2F" w:rsidRDefault="005D3F5B" w:rsidP="00625D5A">
            <w:pPr>
              <w:numPr>
                <w:ilvl w:val="0"/>
                <w:numId w:val="36"/>
              </w:numPr>
              <w:spacing w:before="120" w:after="120" w:line="240" w:lineRule="auto"/>
              <w:ind w:left="180" w:right="90" w:firstLine="142"/>
              <w:rPr>
                <w:spacing w:val="-4"/>
              </w:rPr>
            </w:pPr>
            <w:r w:rsidRPr="009F6F2F">
              <w:rPr>
                <w:spacing w:val="-4"/>
                <w:sz w:val="22"/>
              </w:rPr>
              <w:t xml:space="preserve">the </w:t>
            </w:r>
            <w:r w:rsidRPr="009F6F2F">
              <w:rPr>
                <w:rFonts w:eastAsia="Arial Narrow"/>
                <w:sz w:val="22"/>
                <w:szCs w:val="20"/>
              </w:rPr>
              <w:t>Contractor</w:t>
            </w:r>
            <w:r w:rsidRPr="009F6F2F">
              <w:rPr>
                <w:spacing w:val="-4"/>
                <w:sz w:val="22"/>
              </w:rPr>
              <w:t xml:space="preserve"> does not maintain a Security, which is required; </w:t>
            </w:r>
          </w:p>
          <w:p w14:paraId="2AD33CAD" w14:textId="77777777" w:rsidR="005D3F5B" w:rsidRPr="009F6F2F" w:rsidRDefault="005D3F5B" w:rsidP="00625D5A">
            <w:pPr>
              <w:numPr>
                <w:ilvl w:val="0"/>
                <w:numId w:val="36"/>
              </w:numPr>
              <w:spacing w:before="120" w:after="120" w:line="240" w:lineRule="auto"/>
              <w:ind w:left="180" w:right="90" w:firstLine="142"/>
            </w:pPr>
            <w:r w:rsidRPr="009F6F2F">
              <w:rPr>
                <w:sz w:val="22"/>
              </w:rPr>
              <w:t xml:space="preserve">the Contractor has delayed the completion of the Works by the </w:t>
            </w:r>
            <w:r w:rsidRPr="009F6F2F">
              <w:rPr>
                <w:rFonts w:eastAsia="Arial Narrow"/>
                <w:sz w:val="22"/>
                <w:szCs w:val="20"/>
              </w:rPr>
              <w:t>number</w:t>
            </w:r>
            <w:r w:rsidRPr="009F6F2F">
              <w:rPr>
                <w:sz w:val="22"/>
              </w:rPr>
              <w:t xml:space="preserve"> of days for which the maximum amount of liquidated damages can be paid, as </w:t>
            </w:r>
            <w:r w:rsidRPr="009F6F2F">
              <w:rPr>
                <w:b/>
                <w:sz w:val="22"/>
              </w:rPr>
              <w:t>defined in the PCC</w:t>
            </w:r>
            <w:r w:rsidRPr="009F6F2F">
              <w:rPr>
                <w:sz w:val="22"/>
              </w:rPr>
              <w:t>; or</w:t>
            </w:r>
          </w:p>
          <w:p w14:paraId="04CB8D12" w14:textId="77777777" w:rsidR="005D3F5B" w:rsidRPr="009F6F2F" w:rsidRDefault="005D3F5B" w:rsidP="00625D5A">
            <w:pPr>
              <w:numPr>
                <w:ilvl w:val="0"/>
                <w:numId w:val="36"/>
              </w:numPr>
              <w:spacing w:before="120" w:after="120" w:line="240" w:lineRule="auto"/>
              <w:ind w:left="180" w:right="90" w:firstLine="142"/>
            </w:pPr>
            <w:r w:rsidRPr="009F6F2F">
              <w:rPr>
                <w:sz w:val="22"/>
              </w:rPr>
              <w:t xml:space="preserve">if the Contractor, in the judgment of the Employer has engaged in Fraud and Corruption, as defined in   paragraph 2.2 </w:t>
            </w:r>
            <w:proofErr w:type="spellStart"/>
            <w:r w:rsidRPr="009F6F2F">
              <w:rPr>
                <w:sz w:val="22"/>
              </w:rPr>
              <w:t>a</w:t>
            </w:r>
            <w:proofErr w:type="spellEnd"/>
            <w:r w:rsidRPr="009F6F2F">
              <w:rPr>
                <w:sz w:val="22"/>
              </w:rPr>
              <w:t xml:space="preserve"> of the Appendix A to the GCC, in competing for or in executing the Contract, then the Employer may, after giving fourteen (14) days written notice to the Contractor, terminate the Contract and expel him from the Site.</w:t>
            </w:r>
          </w:p>
          <w:p w14:paraId="0FEFA550"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9F6F2F">
              <w:rPr>
                <w:sz w:val="22"/>
              </w:rPr>
              <w:t>Notwithstanding the above, the Employer may terminate the Contract for convenience.</w:t>
            </w:r>
          </w:p>
        </w:tc>
      </w:tr>
      <w:tr w:rsidR="005D3F5B" w:rsidRPr="009F6F2F" w14:paraId="7B3947D4" w14:textId="77777777" w:rsidTr="00F50CFC">
        <w:trPr>
          <w:gridAfter w:val="1"/>
          <w:wAfter w:w="90" w:type="dxa"/>
        </w:trPr>
        <w:tc>
          <w:tcPr>
            <w:tcW w:w="2520" w:type="dxa"/>
          </w:tcPr>
          <w:p w14:paraId="287519D5" w14:textId="77777777" w:rsidR="005D3F5B" w:rsidRPr="009F6F2F" w:rsidRDefault="005D3F5B" w:rsidP="007259F6">
            <w:pPr>
              <w:pStyle w:val="Section8-Clauses"/>
              <w:tabs>
                <w:tab w:val="clear" w:pos="360"/>
              </w:tabs>
              <w:spacing w:before="120" w:after="120"/>
              <w:ind w:left="180" w:right="90" w:firstLine="142"/>
              <w:jc w:val="both"/>
            </w:pPr>
          </w:p>
        </w:tc>
        <w:tc>
          <w:tcPr>
            <w:tcW w:w="7938" w:type="dxa"/>
          </w:tcPr>
          <w:p w14:paraId="2F6CC7C9"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9F6F2F">
              <w:rPr>
                <w:sz w:val="22"/>
              </w:rPr>
              <w:t>If the Contract is terminated, the Contractor shall stop work immediately, make the Site safe and secure, and leave the Site as soon as reasonably possible.</w:t>
            </w:r>
          </w:p>
        </w:tc>
      </w:tr>
      <w:tr w:rsidR="005D3F5B" w:rsidRPr="009F6F2F" w14:paraId="6872E983" w14:textId="77777777" w:rsidTr="00F50CFC">
        <w:trPr>
          <w:gridAfter w:val="1"/>
          <w:wAfter w:w="90" w:type="dxa"/>
        </w:trPr>
        <w:tc>
          <w:tcPr>
            <w:tcW w:w="2520" w:type="dxa"/>
          </w:tcPr>
          <w:p w14:paraId="5F8579BD" w14:textId="77777777" w:rsidR="005D3F5B" w:rsidRPr="009F6F2F" w:rsidRDefault="005D3F5B" w:rsidP="007259F6">
            <w:pPr>
              <w:pStyle w:val="Section8-Clauses"/>
              <w:tabs>
                <w:tab w:val="clear" w:pos="360"/>
              </w:tabs>
              <w:spacing w:before="120" w:after="120"/>
              <w:ind w:left="180" w:right="90" w:firstLine="142"/>
              <w:jc w:val="both"/>
            </w:pPr>
          </w:p>
        </w:tc>
        <w:tc>
          <w:tcPr>
            <w:tcW w:w="7938" w:type="dxa"/>
          </w:tcPr>
          <w:p w14:paraId="1E9C2CE4"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9F6F2F">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9F6F2F" w14:paraId="1E38B25C" w14:textId="77777777" w:rsidTr="00F50CFC">
        <w:trPr>
          <w:gridAfter w:val="1"/>
          <w:wAfter w:w="90" w:type="dxa"/>
        </w:trPr>
        <w:tc>
          <w:tcPr>
            <w:tcW w:w="2520" w:type="dxa"/>
            <w:tcBorders>
              <w:left w:val="nil"/>
              <w:bottom w:val="nil"/>
              <w:right w:val="nil"/>
            </w:tcBorders>
          </w:tcPr>
          <w:p w14:paraId="1B7539C2" w14:textId="04844751" w:rsidR="005D3F5B" w:rsidRPr="009F6F2F" w:rsidRDefault="005D3F5B" w:rsidP="00625D5A">
            <w:pPr>
              <w:pStyle w:val="Section8-Clauses"/>
              <w:numPr>
                <w:ilvl w:val="0"/>
                <w:numId w:val="17"/>
              </w:numPr>
              <w:tabs>
                <w:tab w:val="clear" w:pos="360"/>
                <w:tab w:val="clear" w:pos="540"/>
              </w:tabs>
              <w:spacing w:before="120" w:after="120"/>
              <w:ind w:left="180" w:right="90" w:firstLine="142"/>
              <w:jc w:val="both"/>
            </w:pPr>
            <w:bookmarkStart w:id="231" w:name="_Toc333923285"/>
            <w:bookmarkStart w:id="232" w:name="_Toc497228269"/>
            <w:bookmarkStart w:id="233" w:name="_Toc25317404"/>
            <w:r w:rsidRPr="009F6F2F">
              <w:rPr>
                <w:sz w:val="22"/>
              </w:rPr>
              <w:t>Payment upon Termination</w:t>
            </w:r>
            <w:bookmarkEnd w:id="231"/>
            <w:bookmarkEnd w:id="232"/>
            <w:bookmarkEnd w:id="233"/>
          </w:p>
        </w:tc>
        <w:tc>
          <w:tcPr>
            <w:tcW w:w="7938" w:type="dxa"/>
            <w:tcBorders>
              <w:left w:val="nil"/>
              <w:bottom w:val="nil"/>
              <w:right w:val="nil"/>
            </w:tcBorders>
          </w:tcPr>
          <w:p w14:paraId="7B3581EB"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9F6F2F">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9F6F2F">
              <w:rPr>
                <w:b/>
                <w:sz w:val="22"/>
              </w:rPr>
              <w:t>specified in the PCC.</w:t>
            </w:r>
            <w:r w:rsidRPr="009F6F2F">
              <w:rPr>
                <w:sz w:val="22"/>
              </w:rPr>
              <w:t xml:space="preserve"> Additional Liquidated Damages shall not apply.  If the total amount due to the Employer exceeds any payment due to the Contractor, the difference shall be a debt payable to the Employer.</w:t>
            </w:r>
          </w:p>
          <w:p w14:paraId="4EC60849"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9F6F2F">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9F6F2F" w14:paraId="0A749767" w14:textId="77777777" w:rsidTr="00F50CFC">
        <w:trPr>
          <w:gridAfter w:val="1"/>
          <w:wAfter w:w="90" w:type="dxa"/>
        </w:trPr>
        <w:tc>
          <w:tcPr>
            <w:tcW w:w="2520" w:type="dxa"/>
            <w:tcBorders>
              <w:top w:val="nil"/>
              <w:left w:val="nil"/>
              <w:bottom w:val="nil"/>
              <w:right w:val="nil"/>
            </w:tcBorders>
          </w:tcPr>
          <w:p w14:paraId="001F4519" w14:textId="41F74189" w:rsidR="005D3F5B" w:rsidRPr="009F6F2F" w:rsidRDefault="005D3F5B" w:rsidP="00625D5A">
            <w:pPr>
              <w:pStyle w:val="Section8-Clauses"/>
              <w:numPr>
                <w:ilvl w:val="0"/>
                <w:numId w:val="17"/>
              </w:numPr>
              <w:tabs>
                <w:tab w:val="clear" w:pos="360"/>
                <w:tab w:val="clear" w:pos="540"/>
              </w:tabs>
              <w:spacing w:before="120" w:after="120"/>
              <w:ind w:left="180" w:right="90" w:firstLine="142"/>
              <w:jc w:val="both"/>
            </w:pPr>
            <w:bookmarkStart w:id="234" w:name="_Toc333923286"/>
            <w:bookmarkStart w:id="235" w:name="_Toc497228270"/>
            <w:bookmarkStart w:id="236" w:name="_Toc25317405"/>
            <w:r w:rsidRPr="009F6F2F">
              <w:rPr>
                <w:sz w:val="22"/>
              </w:rPr>
              <w:t>Property</w:t>
            </w:r>
            <w:bookmarkEnd w:id="234"/>
            <w:bookmarkEnd w:id="235"/>
            <w:bookmarkEnd w:id="236"/>
          </w:p>
        </w:tc>
        <w:tc>
          <w:tcPr>
            <w:tcW w:w="7938" w:type="dxa"/>
            <w:tcBorders>
              <w:top w:val="nil"/>
              <w:left w:val="nil"/>
              <w:bottom w:val="nil"/>
              <w:right w:val="nil"/>
            </w:tcBorders>
          </w:tcPr>
          <w:p w14:paraId="4AAA831C"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9F6F2F">
              <w:rPr>
                <w:sz w:val="22"/>
              </w:rPr>
              <w:t>All Materials on the Site, Plant, Equipment, Temporary Works, and Works shall be deemed to be the property of the Employer if the Contract is terminated because of the Contractor’s default.</w:t>
            </w:r>
          </w:p>
        </w:tc>
      </w:tr>
      <w:tr w:rsidR="005D3F5B" w:rsidRPr="009F6F2F" w14:paraId="5EE29E3C" w14:textId="77777777" w:rsidTr="00F50CFC">
        <w:trPr>
          <w:gridAfter w:val="1"/>
          <w:wAfter w:w="90" w:type="dxa"/>
        </w:trPr>
        <w:tc>
          <w:tcPr>
            <w:tcW w:w="2520" w:type="dxa"/>
            <w:tcBorders>
              <w:top w:val="nil"/>
              <w:left w:val="nil"/>
              <w:bottom w:val="nil"/>
              <w:right w:val="nil"/>
            </w:tcBorders>
          </w:tcPr>
          <w:p w14:paraId="35E0FE32" w14:textId="718FE0CF" w:rsidR="005D3F5B" w:rsidRPr="009F6F2F" w:rsidRDefault="005D3F5B" w:rsidP="00625D5A">
            <w:pPr>
              <w:pStyle w:val="Section8-Clauses"/>
              <w:numPr>
                <w:ilvl w:val="0"/>
                <w:numId w:val="17"/>
              </w:numPr>
              <w:tabs>
                <w:tab w:val="clear" w:pos="360"/>
                <w:tab w:val="clear" w:pos="540"/>
              </w:tabs>
              <w:spacing w:before="120" w:after="120"/>
              <w:ind w:left="180" w:right="90" w:firstLine="142"/>
              <w:jc w:val="both"/>
            </w:pPr>
            <w:bookmarkStart w:id="237" w:name="_Toc333923287"/>
            <w:bookmarkStart w:id="238" w:name="_Toc497228271"/>
            <w:bookmarkStart w:id="239" w:name="_Toc25317406"/>
            <w:r w:rsidRPr="009F6F2F">
              <w:rPr>
                <w:sz w:val="22"/>
              </w:rPr>
              <w:t>Release from Performance</w:t>
            </w:r>
            <w:bookmarkEnd w:id="237"/>
            <w:bookmarkEnd w:id="238"/>
            <w:bookmarkEnd w:id="239"/>
          </w:p>
        </w:tc>
        <w:tc>
          <w:tcPr>
            <w:tcW w:w="7938" w:type="dxa"/>
            <w:tcBorders>
              <w:top w:val="nil"/>
              <w:left w:val="nil"/>
              <w:bottom w:val="nil"/>
              <w:right w:val="nil"/>
            </w:tcBorders>
          </w:tcPr>
          <w:p w14:paraId="13848B59"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9F6F2F">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9F6F2F" w14:paraId="7F7D5FE1" w14:textId="77777777" w:rsidTr="00F50CFC">
        <w:trPr>
          <w:gridAfter w:val="1"/>
          <w:wAfter w:w="90" w:type="dxa"/>
          <w:cantSplit/>
        </w:trPr>
        <w:tc>
          <w:tcPr>
            <w:tcW w:w="2520" w:type="dxa"/>
            <w:tcBorders>
              <w:top w:val="nil"/>
              <w:left w:val="nil"/>
              <w:bottom w:val="nil"/>
              <w:right w:val="nil"/>
            </w:tcBorders>
          </w:tcPr>
          <w:p w14:paraId="36DD59E2" w14:textId="6517257A" w:rsidR="005D3F5B" w:rsidRPr="009F6F2F" w:rsidRDefault="005D3F5B" w:rsidP="00625D5A">
            <w:pPr>
              <w:pStyle w:val="Section8-Clauses"/>
              <w:numPr>
                <w:ilvl w:val="0"/>
                <w:numId w:val="17"/>
              </w:numPr>
              <w:tabs>
                <w:tab w:val="clear" w:pos="360"/>
                <w:tab w:val="clear" w:pos="540"/>
              </w:tabs>
              <w:spacing w:before="120" w:after="120"/>
              <w:ind w:left="180" w:right="90" w:firstLine="142"/>
              <w:jc w:val="both"/>
            </w:pPr>
            <w:bookmarkStart w:id="240" w:name="_Toc333923288"/>
            <w:bookmarkStart w:id="241" w:name="_Toc497228272"/>
            <w:bookmarkStart w:id="242" w:name="_Toc25317407"/>
            <w:r w:rsidRPr="009F6F2F">
              <w:rPr>
                <w:sz w:val="22"/>
              </w:rPr>
              <w:t>Suspension of Bank Loan or Credit</w:t>
            </w:r>
            <w:bookmarkEnd w:id="240"/>
            <w:bookmarkEnd w:id="241"/>
            <w:bookmarkEnd w:id="242"/>
          </w:p>
        </w:tc>
        <w:tc>
          <w:tcPr>
            <w:tcW w:w="7938" w:type="dxa"/>
            <w:tcBorders>
              <w:top w:val="nil"/>
              <w:left w:val="nil"/>
              <w:bottom w:val="nil"/>
              <w:right w:val="nil"/>
            </w:tcBorders>
          </w:tcPr>
          <w:p w14:paraId="64CE1721" w14:textId="77777777" w:rsidR="005D3F5B" w:rsidRPr="009F6F2F"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9F6F2F">
              <w:rPr>
                <w:sz w:val="22"/>
              </w:rPr>
              <w:t>In the event that the Bank suspends the Loan or Credit to the Employer, from which part of the payments to the Contractor are being made:</w:t>
            </w:r>
          </w:p>
          <w:p w14:paraId="515A39A2" w14:textId="77777777" w:rsidR="005D3F5B" w:rsidRPr="009F6F2F" w:rsidRDefault="005D3F5B" w:rsidP="00625D5A">
            <w:pPr>
              <w:numPr>
                <w:ilvl w:val="0"/>
                <w:numId w:val="35"/>
              </w:numPr>
              <w:spacing w:before="120" w:after="120" w:line="240" w:lineRule="auto"/>
              <w:ind w:left="180" w:right="90" w:firstLine="142"/>
            </w:pPr>
            <w:r w:rsidRPr="009F6F2F">
              <w:rPr>
                <w:sz w:val="22"/>
              </w:rPr>
              <w:t>The Employer is obligated to notify the Contractor of such suspension within 7 days of having received the Bank’s suspension notice.</w:t>
            </w:r>
          </w:p>
          <w:p w14:paraId="0D61E43B" w14:textId="77777777" w:rsidR="005D3F5B" w:rsidRPr="009F6F2F" w:rsidRDefault="005D3F5B" w:rsidP="00625D5A">
            <w:pPr>
              <w:numPr>
                <w:ilvl w:val="0"/>
                <w:numId w:val="35"/>
              </w:numPr>
              <w:spacing w:before="120" w:after="120" w:line="240" w:lineRule="auto"/>
              <w:ind w:left="180" w:right="90" w:firstLine="142"/>
            </w:pPr>
            <w:r w:rsidRPr="009F6F2F">
              <w:rPr>
                <w:sz w:val="22"/>
              </w:rPr>
              <w:t xml:space="preserve">If the Contractor has not received sums due to it within the 28 </w:t>
            </w:r>
            <w:r w:rsidRPr="009F6F2F">
              <w:rPr>
                <w:rFonts w:eastAsia="Arial Narrow"/>
                <w:sz w:val="22"/>
                <w:szCs w:val="20"/>
              </w:rPr>
              <w:t>days</w:t>
            </w:r>
            <w:r w:rsidRPr="009F6F2F">
              <w:rPr>
                <w:sz w:val="22"/>
              </w:rPr>
              <w:t xml:space="preserve"> for payment provided for in GCC Sub-Clause 45.1, the Contractor may immediately issue a 14-day termination notice.</w:t>
            </w:r>
          </w:p>
        </w:tc>
      </w:tr>
    </w:tbl>
    <w:p w14:paraId="07D440A4" w14:textId="77777777" w:rsidR="005D3F5B" w:rsidRPr="009F6F2F" w:rsidRDefault="005D3F5B" w:rsidP="005D3F5B">
      <w:pPr>
        <w:ind w:left="180" w:right="90" w:firstLine="142"/>
        <w:rPr>
          <w:b/>
          <w:sz w:val="32"/>
        </w:rPr>
      </w:pPr>
    </w:p>
    <w:p w14:paraId="74C07777" w14:textId="77777777" w:rsidR="005D3F5B" w:rsidRPr="009F6F2F" w:rsidRDefault="005D3F5B" w:rsidP="00603413">
      <w:pPr>
        <w:spacing w:after="0" w:line="259" w:lineRule="auto"/>
        <w:ind w:firstLine="0"/>
        <w:jc w:val="left"/>
        <w:rPr>
          <w:sz w:val="22"/>
        </w:rPr>
      </w:pPr>
    </w:p>
    <w:p w14:paraId="16B410A9" w14:textId="77777777" w:rsidR="007A5CC1" w:rsidRPr="009F6F2F" w:rsidRDefault="007A5CC1" w:rsidP="00603413">
      <w:pPr>
        <w:spacing w:after="0" w:line="259" w:lineRule="auto"/>
        <w:ind w:firstLine="0"/>
        <w:jc w:val="left"/>
        <w:rPr>
          <w:sz w:val="22"/>
        </w:rPr>
      </w:pPr>
    </w:p>
    <w:p w14:paraId="14EFE3C3" w14:textId="77777777" w:rsidR="007A5CC1" w:rsidRPr="009F6F2F" w:rsidRDefault="007A5CC1" w:rsidP="00603413">
      <w:pPr>
        <w:spacing w:after="0" w:line="259" w:lineRule="auto"/>
        <w:ind w:firstLine="0"/>
        <w:jc w:val="left"/>
        <w:rPr>
          <w:sz w:val="22"/>
        </w:rPr>
      </w:pPr>
    </w:p>
    <w:p w14:paraId="52016470" w14:textId="77777777" w:rsidR="007A5CC1" w:rsidRPr="009F6F2F" w:rsidRDefault="007A5CC1" w:rsidP="00603413">
      <w:pPr>
        <w:spacing w:after="0" w:line="259" w:lineRule="auto"/>
        <w:ind w:firstLine="0"/>
        <w:jc w:val="left"/>
        <w:rPr>
          <w:sz w:val="22"/>
        </w:rPr>
      </w:pPr>
    </w:p>
    <w:p w14:paraId="1A770A29" w14:textId="77777777" w:rsidR="007A5CC1" w:rsidRPr="009F6F2F" w:rsidRDefault="007A5CC1" w:rsidP="00603413">
      <w:pPr>
        <w:spacing w:after="0" w:line="259" w:lineRule="auto"/>
        <w:ind w:firstLine="0"/>
        <w:jc w:val="left"/>
        <w:rPr>
          <w:sz w:val="22"/>
        </w:rPr>
      </w:pPr>
    </w:p>
    <w:p w14:paraId="63CD88D4" w14:textId="77777777" w:rsidR="007A5CC1" w:rsidRPr="009F6F2F" w:rsidRDefault="007A5CC1" w:rsidP="00603413">
      <w:pPr>
        <w:spacing w:after="0" w:line="259" w:lineRule="auto"/>
        <w:ind w:firstLine="0"/>
        <w:jc w:val="left"/>
        <w:rPr>
          <w:sz w:val="22"/>
        </w:rPr>
      </w:pPr>
    </w:p>
    <w:p w14:paraId="5F072739" w14:textId="77777777" w:rsidR="007A5CC1" w:rsidRPr="009F6F2F" w:rsidRDefault="007A5CC1" w:rsidP="00603413">
      <w:pPr>
        <w:spacing w:after="0" w:line="259" w:lineRule="auto"/>
        <w:ind w:firstLine="0"/>
        <w:jc w:val="left"/>
        <w:rPr>
          <w:sz w:val="22"/>
        </w:rPr>
      </w:pPr>
    </w:p>
    <w:p w14:paraId="3078995D" w14:textId="77777777" w:rsidR="007A5CC1" w:rsidRPr="009F6F2F" w:rsidRDefault="007A5CC1" w:rsidP="00603413">
      <w:pPr>
        <w:spacing w:after="0" w:line="259" w:lineRule="auto"/>
        <w:ind w:firstLine="0"/>
        <w:jc w:val="left"/>
        <w:rPr>
          <w:sz w:val="22"/>
        </w:rPr>
      </w:pPr>
    </w:p>
    <w:p w14:paraId="1DA04E98" w14:textId="77777777" w:rsidR="007A5CC1" w:rsidRPr="009F6F2F" w:rsidRDefault="007A5CC1" w:rsidP="00603413">
      <w:pPr>
        <w:spacing w:after="0" w:line="259" w:lineRule="auto"/>
        <w:ind w:firstLine="0"/>
        <w:jc w:val="left"/>
        <w:rPr>
          <w:sz w:val="22"/>
        </w:rPr>
      </w:pPr>
    </w:p>
    <w:p w14:paraId="29F3CD79" w14:textId="77777777" w:rsidR="007A5CC1" w:rsidRPr="009F6F2F" w:rsidRDefault="007A5CC1" w:rsidP="00603413">
      <w:pPr>
        <w:spacing w:after="0" w:line="259" w:lineRule="auto"/>
        <w:ind w:firstLine="0"/>
        <w:jc w:val="left"/>
        <w:rPr>
          <w:sz w:val="22"/>
        </w:rPr>
      </w:pPr>
    </w:p>
    <w:p w14:paraId="091E73E7" w14:textId="77777777" w:rsidR="007A5CC1" w:rsidRPr="009F6F2F" w:rsidRDefault="007A5CC1" w:rsidP="00603413">
      <w:pPr>
        <w:spacing w:after="0" w:line="259" w:lineRule="auto"/>
        <w:ind w:firstLine="0"/>
        <w:jc w:val="left"/>
        <w:rPr>
          <w:sz w:val="22"/>
        </w:rPr>
      </w:pPr>
    </w:p>
    <w:p w14:paraId="70510955" w14:textId="77777777" w:rsidR="007A5CC1" w:rsidRPr="009F6F2F" w:rsidRDefault="007A5CC1" w:rsidP="00603413">
      <w:pPr>
        <w:spacing w:after="0" w:line="259" w:lineRule="auto"/>
        <w:ind w:firstLine="0"/>
        <w:jc w:val="left"/>
        <w:rPr>
          <w:sz w:val="22"/>
        </w:rPr>
      </w:pPr>
    </w:p>
    <w:p w14:paraId="6FDFE65B" w14:textId="77777777" w:rsidR="007A5CC1" w:rsidRPr="009F6F2F" w:rsidRDefault="007A5CC1" w:rsidP="00603413">
      <w:pPr>
        <w:spacing w:after="0" w:line="259" w:lineRule="auto"/>
        <w:ind w:firstLine="0"/>
        <w:jc w:val="left"/>
        <w:rPr>
          <w:sz w:val="22"/>
        </w:rPr>
      </w:pPr>
    </w:p>
    <w:p w14:paraId="394AC847" w14:textId="77777777" w:rsidR="007A5CC1" w:rsidRPr="009F6F2F" w:rsidRDefault="007A5CC1" w:rsidP="00603413">
      <w:pPr>
        <w:spacing w:after="0" w:line="259" w:lineRule="auto"/>
        <w:ind w:firstLine="0"/>
        <w:jc w:val="left"/>
        <w:rPr>
          <w:sz w:val="22"/>
        </w:rPr>
      </w:pPr>
    </w:p>
    <w:p w14:paraId="04F22C88" w14:textId="77777777" w:rsidR="005D3F5B" w:rsidRPr="009F6F2F" w:rsidRDefault="005D3F5B" w:rsidP="00603413">
      <w:pPr>
        <w:spacing w:after="0" w:line="259" w:lineRule="auto"/>
        <w:ind w:firstLine="0"/>
        <w:jc w:val="left"/>
        <w:rPr>
          <w:sz w:val="22"/>
        </w:rPr>
      </w:pPr>
    </w:p>
    <w:p w14:paraId="59A2FDA0" w14:textId="77777777" w:rsidR="005D3F5B" w:rsidRPr="009F6F2F" w:rsidRDefault="00065C08" w:rsidP="00892D5A">
      <w:pPr>
        <w:pStyle w:val="Heading3"/>
        <w:spacing w:after="0" w:line="259" w:lineRule="auto"/>
        <w:ind w:left="180" w:right="662"/>
        <w:jc w:val="center"/>
        <w:rPr>
          <w:sz w:val="40"/>
        </w:rPr>
      </w:pPr>
      <w:r w:rsidRPr="009F6F2F">
        <w:rPr>
          <w:sz w:val="40"/>
        </w:rPr>
        <w:t xml:space="preserve">APPENDIX A TO CONTRACT CONDITIONS </w:t>
      </w:r>
    </w:p>
    <w:p w14:paraId="5CE8C102" w14:textId="77777777" w:rsidR="00EC7AD6" w:rsidRPr="009F6F2F" w:rsidRDefault="00065C08" w:rsidP="00892D5A">
      <w:pPr>
        <w:pStyle w:val="Heading3"/>
        <w:spacing w:after="0" w:line="259" w:lineRule="auto"/>
        <w:ind w:left="180" w:right="662"/>
        <w:jc w:val="center"/>
        <w:rPr>
          <w:sz w:val="28"/>
        </w:rPr>
      </w:pPr>
      <w:r w:rsidRPr="009F6F2F">
        <w:rPr>
          <w:sz w:val="40"/>
        </w:rPr>
        <w:t xml:space="preserve">Fraud and Corruption </w:t>
      </w:r>
    </w:p>
    <w:p w14:paraId="68415A6B" w14:textId="77777777" w:rsidR="00EC7AD6" w:rsidRPr="009F6F2F" w:rsidRDefault="00EC7AD6" w:rsidP="00892D5A">
      <w:pPr>
        <w:spacing w:after="149" w:line="259" w:lineRule="auto"/>
        <w:ind w:left="180" w:right="15" w:firstLine="0"/>
        <w:jc w:val="center"/>
        <w:rPr>
          <w:sz w:val="28"/>
        </w:rPr>
      </w:pPr>
    </w:p>
    <w:p w14:paraId="2E369BE8" w14:textId="77777777" w:rsidR="00EC7AD6" w:rsidRPr="009F6F2F" w:rsidRDefault="00065C08" w:rsidP="00892D5A">
      <w:pPr>
        <w:spacing w:after="0" w:line="259" w:lineRule="auto"/>
        <w:ind w:left="180" w:right="60" w:hanging="10"/>
        <w:jc w:val="center"/>
        <w:rPr>
          <w:sz w:val="28"/>
        </w:rPr>
      </w:pPr>
      <w:r w:rsidRPr="009F6F2F">
        <w:rPr>
          <w:b/>
          <w:i/>
          <w:sz w:val="28"/>
        </w:rPr>
        <w:t xml:space="preserve">(Text in this Appendix shall not be modified) </w:t>
      </w:r>
    </w:p>
    <w:p w14:paraId="0007CF61" w14:textId="77777777" w:rsidR="00EC7AD6" w:rsidRPr="009F6F2F" w:rsidRDefault="00EC7AD6" w:rsidP="00892D5A">
      <w:pPr>
        <w:spacing w:after="0" w:line="259" w:lineRule="auto"/>
        <w:ind w:left="180" w:firstLine="0"/>
        <w:jc w:val="center"/>
      </w:pPr>
    </w:p>
    <w:p w14:paraId="46AB6347" w14:textId="77777777" w:rsidR="00EC7AD6" w:rsidRPr="009F6F2F" w:rsidRDefault="00065C08" w:rsidP="00892D5A">
      <w:pPr>
        <w:pStyle w:val="Heading4"/>
        <w:spacing w:after="178"/>
        <w:ind w:left="180"/>
      </w:pPr>
      <w:proofErr w:type="gramStart"/>
      <w:r w:rsidRPr="009F6F2F">
        <w:t>1.Purpose</w:t>
      </w:r>
      <w:proofErr w:type="gramEnd"/>
      <w:r w:rsidRPr="009F6F2F">
        <w:t xml:space="preserve"> </w:t>
      </w:r>
    </w:p>
    <w:p w14:paraId="380C669F" w14:textId="77777777" w:rsidR="00EC7AD6" w:rsidRPr="009F6F2F" w:rsidRDefault="00065C08" w:rsidP="00892D5A">
      <w:pPr>
        <w:spacing w:after="153"/>
        <w:ind w:left="180" w:right="50" w:hanging="360"/>
      </w:pPr>
      <w:r w:rsidRPr="009F6F2F">
        <w:t xml:space="preserve">1.1The Bank’s Anti-Corruption Guidelines and this annex apply with respect to procurement under Bank Investment Project Financing operations. </w:t>
      </w:r>
    </w:p>
    <w:p w14:paraId="4EC9C258" w14:textId="77777777" w:rsidR="00EC7AD6" w:rsidRPr="009F6F2F" w:rsidRDefault="00065C08" w:rsidP="00892D5A">
      <w:pPr>
        <w:pStyle w:val="Heading4"/>
        <w:spacing w:after="170"/>
        <w:ind w:left="180"/>
      </w:pPr>
      <w:proofErr w:type="gramStart"/>
      <w:r w:rsidRPr="009F6F2F">
        <w:t>2.Requirements</w:t>
      </w:r>
      <w:proofErr w:type="gramEnd"/>
      <w:r w:rsidRPr="009F6F2F">
        <w:t xml:space="preserve"> </w:t>
      </w:r>
    </w:p>
    <w:p w14:paraId="2D3188FB" w14:textId="77777777" w:rsidR="00EC7AD6" w:rsidRPr="009F6F2F" w:rsidRDefault="00065C08" w:rsidP="00892D5A">
      <w:pPr>
        <w:ind w:left="180" w:right="50" w:hanging="360"/>
      </w:pPr>
      <w:r w:rsidRPr="009F6F2F">
        <w:rPr>
          <w:sz w:val="22"/>
        </w:rPr>
        <w:t>2.1</w:t>
      </w:r>
      <w:r w:rsidRPr="009F6F2F">
        <w:t xml:space="preserve">The Bank requires that Borrowers (including beneficiaries of Bank financing); bidders (applicants/proposers),consultants, contractors and suppliers; any sub-contractors, </w:t>
      </w:r>
      <w:proofErr w:type="spellStart"/>
      <w:r w:rsidRPr="009F6F2F">
        <w:t>subconsultants</w:t>
      </w:r>
      <w:proofErr w:type="spellEnd"/>
      <w:r w:rsidRPr="009F6F2F">
        <w:t xml:space="preserve">,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6060C4F2" w14:textId="77777777" w:rsidR="00EC7AD6" w:rsidRPr="009F6F2F" w:rsidRDefault="00065C08" w:rsidP="00892D5A">
      <w:pPr>
        <w:ind w:left="180" w:right="50"/>
      </w:pPr>
      <w:r w:rsidRPr="009F6F2F">
        <w:rPr>
          <w:sz w:val="22"/>
        </w:rPr>
        <w:t>2.2</w:t>
      </w:r>
      <w:r w:rsidRPr="009F6F2F">
        <w:t xml:space="preserve">To this end, the Bank: </w:t>
      </w:r>
    </w:p>
    <w:p w14:paraId="7B7067DB" w14:textId="77777777" w:rsidR="00EC7AD6" w:rsidRPr="009F6F2F" w:rsidRDefault="00065C08" w:rsidP="00625D5A">
      <w:pPr>
        <w:numPr>
          <w:ilvl w:val="0"/>
          <w:numId w:val="9"/>
        </w:numPr>
        <w:spacing w:after="156"/>
        <w:ind w:left="180" w:right="50" w:hanging="360"/>
      </w:pPr>
      <w:r w:rsidRPr="009F6F2F">
        <w:t xml:space="preserve">Defines, for the purposes of this provision, the terms set forth below as follows: </w:t>
      </w:r>
    </w:p>
    <w:p w14:paraId="224D24A3" w14:textId="77777777" w:rsidR="00EC7AD6" w:rsidRPr="009F6F2F" w:rsidRDefault="00065C08" w:rsidP="00625D5A">
      <w:pPr>
        <w:numPr>
          <w:ilvl w:val="1"/>
          <w:numId w:val="9"/>
        </w:numPr>
        <w:spacing w:after="158"/>
        <w:ind w:left="180" w:right="50" w:hanging="439"/>
      </w:pPr>
      <w:r w:rsidRPr="009F6F2F">
        <w:t xml:space="preserve">“corrupt practice” is the offering, giving, receiving, or soliciting, directly or indirectly, of anything of value to influence improperly the actions of another party; </w:t>
      </w:r>
    </w:p>
    <w:p w14:paraId="0483403C" w14:textId="77777777" w:rsidR="00EC7AD6" w:rsidRPr="009F6F2F" w:rsidRDefault="00065C08" w:rsidP="00625D5A">
      <w:pPr>
        <w:numPr>
          <w:ilvl w:val="1"/>
          <w:numId w:val="9"/>
        </w:numPr>
        <w:spacing w:after="158"/>
        <w:ind w:left="180" w:right="50" w:hanging="439"/>
      </w:pPr>
      <w:r w:rsidRPr="009F6F2F">
        <w:t xml:space="preserve">“fraudulent practice” is any act or omission, including misrepresentation, that knowingly or recklessly misleads, or attempts to mislead, a party to obtain financial or other benefit or to avoid an obligation; </w:t>
      </w:r>
    </w:p>
    <w:p w14:paraId="3A43E80F" w14:textId="77777777" w:rsidR="00EC7AD6" w:rsidRPr="009F6F2F" w:rsidRDefault="00065C08" w:rsidP="00625D5A">
      <w:pPr>
        <w:numPr>
          <w:ilvl w:val="1"/>
          <w:numId w:val="9"/>
        </w:numPr>
        <w:spacing w:after="158"/>
        <w:ind w:left="180" w:right="50" w:hanging="439"/>
      </w:pPr>
      <w:r w:rsidRPr="009F6F2F">
        <w:t xml:space="preserve">“collusive practice” is an arrangement between two or more parties designed to achieve an improper purpose, including to influence improperly the actions of another party; </w:t>
      </w:r>
    </w:p>
    <w:p w14:paraId="5A2A4C02" w14:textId="77777777" w:rsidR="00EC7AD6" w:rsidRPr="009F6F2F" w:rsidRDefault="00065C08" w:rsidP="00625D5A">
      <w:pPr>
        <w:numPr>
          <w:ilvl w:val="1"/>
          <w:numId w:val="9"/>
        </w:numPr>
        <w:spacing w:after="154"/>
        <w:ind w:left="180" w:right="50" w:hanging="439"/>
      </w:pPr>
      <w:r w:rsidRPr="009F6F2F">
        <w:t xml:space="preserve">“coercive practice” is impairing or harming, or threatening to impair or harm, directly or indirectly, any party or the property of the party to influence improperly the actions of a party; </w:t>
      </w:r>
    </w:p>
    <w:p w14:paraId="23B2CA49" w14:textId="77777777" w:rsidR="00EC7AD6" w:rsidRPr="009F6F2F" w:rsidRDefault="00065C08" w:rsidP="00625D5A">
      <w:pPr>
        <w:numPr>
          <w:ilvl w:val="1"/>
          <w:numId w:val="9"/>
        </w:numPr>
        <w:ind w:left="180" w:right="50" w:hanging="439"/>
      </w:pPr>
      <w:r w:rsidRPr="009F6F2F">
        <w:t xml:space="preserve">“obstructive practice” is: </w:t>
      </w:r>
    </w:p>
    <w:p w14:paraId="1D071908" w14:textId="77777777" w:rsidR="00EC7AD6" w:rsidRPr="009F6F2F" w:rsidRDefault="00065C08" w:rsidP="00625D5A">
      <w:pPr>
        <w:numPr>
          <w:ilvl w:val="2"/>
          <w:numId w:val="9"/>
        </w:numPr>
        <w:ind w:left="180" w:right="50" w:hanging="540"/>
      </w:pPr>
      <w:r w:rsidRPr="009F6F2F">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3457F876" w14:textId="77777777" w:rsidR="00EC7AD6" w:rsidRPr="009F6F2F" w:rsidRDefault="00065C08" w:rsidP="00625D5A">
      <w:pPr>
        <w:numPr>
          <w:ilvl w:val="2"/>
          <w:numId w:val="9"/>
        </w:numPr>
        <w:ind w:left="180" w:right="50" w:hanging="540"/>
      </w:pPr>
      <w:proofErr w:type="gramStart"/>
      <w:r w:rsidRPr="009F6F2F">
        <w:t>acts</w:t>
      </w:r>
      <w:proofErr w:type="gramEnd"/>
      <w:r w:rsidRPr="009F6F2F">
        <w:t xml:space="preserve"> intended to materially impede the exercise of the Bank’s inspection and audit rights provided for under paragraph 2.2 e. below. </w:t>
      </w:r>
    </w:p>
    <w:p w14:paraId="2DE39552" w14:textId="77777777" w:rsidR="00EC7AD6" w:rsidRPr="009F6F2F" w:rsidRDefault="00065C08" w:rsidP="00625D5A">
      <w:pPr>
        <w:numPr>
          <w:ilvl w:val="0"/>
          <w:numId w:val="9"/>
        </w:numPr>
        <w:ind w:left="180" w:right="50" w:hanging="360"/>
      </w:pPr>
      <w:r w:rsidRPr="009F6F2F">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0EE42516" w14:textId="77777777" w:rsidR="00EC7AD6" w:rsidRPr="009F6F2F" w:rsidRDefault="00065C08" w:rsidP="00625D5A">
      <w:pPr>
        <w:numPr>
          <w:ilvl w:val="0"/>
          <w:numId w:val="9"/>
        </w:numPr>
        <w:spacing w:after="158"/>
        <w:ind w:left="180" w:right="50" w:hanging="360"/>
      </w:pPr>
      <w:r w:rsidRPr="009F6F2F">
        <w:t xml:space="preserve">In addition to the legal remedies set out in the relevant Legal Agreement, may take other appropriate actions, including declaring </w:t>
      </w:r>
      <w:proofErr w:type="spellStart"/>
      <w:r w:rsidRPr="009F6F2F">
        <w:t>misprocurement</w:t>
      </w:r>
      <w:proofErr w:type="spellEnd"/>
      <w:r w:rsidRPr="009F6F2F">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616F7C9B" w14:textId="77777777" w:rsidR="00EC7AD6" w:rsidRPr="009F6F2F" w:rsidRDefault="00065C08" w:rsidP="00625D5A">
      <w:pPr>
        <w:numPr>
          <w:ilvl w:val="0"/>
          <w:numId w:val="9"/>
        </w:numPr>
        <w:ind w:left="180" w:right="50" w:hanging="360"/>
      </w:pPr>
      <w:r w:rsidRPr="009F6F2F">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9F6F2F">
        <w:t>i</w:t>
      </w:r>
      <w:proofErr w:type="spellEnd"/>
      <w:r w:rsidRPr="009F6F2F">
        <w:t>) to be awarded or otherwise benefit from a Bank-financed contract, financially or in any other manner;</w:t>
      </w:r>
      <w:r w:rsidRPr="009F6F2F">
        <w:rPr>
          <w:vertAlign w:val="superscript"/>
        </w:rPr>
        <w:footnoteReference w:id="11"/>
      </w:r>
      <w:r w:rsidRPr="009F6F2F">
        <w:t xml:space="preserve"> (ii) to be a nominated</w:t>
      </w:r>
      <w:r w:rsidRPr="009F6F2F">
        <w:rPr>
          <w:vertAlign w:val="superscript"/>
        </w:rPr>
        <w:footnoteReference w:id="12"/>
      </w:r>
      <w:r w:rsidRPr="009F6F2F">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D0C2851" w14:textId="351E8BA9" w:rsidR="007A5CC1" w:rsidRPr="009F6F2F" w:rsidRDefault="00065C08" w:rsidP="00625D5A">
      <w:pPr>
        <w:numPr>
          <w:ilvl w:val="0"/>
          <w:numId w:val="9"/>
        </w:numPr>
        <w:spacing w:after="0"/>
        <w:ind w:left="180" w:right="50" w:hanging="360"/>
      </w:pPr>
      <w:r w:rsidRPr="009F6F2F">
        <w:t>Requires that a clause be included in bidding/request for proposals documents and in contracts financed by a Bank loan, requiring (</w:t>
      </w:r>
      <w:proofErr w:type="spellStart"/>
      <w:r w:rsidRPr="009F6F2F">
        <w:t>i</w:t>
      </w:r>
      <w:proofErr w:type="spellEnd"/>
      <w:r w:rsidRPr="009F6F2F">
        <w:t>) bidders(applicants/proposers), consultants, contractors, and suppliers, and their sub-contractors, sub-consultants, service providers, suppliers, agents personnel, permit the Bank to inspect</w:t>
      </w:r>
      <w:r w:rsidRPr="009F6F2F">
        <w:rPr>
          <w:vertAlign w:val="superscript"/>
        </w:rPr>
        <w:footnoteReference w:id="13"/>
      </w:r>
      <w:r w:rsidRPr="009F6F2F">
        <w:t xml:space="preserve"> all accounts, records and other documents relating to the procurement</w:t>
      </w:r>
      <w:r w:rsidR="00F50CFC">
        <w:t xml:space="preserve"> </w:t>
      </w:r>
      <w:r w:rsidR="0064520B" w:rsidRPr="009F6F2F">
        <w:t>process, selection and/or contract execution, and to have  audited by auditors appointed by the</w:t>
      </w:r>
      <w:r w:rsidRPr="009F6F2F">
        <w:t xml:space="preserve"> Bank</w:t>
      </w:r>
      <w:r w:rsidR="007A5CC1" w:rsidRPr="009F6F2F">
        <w:t>s,</w:t>
      </w:r>
    </w:p>
    <w:p w14:paraId="26737562" w14:textId="77777777" w:rsidR="007A5CC1" w:rsidRPr="009F6F2F" w:rsidRDefault="007A5CC1" w:rsidP="007A5CC1">
      <w:pPr>
        <w:ind w:firstLine="0"/>
      </w:pPr>
    </w:p>
    <w:p w14:paraId="366AEECB" w14:textId="77777777" w:rsidR="007A5CC1" w:rsidRPr="009F6F2F" w:rsidRDefault="007A5CC1" w:rsidP="007A5CC1">
      <w:pPr>
        <w:pStyle w:val="footnotedescription"/>
        <w:spacing w:line="252" w:lineRule="auto"/>
      </w:pPr>
      <w:r w:rsidRPr="009F6F2F">
        <w:rPr>
          <w:rStyle w:val="footnotemark"/>
        </w:rPr>
        <w:footnoteRef/>
      </w:r>
      <w:r w:rsidRPr="009F6F2F">
        <w:rPr>
          <w:sz w:val="16"/>
        </w:rPr>
        <w:t>For the avoidance of doubt, a sanctioned party’s ineligibility to be awarded a contract shall include, without limitation, (</w:t>
      </w:r>
      <w:proofErr w:type="spellStart"/>
      <w:r w:rsidRPr="009F6F2F">
        <w:rPr>
          <w:sz w:val="16"/>
        </w:rPr>
        <w:t>i</w:t>
      </w:r>
      <w:proofErr w:type="spellEnd"/>
      <w:r w:rsidRPr="009F6F2F">
        <w:rPr>
          <w:sz w:val="16"/>
        </w:rPr>
        <w:t xml:space="preserve">)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3F57B272" w14:textId="77777777" w:rsidR="007A5CC1" w:rsidRPr="009F6F2F" w:rsidRDefault="007A5CC1" w:rsidP="007A5CC1">
      <w:pPr>
        <w:pStyle w:val="footnotedescription"/>
        <w:spacing w:after="62" w:line="242" w:lineRule="auto"/>
        <w:ind w:right="54"/>
      </w:pPr>
      <w:r w:rsidRPr="009F6F2F">
        <w:rPr>
          <w:rStyle w:val="footnotemark"/>
        </w:rPr>
        <w:footnoteRef/>
      </w:r>
      <w:r w:rsidRPr="009F6F2F">
        <w:rPr>
          <w:sz w:val="16"/>
        </w:rPr>
        <w:t>A nominated sub-contractor, nominated consultant, nominated manufacturer or supplier, or nominated service provider (different names are used depending on the particular bidding document) is one which has been: (</w:t>
      </w:r>
      <w:proofErr w:type="spellStart"/>
      <w:r w:rsidRPr="009F6F2F">
        <w:rPr>
          <w:sz w:val="16"/>
        </w:rPr>
        <w:t>i</w:t>
      </w:r>
      <w:proofErr w:type="spellEnd"/>
      <w:r w:rsidRPr="009F6F2F">
        <w:rPr>
          <w:sz w:val="16"/>
        </w:rPr>
        <w:t xml:space="preserve">) included by the bidder in its prequalification application or bid because it brings specific and critical experience and know-how that allow the bidder to meet the qualification requirements for the particular bid; or (ii) appointed by the Borrower.   </w:t>
      </w:r>
    </w:p>
    <w:p w14:paraId="22658AF2" w14:textId="77777777" w:rsidR="007A5CC1" w:rsidRPr="009F6F2F" w:rsidRDefault="007A5CC1" w:rsidP="007A5CC1">
      <w:pPr>
        <w:pStyle w:val="footnotedescription"/>
        <w:spacing w:line="246" w:lineRule="auto"/>
        <w:ind w:right="88"/>
        <w:jc w:val="both"/>
      </w:pPr>
      <w:r w:rsidRPr="009F6F2F">
        <w:rPr>
          <w:rStyle w:val="footnotemark"/>
        </w:rPr>
        <w:footnoteRef/>
      </w:r>
      <w:r w:rsidRPr="009F6F2F">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9F6F2F">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p w14:paraId="2C901CFD" w14:textId="77777777" w:rsidR="007A5CC1" w:rsidRPr="009F6F2F" w:rsidRDefault="007A5CC1" w:rsidP="007A5CC1">
      <w:pPr>
        <w:pStyle w:val="footnotedescription"/>
        <w:spacing w:after="19" w:line="249" w:lineRule="auto"/>
      </w:pPr>
      <w:r w:rsidRPr="009F6F2F">
        <w:rPr>
          <w:rStyle w:val="footnotemark"/>
        </w:rPr>
        <w:footnoteRef/>
      </w:r>
      <w:r w:rsidRPr="009F6F2F">
        <w:rPr>
          <w:i/>
        </w:rPr>
        <w:t xml:space="preserve">The Guarantor shall insert an amount representing the percentage of the Accepted Contract Amount specified in the Letter of Award of Contract less provisional sums, if any, and denominated either in the </w:t>
      </w:r>
      <w:proofErr w:type="gramStart"/>
      <w:r w:rsidRPr="009F6F2F">
        <w:rPr>
          <w:i/>
        </w:rPr>
        <w:t>currency(</w:t>
      </w:r>
      <w:proofErr w:type="spellStart"/>
      <w:proofErr w:type="gramEnd"/>
      <w:r w:rsidRPr="009F6F2F">
        <w:rPr>
          <w:i/>
        </w:rPr>
        <w:t>ies</w:t>
      </w:r>
      <w:proofErr w:type="spellEnd"/>
      <w:r w:rsidRPr="009F6F2F">
        <w:rPr>
          <w:i/>
        </w:rPr>
        <w:t xml:space="preserve">) of the Contract or a freely convertible currency acceptable to the Beneficiary. </w:t>
      </w:r>
    </w:p>
    <w:p w14:paraId="2FB4DCCB" w14:textId="77777777" w:rsidR="007A5CC1" w:rsidRPr="009F6F2F" w:rsidRDefault="007A5CC1" w:rsidP="007A5CC1">
      <w:pPr>
        <w:pStyle w:val="footnotedescription"/>
        <w:spacing w:after="29" w:line="247" w:lineRule="auto"/>
        <w:ind w:right="68"/>
      </w:pPr>
      <w:r w:rsidRPr="009F6F2F">
        <w:rPr>
          <w:rStyle w:val="footnotemark"/>
        </w:rPr>
        <w:footnoteRef/>
      </w:r>
      <w:r w:rsidRPr="009F6F2F">
        <w:rPr>
          <w:i/>
        </w:rPr>
        <w:t xml:space="preserve">Insert the date twenty-eight days after the expected completion </w:t>
      </w:r>
      <w:proofErr w:type="spellStart"/>
      <w:r w:rsidRPr="009F6F2F">
        <w:rPr>
          <w:i/>
        </w:rPr>
        <w:t>dateas</w:t>
      </w:r>
      <w:proofErr w:type="spellEnd"/>
      <w:r w:rsidRPr="009F6F2F">
        <w:rPr>
          <w:i/>
        </w:rPr>
        <w:t xml:space="preserve"> described in CC 49.1. The Employer should note that in the event of an extension of this date for completion of the Contract, the Employer would need to request an extension of this guarantee from the Guarantor.  Such request must be in writing </w:t>
      </w:r>
    </w:p>
    <w:p w14:paraId="48872B24" w14:textId="77777777" w:rsidR="007A5CC1" w:rsidRPr="009F6F2F" w:rsidRDefault="007A5CC1" w:rsidP="007A5CC1">
      <w:pPr>
        <w:spacing w:after="692"/>
        <w:ind w:right="50"/>
      </w:pPr>
    </w:p>
    <w:p w14:paraId="048EE44A" w14:textId="77777777" w:rsidR="007A5CC1" w:rsidRPr="009F6F2F" w:rsidRDefault="007A5CC1" w:rsidP="007A5CC1">
      <w:pPr>
        <w:spacing w:after="0"/>
        <w:ind w:right="50" w:firstLine="0"/>
      </w:pPr>
    </w:p>
    <w:p w14:paraId="78D8A70C" w14:textId="77777777" w:rsidR="00E30AC6" w:rsidRPr="009F6F2F" w:rsidRDefault="00E30AC6" w:rsidP="007A5CC1">
      <w:pPr>
        <w:spacing w:after="0"/>
        <w:ind w:right="50" w:firstLine="0"/>
      </w:pPr>
    </w:p>
    <w:p w14:paraId="2A8D7218" w14:textId="77777777" w:rsidR="00603413" w:rsidRPr="009F6F2F" w:rsidRDefault="00603413" w:rsidP="00603413">
      <w:pPr>
        <w:shd w:val="clear" w:color="auto" w:fill="A6A6A6" w:themeFill="background1" w:themeFillShade="A6"/>
        <w:ind w:left="-426" w:firstLine="142"/>
        <w:jc w:val="center"/>
        <w:rPr>
          <w:b/>
          <w:bCs/>
        </w:rPr>
      </w:pPr>
      <w:r w:rsidRPr="009F6F2F">
        <w:rPr>
          <w:b/>
          <w:bCs/>
        </w:rPr>
        <w:t>LIST OF BANKS AND FINANCIAL INSTITUTIONS AUTHORISED TO ISSUE GUARANTEES</w:t>
      </w:r>
    </w:p>
    <w:p w14:paraId="0F5ECA94" w14:textId="77777777" w:rsidR="00603413" w:rsidRPr="009F6F2F" w:rsidRDefault="00603413" w:rsidP="00603413">
      <w:pPr>
        <w:shd w:val="clear" w:color="auto" w:fill="A6A6A6" w:themeFill="background1" w:themeFillShade="A6"/>
        <w:ind w:left="-426" w:firstLine="142"/>
        <w:jc w:val="center"/>
        <w:rPr>
          <w:b/>
          <w:bCs/>
        </w:rPr>
      </w:pPr>
      <w:r w:rsidRPr="009F6F2F">
        <w:rPr>
          <w:b/>
          <w:bCs/>
        </w:rPr>
        <w:t>TO ISSUE GUARANTEES IN CONNECTION WITH PUBLIC CONTRACTS</w:t>
      </w:r>
    </w:p>
    <w:p w14:paraId="428E4AA9" w14:textId="77777777" w:rsidR="00603413" w:rsidRPr="009F6F2F" w:rsidRDefault="00603413" w:rsidP="00603413">
      <w:pPr>
        <w:ind w:left="-426" w:firstLine="142"/>
      </w:pPr>
    </w:p>
    <w:p w14:paraId="67D30664" w14:textId="77777777" w:rsidR="00603413" w:rsidRPr="009F6F2F" w:rsidRDefault="00603413" w:rsidP="00625D5A">
      <w:pPr>
        <w:pStyle w:val="ListParagraph"/>
        <w:numPr>
          <w:ilvl w:val="0"/>
          <w:numId w:val="15"/>
        </w:numPr>
        <w:spacing w:after="0" w:line="360" w:lineRule="auto"/>
        <w:ind w:left="-426" w:firstLine="142"/>
      </w:pPr>
      <w:proofErr w:type="spellStart"/>
      <w:r w:rsidRPr="009F6F2F">
        <w:t>Afriland</w:t>
      </w:r>
      <w:proofErr w:type="spellEnd"/>
      <w:r w:rsidRPr="009F6F2F">
        <w:t xml:space="preserve"> First Bank</w:t>
      </w:r>
    </w:p>
    <w:p w14:paraId="25A911BB" w14:textId="77777777" w:rsidR="00603413" w:rsidRPr="009F6F2F" w:rsidRDefault="00603413" w:rsidP="00625D5A">
      <w:pPr>
        <w:pStyle w:val="ListParagraph"/>
        <w:numPr>
          <w:ilvl w:val="0"/>
          <w:numId w:val="15"/>
        </w:numPr>
        <w:spacing w:after="0" w:line="360" w:lineRule="auto"/>
        <w:ind w:left="-426" w:firstLine="142"/>
        <w:rPr>
          <w:lang w:val="en-GB"/>
        </w:rPr>
      </w:pPr>
      <w:r w:rsidRPr="009F6F2F">
        <w:rPr>
          <w:lang w:val="en-GB"/>
        </w:rPr>
        <w:t>Bank Of Africa Cameroun (BOA Cameroun</w:t>
      </w:r>
    </w:p>
    <w:p w14:paraId="6219FFE2" w14:textId="77777777" w:rsidR="00603413" w:rsidRPr="009F6F2F" w:rsidRDefault="00603413" w:rsidP="00625D5A">
      <w:pPr>
        <w:pStyle w:val="ListParagraph"/>
        <w:numPr>
          <w:ilvl w:val="0"/>
          <w:numId w:val="15"/>
        </w:numPr>
        <w:spacing w:after="0" w:line="360" w:lineRule="auto"/>
        <w:ind w:left="-426" w:firstLine="142"/>
        <w:rPr>
          <w:lang w:val="fr-FR"/>
        </w:rPr>
      </w:pPr>
      <w:r w:rsidRPr="009F6F2F">
        <w:rPr>
          <w:lang w:val="fr-FR"/>
        </w:rPr>
        <w:t>Banque Camerounaise des Petites et Moyennes Entreprises (BC-PME)</w:t>
      </w:r>
    </w:p>
    <w:p w14:paraId="1A7A6FD9" w14:textId="77777777" w:rsidR="00603413" w:rsidRPr="009F6F2F" w:rsidRDefault="00603413" w:rsidP="00625D5A">
      <w:pPr>
        <w:pStyle w:val="ListParagraph"/>
        <w:numPr>
          <w:ilvl w:val="0"/>
          <w:numId w:val="15"/>
        </w:numPr>
        <w:spacing w:after="0" w:line="360" w:lineRule="auto"/>
        <w:ind w:left="-426" w:firstLine="142"/>
        <w:rPr>
          <w:lang w:val="fr-FR"/>
        </w:rPr>
      </w:pPr>
      <w:r w:rsidRPr="009F6F2F">
        <w:rPr>
          <w:lang w:val="fr-FR"/>
        </w:rPr>
        <w:t>Banque Gabonaise pour le Financement International (BGFIBANK)</w:t>
      </w:r>
    </w:p>
    <w:p w14:paraId="66219D24" w14:textId="77777777" w:rsidR="00603413" w:rsidRPr="009F6F2F" w:rsidRDefault="00603413" w:rsidP="00625D5A">
      <w:pPr>
        <w:pStyle w:val="ListParagraph"/>
        <w:numPr>
          <w:ilvl w:val="0"/>
          <w:numId w:val="15"/>
        </w:numPr>
        <w:spacing w:after="0" w:line="360" w:lineRule="auto"/>
        <w:ind w:left="-426" w:firstLine="142"/>
        <w:rPr>
          <w:lang w:val="fr-FR"/>
        </w:rPr>
      </w:pPr>
      <w:r w:rsidRPr="009F6F2F">
        <w:rPr>
          <w:lang w:val="fr-FR"/>
        </w:rPr>
        <w:t>Banque Internationale du Cameroun pour l’Epargne et le Crédit (BICEC)</w:t>
      </w:r>
    </w:p>
    <w:p w14:paraId="32964898" w14:textId="77777777" w:rsidR="00603413" w:rsidRPr="009F6F2F" w:rsidRDefault="00603413" w:rsidP="00625D5A">
      <w:pPr>
        <w:pStyle w:val="ListParagraph"/>
        <w:numPr>
          <w:ilvl w:val="0"/>
          <w:numId w:val="15"/>
        </w:numPr>
        <w:spacing w:after="0" w:line="360" w:lineRule="auto"/>
        <w:ind w:left="-426" w:firstLine="142"/>
      </w:pPr>
      <w:r w:rsidRPr="009F6F2F">
        <w:t>Citibank Cameroun (CITIGROUP)</w:t>
      </w:r>
    </w:p>
    <w:p w14:paraId="4A6BB2E1" w14:textId="77777777" w:rsidR="00603413" w:rsidRPr="009F6F2F" w:rsidRDefault="00603413" w:rsidP="00625D5A">
      <w:pPr>
        <w:pStyle w:val="ListParagraph"/>
        <w:numPr>
          <w:ilvl w:val="0"/>
          <w:numId w:val="15"/>
        </w:numPr>
        <w:spacing w:after="0" w:line="360" w:lineRule="auto"/>
        <w:ind w:left="-426" w:firstLine="142"/>
      </w:pPr>
      <w:r w:rsidRPr="009F6F2F">
        <w:t>Commercial Bank-Cameroun (CBC)</w:t>
      </w:r>
    </w:p>
    <w:p w14:paraId="20BA3C67" w14:textId="77777777" w:rsidR="00603413" w:rsidRPr="009F6F2F" w:rsidRDefault="00603413" w:rsidP="00625D5A">
      <w:pPr>
        <w:pStyle w:val="ListParagraph"/>
        <w:numPr>
          <w:ilvl w:val="0"/>
          <w:numId w:val="15"/>
        </w:numPr>
        <w:spacing w:after="0" w:line="360" w:lineRule="auto"/>
        <w:ind w:left="-426" w:firstLine="142"/>
        <w:rPr>
          <w:lang w:val="fr-FR"/>
        </w:rPr>
      </w:pPr>
      <w:r w:rsidRPr="009F6F2F">
        <w:rPr>
          <w:lang w:val="fr-FR"/>
        </w:rPr>
        <w:t>Crédit Communautaire d'Afrique – Bank (CCA-BANK)</w:t>
      </w:r>
    </w:p>
    <w:p w14:paraId="23AC0D04" w14:textId="77777777" w:rsidR="00603413" w:rsidRPr="009F6F2F" w:rsidRDefault="00603413" w:rsidP="00625D5A">
      <w:pPr>
        <w:pStyle w:val="ListParagraph"/>
        <w:numPr>
          <w:ilvl w:val="0"/>
          <w:numId w:val="15"/>
        </w:numPr>
        <w:spacing w:after="0" w:line="360" w:lineRule="auto"/>
        <w:ind w:left="-426" w:firstLine="142"/>
      </w:pPr>
      <w:r w:rsidRPr="009F6F2F">
        <w:t>ECOBANK CAMEROON (ECOBANK)</w:t>
      </w:r>
    </w:p>
    <w:p w14:paraId="1A7C24E0" w14:textId="77777777" w:rsidR="00603413" w:rsidRPr="009F6F2F" w:rsidRDefault="00603413" w:rsidP="00625D5A">
      <w:pPr>
        <w:pStyle w:val="ListParagraph"/>
        <w:numPr>
          <w:ilvl w:val="0"/>
          <w:numId w:val="15"/>
        </w:numPr>
        <w:spacing w:after="0" w:line="360" w:lineRule="auto"/>
        <w:ind w:left="-426" w:firstLine="142"/>
        <w:rPr>
          <w:lang w:val="en-GB"/>
        </w:rPr>
      </w:pPr>
      <w:r w:rsidRPr="009F6F2F">
        <w:rPr>
          <w:lang w:val="en-GB"/>
        </w:rPr>
        <w:t>National Financial Credit-Bank (NFC-Bank)</w:t>
      </w:r>
    </w:p>
    <w:p w14:paraId="279F77B9" w14:textId="77777777" w:rsidR="00603413" w:rsidRPr="009F6F2F" w:rsidRDefault="00603413" w:rsidP="00625D5A">
      <w:pPr>
        <w:pStyle w:val="ListParagraph"/>
        <w:numPr>
          <w:ilvl w:val="0"/>
          <w:numId w:val="15"/>
        </w:numPr>
        <w:spacing w:after="0" w:line="360" w:lineRule="auto"/>
        <w:ind w:left="-426" w:firstLine="142"/>
        <w:rPr>
          <w:lang w:val="fr-FR"/>
        </w:rPr>
      </w:pPr>
      <w:r w:rsidRPr="009F6F2F">
        <w:rPr>
          <w:lang w:val="fr-FR"/>
        </w:rPr>
        <w:t>Société Commerciale de Banques-Cameroun (SCB-Cameroun)</w:t>
      </w:r>
    </w:p>
    <w:p w14:paraId="2BC0BF96" w14:textId="77777777" w:rsidR="00603413" w:rsidRPr="009F6F2F" w:rsidRDefault="00603413" w:rsidP="00625D5A">
      <w:pPr>
        <w:pStyle w:val="ListParagraph"/>
        <w:numPr>
          <w:ilvl w:val="0"/>
          <w:numId w:val="15"/>
        </w:numPr>
        <w:spacing w:after="0" w:line="360" w:lineRule="auto"/>
        <w:ind w:left="-426" w:firstLine="142"/>
      </w:pPr>
      <w:proofErr w:type="spellStart"/>
      <w:r w:rsidRPr="009F6F2F">
        <w:rPr>
          <w:color w:val="212529"/>
          <w:shd w:val="clear" w:color="auto" w:fill="FFFFFF"/>
        </w:rPr>
        <w:t>Société</w:t>
      </w:r>
      <w:proofErr w:type="spellEnd"/>
      <w:r w:rsidRPr="009F6F2F">
        <w:rPr>
          <w:color w:val="212529"/>
          <w:shd w:val="clear" w:color="auto" w:fill="FFFFFF"/>
        </w:rPr>
        <w:t xml:space="preserve"> </w:t>
      </w:r>
      <w:proofErr w:type="spellStart"/>
      <w:r w:rsidRPr="009F6F2F">
        <w:rPr>
          <w:color w:val="212529"/>
          <w:shd w:val="clear" w:color="auto" w:fill="FFFFFF"/>
        </w:rPr>
        <w:t>Générale</w:t>
      </w:r>
      <w:proofErr w:type="spellEnd"/>
      <w:r w:rsidRPr="009F6F2F">
        <w:rPr>
          <w:color w:val="212529"/>
          <w:shd w:val="clear" w:color="auto" w:fill="FFFFFF"/>
        </w:rPr>
        <w:t xml:space="preserve"> Cameroun (SGC)</w:t>
      </w:r>
    </w:p>
    <w:p w14:paraId="1C82ACFE" w14:textId="77777777" w:rsidR="00603413" w:rsidRPr="009F6F2F" w:rsidRDefault="00603413" w:rsidP="00625D5A">
      <w:pPr>
        <w:pStyle w:val="ListParagraph"/>
        <w:numPr>
          <w:ilvl w:val="0"/>
          <w:numId w:val="15"/>
        </w:numPr>
        <w:spacing w:after="0" w:line="360" w:lineRule="auto"/>
        <w:ind w:left="-426" w:firstLine="142"/>
        <w:rPr>
          <w:lang w:val="en-GB"/>
        </w:rPr>
      </w:pPr>
      <w:r w:rsidRPr="009F6F2F">
        <w:rPr>
          <w:color w:val="212529"/>
          <w:lang w:val="en-GB"/>
        </w:rPr>
        <w:t xml:space="preserve">Standard </w:t>
      </w:r>
      <w:proofErr w:type="spellStart"/>
      <w:r w:rsidRPr="009F6F2F">
        <w:rPr>
          <w:color w:val="212529"/>
          <w:lang w:val="en-GB"/>
        </w:rPr>
        <w:t>Chatered</w:t>
      </w:r>
      <w:proofErr w:type="spellEnd"/>
      <w:r w:rsidRPr="009F6F2F">
        <w:rPr>
          <w:color w:val="212529"/>
          <w:lang w:val="en-GB"/>
        </w:rPr>
        <w:t xml:space="preserve"> Bank Cameroon (SCBC)</w:t>
      </w:r>
    </w:p>
    <w:p w14:paraId="5C335B65" w14:textId="77777777" w:rsidR="00603413" w:rsidRPr="009F6F2F" w:rsidRDefault="00603413" w:rsidP="00625D5A">
      <w:pPr>
        <w:pStyle w:val="ListParagraph"/>
        <w:numPr>
          <w:ilvl w:val="0"/>
          <w:numId w:val="15"/>
        </w:numPr>
        <w:spacing w:after="0" w:line="360" w:lineRule="auto"/>
        <w:ind w:left="-426" w:firstLine="142"/>
        <w:rPr>
          <w:lang w:val="en-GB"/>
        </w:rPr>
      </w:pPr>
      <w:r w:rsidRPr="009F6F2F">
        <w:rPr>
          <w:color w:val="212529"/>
          <w:shd w:val="clear" w:color="auto" w:fill="FFFFFF"/>
          <w:lang w:val="en-GB"/>
        </w:rPr>
        <w:t>Union Bank of Cameroon (UBC)</w:t>
      </w:r>
    </w:p>
    <w:p w14:paraId="39462AB4" w14:textId="77777777" w:rsidR="00603413" w:rsidRPr="009F6F2F" w:rsidRDefault="00603413" w:rsidP="00625D5A">
      <w:pPr>
        <w:pStyle w:val="ListParagraph"/>
        <w:numPr>
          <w:ilvl w:val="0"/>
          <w:numId w:val="15"/>
        </w:numPr>
        <w:spacing w:after="0" w:line="360" w:lineRule="auto"/>
        <w:ind w:left="-426" w:firstLine="142"/>
        <w:rPr>
          <w:lang w:val="en-GB"/>
        </w:rPr>
      </w:pPr>
      <w:r w:rsidRPr="009F6F2F">
        <w:rPr>
          <w:lang w:val="en-GB"/>
        </w:rPr>
        <w:t>United Bank for Africa (UBA)</w:t>
      </w:r>
    </w:p>
    <w:p w14:paraId="53E0FC47" w14:textId="77777777" w:rsidR="00603413" w:rsidRPr="009F6F2F" w:rsidRDefault="00603413" w:rsidP="00603413">
      <w:pPr>
        <w:ind w:left="-426" w:firstLine="142"/>
        <w:jc w:val="center"/>
        <w:rPr>
          <w:b/>
          <w:lang w:val="en-GB"/>
        </w:rPr>
      </w:pPr>
    </w:p>
    <w:p w14:paraId="793B152B" w14:textId="77777777" w:rsidR="00603413" w:rsidRPr="009F6F2F" w:rsidRDefault="00603413" w:rsidP="00603413">
      <w:pPr>
        <w:ind w:left="-426" w:firstLine="142"/>
        <w:jc w:val="center"/>
        <w:rPr>
          <w:b/>
        </w:rPr>
      </w:pPr>
      <w:r w:rsidRPr="009F6F2F">
        <w:rPr>
          <w:b/>
        </w:rPr>
        <w:t>INSURANCE COMPANIES</w:t>
      </w:r>
    </w:p>
    <w:p w14:paraId="6AA8099B" w14:textId="77777777" w:rsidR="00603413" w:rsidRPr="009F6F2F" w:rsidRDefault="00603413" w:rsidP="00625D5A">
      <w:pPr>
        <w:pStyle w:val="ListParagraph"/>
        <w:numPr>
          <w:ilvl w:val="0"/>
          <w:numId w:val="16"/>
        </w:numPr>
        <w:spacing w:before="120" w:after="0" w:line="360" w:lineRule="auto"/>
        <w:ind w:left="-426" w:firstLine="142"/>
      </w:pPr>
      <w:r w:rsidRPr="009F6F2F">
        <w:t>ACTIVA ASSURANCES S.A</w:t>
      </w:r>
    </w:p>
    <w:p w14:paraId="4B856A3B" w14:textId="77777777" w:rsidR="00603413" w:rsidRPr="009F6F2F" w:rsidRDefault="00603413" w:rsidP="00625D5A">
      <w:pPr>
        <w:pStyle w:val="ListParagraph"/>
        <w:numPr>
          <w:ilvl w:val="0"/>
          <w:numId w:val="16"/>
        </w:numPr>
        <w:spacing w:before="120" w:after="0" w:line="360" w:lineRule="auto"/>
        <w:ind w:left="-426" w:firstLine="142"/>
      </w:pPr>
      <w:r w:rsidRPr="009F6F2F">
        <w:t>AREA ASSURANCES S.A</w:t>
      </w:r>
    </w:p>
    <w:p w14:paraId="58493AFD" w14:textId="77777777" w:rsidR="00603413" w:rsidRPr="009F6F2F" w:rsidRDefault="00603413" w:rsidP="00625D5A">
      <w:pPr>
        <w:pStyle w:val="ListParagraph"/>
        <w:numPr>
          <w:ilvl w:val="0"/>
          <w:numId w:val="16"/>
        </w:numPr>
        <w:spacing w:before="120" w:after="0" w:line="360" w:lineRule="auto"/>
        <w:ind w:left="-426" w:firstLine="142"/>
      </w:pPr>
      <w:r w:rsidRPr="009F6F2F">
        <w:t>ATLANTIQUE ASSURANCES S.A</w:t>
      </w:r>
    </w:p>
    <w:p w14:paraId="0C68E8C9" w14:textId="77777777" w:rsidR="00603413" w:rsidRPr="009F6F2F" w:rsidRDefault="00603413" w:rsidP="00625D5A">
      <w:pPr>
        <w:pStyle w:val="ListParagraph"/>
        <w:numPr>
          <w:ilvl w:val="0"/>
          <w:numId w:val="16"/>
        </w:numPr>
        <w:spacing w:before="120" w:after="0" w:line="360" w:lineRule="auto"/>
        <w:ind w:left="-426" w:firstLine="142"/>
      </w:pPr>
      <w:r w:rsidRPr="009F6F2F">
        <w:t>BENEFICIAL GENERAL INSURANCES S.A</w:t>
      </w:r>
    </w:p>
    <w:p w14:paraId="2FB71793" w14:textId="77777777" w:rsidR="00603413" w:rsidRPr="009F6F2F" w:rsidRDefault="00603413" w:rsidP="00625D5A">
      <w:pPr>
        <w:pStyle w:val="ListParagraph"/>
        <w:numPr>
          <w:ilvl w:val="0"/>
          <w:numId w:val="16"/>
        </w:numPr>
        <w:spacing w:before="120" w:after="0" w:line="360" w:lineRule="auto"/>
        <w:ind w:left="-426" w:firstLine="142"/>
      </w:pPr>
      <w:r w:rsidRPr="009F6F2F">
        <w:t>CHANAS ASSURANCES S.A</w:t>
      </w:r>
    </w:p>
    <w:p w14:paraId="1E1030DB" w14:textId="77777777" w:rsidR="00603413" w:rsidRPr="009F6F2F" w:rsidRDefault="00603413" w:rsidP="00625D5A">
      <w:pPr>
        <w:pStyle w:val="ListParagraph"/>
        <w:numPr>
          <w:ilvl w:val="0"/>
          <w:numId w:val="16"/>
        </w:numPr>
        <w:spacing w:before="120" w:after="0" w:line="360" w:lineRule="auto"/>
        <w:ind w:left="-426" w:firstLine="142"/>
      </w:pPr>
      <w:r w:rsidRPr="009F6F2F">
        <w:t>CPA S.A</w:t>
      </w:r>
    </w:p>
    <w:p w14:paraId="6E2EFBDA" w14:textId="77777777" w:rsidR="00603413" w:rsidRPr="009F6F2F" w:rsidRDefault="00603413" w:rsidP="00625D5A">
      <w:pPr>
        <w:pStyle w:val="ListParagraph"/>
        <w:numPr>
          <w:ilvl w:val="0"/>
          <w:numId w:val="16"/>
        </w:numPr>
        <w:spacing w:before="120" w:after="0" w:line="360" w:lineRule="auto"/>
        <w:ind w:left="-426" w:firstLine="142"/>
      </w:pPr>
      <w:r w:rsidRPr="009F6F2F">
        <w:t>NSIA ASSURANCES S.A</w:t>
      </w:r>
    </w:p>
    <w:p w14:paraId="1B80C02D" w14:textId="77777777" w:rsidR="00603413" w:rsidRPr="009F6F2F" w:rsidRDefault="00603413" w:rsidP="00625D5A">
      <w:pPr>
        <w:pStyle w:val="ListParagraph"/>
        <w:numPr>
          <w:ilvl w:val="0"/>
          <w:numId w:val="16"/>
        </w:numPr>
        <w:spacing w:before="120" w:after="0" w:line="360" w:lineRule="auto"/>
        <w:ind w:left="-426" w:firstLine="142"/>
      </w:pPr>
      <w:r w:rsidRPr="009F6F2F">
        <w:t>PRO ASSUR S.A</w:t>
      </w:r>
    </w:p>
    <w:p w14:paraId="35593A11" w14:textId="77777777" w:rsidR="00603413" w:rsidRPr="009F6F2F" w:rsidRDefault="00603413" w:rsidP="00625D5A">
      <w:pPr>
        <w:pStyle w:val="ListParagraph"/>
        <w:numPr>
          <w:ilvl w:val="0"/>
          <w:numId w:val="16"/>
        </w:numPr>
        <w:spacing w:before="120" w:after="0" w:line="360" w:lineRule="auto"/>
        <w:ind w:left="-426" w:firstLine="142"/>
      </w:pPr>
      <w:r w:rsidRPr="009F6F2F">
        <w:t>SAAR S.A</w:t>
      </w:r>
    </w:p>
    <w:p w14:paraId="3B156F19" w14:textId="77777777" w:rsidR="00603413" w:rsidRPr="009F6F2F" w:rsidRDefault="00603413" w:rsidP="00625D5A">
      <w:pPr>
        <w:pStyle w:val="ListParagraph"/>
        <w:numPr>
          <w:ilvl w:val="0"/>
          <w:numId w:val="16"/>
        </w:numPr>
        <w:spacing w:before="120" w:after="0" w:line="360" w:lineRule="auto"/>
        <w:ind w:left="-426" w:firstLine="142"/>
      </w:pPr>
      <w:r w:rsidRPr="009F6F2F">
        <w:t>SAHAM ASSURANCES S.A</w:t>
      </w:r>
    </w:p>
    <w:p w14:paraId="4053F284" w14:textId="77777777" w:rsidR="00603413" w:rsidRPr="009F6F2F" w:rsidRDefault="00603413" w:rsidP="00625D5A">
      <w:pPr>
        <w:pStyle w:val="ListParagraph"/>
        <w:numPr>
          <w:ilvl w:val="0"/>
          <w:numId w:val="16"/>
        </w:numPr>
        <w:spacing w:before="120" w:after="0" w:line="360" w:lineRule="auto"/>
        <w:ind w:left="-426" w:firstLine="142"/>
      </w:pPr>
      <w:r w:rsidRPr="009F6F2F">
        <w:t>ZENITH ASSURANCES S.A</w:t>
      </w:r>
    </w:p>
    <w:sectPr w:rsidR="00603413" w:rsidRPr="009F6F2F" w:rsidSect="007A5CC1">
      <w:headerReference w:type="even" r:id="rId43"/>
      <w:headerReference w:type="default" r:id="rId44"/>
      <w:headerReference w:type="first" r:id="rId45"/>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BC80B3" w14:textId="77777777" w:rsidR="00BF3D52" w:rsidRDefault="00BF3D52">
      <w:pPr>
        <w:spacing w:after="0" w:line="240" w:lineRule="auto"/>
      </w:pPr>
      <w:r>
        <w:separator/>
      </w:r>
    </w:p>
  </w:endnote>
  <w:endnote w:type="continuationSeparator" w:id="0">
    <w:p w14:paraId="6EF9DC59" w14:textId="77777777" w:rsidR="00BF3D52" w:rsidRDefault="00BF3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w Cen MT">
    <w:panose1 w:val="020B06020201040206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C0B2D" w14:textId="77777777" w:rsidR="003B529C" w:rsidRDefault="003B529C">
    <w:pPr>
      <w:pStyle w:val="Footer"/>
    </w:pPr>
    <w:r>
      <w:rPr>
        <w:noProof/>
      </w:rPr>
      <w:pict w14:anchorId="382651BD">
        <v:group id="Group 63" o:spid="_x0000_s2050" style="position:absolute;left:0;text-align:left;margin-left:0;margin-top:0;width:5.75pt;height:55.05pt;z-index:2516848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">
          <v:shapetype id="_x0000_t32" coordsize="21600,21600" o:spt="32" o:oned="t" path="m,l21600,21600e" filled="f">
            <v:path arrowok="t" fillok="f" o:connecttype="none"/>
            <o:lock v:ext="edit" shapetype="t"/>
          </v:shapetype>
          <v:shape id="AutoShape 2" o:spid="_x0000_s2051" type="#_x0000_t32" style="position:absolute;left:2820;top:4935;width:0;height:13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" strokecolor="#a8d08d [1945]" strokeweight="1.25pt"/>
          <v:shape id="AutoShape 3" o:spid="_x0000_s2052" type="#_x0000_t32" style="position:absolute;left:2880;top:4935;width:0;height:13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" strokecolor="#a8d08d [1945]" strokeweight="1.25pt"/>
          <v:shape id="AutoShape 4" o:spid="_x0000_s2053" type="#_x0000_t32" style="position:absolute;left:2940;top:4935;width:0;height:13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" strokecolor="#a8d08d [1945]" strokeweight="1.25pt"/>
          <w10:wrap anchorx="margin" anchory="page"/>
        </v:group>
      </w:pict>
    </w:r>
    <w:r>
      <w:rPr>
        <w:noProof/>
      </w:rPr>
      <w:pict w14:anchorId="311A82CC">
        <v:rect id="Rectangle 131" o:spid="_x0000_s2066" style="position:absolute;left:0;text-align:left;margin-left:0;margin-top:0;width:467.65pt;height:58.3pt;z-index:251683840;visibility:visible;mso-width-percent:1000;mso-height-percent:810;mso-position-horizontal:center;mso-position-horizontal-relative:margin;mso-position-vertical:bottom;mso-position-vertical-relative:page;mso-width-percent:1000;mso-height-percent:81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" filled="f" stroked="f">
          <v:textbox inset=",0">
            <w:txbxContent>
              <w:sdt>
                <w:sdtPr>
                  <w:alias w:val="Date"/>
                  <w:id w:val="-1880167178"/>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5AC12495" w14:textId="77777777" w:rsidR="003B529C" w:rsidRDefault="003B529C">
                    <w:pPr>
                      <w:jc w:val="right"/>
                    </w:pPr>
                    <w:r>
                      <w:t>June 1, 2026</w:t>
                    </w:r>
                  </w:p>
                </w:sdtContent>
              </w:sdt>
            </w:txbxContent>
          </v:textbox>
          <w10:wrap anchorx="margin" anchory="page"/>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3C8BC" w14:textId="77777777" w:rsidR="003B529C" w:rsidRDefault="003B529C">
    <w:pPr>
      <w:pStyle w:val="Footer"/>
    </w:pPr>
    <w:r>
      <w:rPr>
        <w:noProof/>
      </w:rPr>
      <w:pict w14:anchorId="61189C5B">
        <v:group id="Group 132" o:spid="_x0000_s2068" style="position:absolute;left:0;text-align:left;margin-left:0;margin-top:0;width:5.75pt;height:55.05pt;z-index:25169100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">
          <v:shapetype id="_x0000_t32" coordsize="21600,21600" o:spt="32" o:oned="t" path="m,l21600,21600e" filled="f">
            <v:path arrowok="t" fillok="f" o:connecttype="none"/>
            <o:lock v:ext="edit" shapetype="t"/>
          </v:shapetype>
          <v:shape id="AutoShape 2" o:spid="_x0000_s2071" type="#_x0000_t32" style="position:absolute;left:2820;top:4935;width:0;height:13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" strokecolor="#a8d08d [1945]" strokeweight="1.25pt"/>
          <v:shape id="AutoShape 3" o:spid="_x0000_s2070" type="#_x0000_t32" style="position:absolute;left:2880;top:4935;width:0;height:13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QqwwAAANwAAAAPAAAAZHJzL2Rvd25yZXYueG1sRE9NawIx&#10;EL0X/A9hBG81u7YU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2PcEKsMAAADcAAAADwAA&#10;AAAAAAAAAAAAAAAHAgAAZHJzL2Rvd25yZXYueG1sUEsFBgAAAAADAAMAtwAAAPcCAAAAAA==&#10;" strokecolor="#a8d08d [1945]" strokeweight="1.25pt"/>
          <v:shape id="AutoShape 4" o:spid="_x0000_s2069" type="#_x0000_t32" style="position:absolute;left:2940;top:4935;width:0;height:13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GxwwAAANwAAAAPAAAAZHJzL2Rvd25yZXYueG1sRE9NawIx&#10;EL0X/A9hBG81u5YW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t7uhscMAAADcAAAADwAA&#10;AAAAAAAAAAAAAAAHAgAAZHJzL2Rvd25yZXYueG1sUEsFBgAAAAADAAMAtwAAAPcCAAAAAA==&#10;" strokecolor="#a8d08d [1945]" strokeweight="1.25pt"/>
          <w10:wrap anchorx="margin" anchory="page"/>
        </v:group>
      </w:pict>
    </w:r>
    <w:r>
      <w:rPr>
        <w:noProof/>
      </w:rPr>
      <w:pict w14:anchorId="08333D82">
        <v:rect id="Rectangle 136" o:spid="_x0000_s2067" style="position:absolute;left:0;text-align:left;margin-left:0;margin-top:0;width:467.65pt;height:58.3pt;z-index:251689984;visibility:visible;mso-width-percent:1000;mso-height-percent:810;mso-position-horizontal:center;mso-position-horizontal-relative:margin;mso-position-vertical:bottom;mso-position-vertical-relative:page;mso-width-percent:1000;mso-height-percent:81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" filled="f" stroked="f">
          <v:textbox inset=",0">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68952E16" w14:textId="77777777" w:rsidR="003B529C" w:rsidRDefault="003B529C">
                    <w:pPr>
                      <w:jc w:val="right"/>
                    </w:pPr>
                    <w:r>
                      <w:t>June 1, 2026</w:t>
                    </w:r>
                  </w:p>
                </w:sdtContent>
              </w:sdt>
            </w:txbxContent>
          </v:textbox>
          <w10:wrap anchorx="margin" anchory="page"/>
        </v:rect>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CA9CC" w14:textId="77777777" w:rsidR="00BF3D52" w:rsidRDefault="00BF3D52">
      <w:pPr>
        <w:spacing w:after="0" w:line="263" w:lineRule="auto"/>
        <w:ind w:left="720" w:hanging="360"/>
        <w:jc w:val="left"/>
      </w:pPr>
      <w:r>
        <w:separator/>
      </w:r>
    </w:p>
  </w:footnote>
  <w:footnote w:type="continuationSeparator" w:id="0">
    <w:p w14:paraId="0ABAD238" w14:textId="77777777" w:rsidR="00BF3D52" w:rsidRDefault="00BF3D52">
      <w:pPr>
        <w:spacing w:after="0" w:line="263" w:lineRule="auto"/>
        <w:ind w:left="720" w:hanging="360"/>
        <w:jc w:val="left"/>
      </w:pPr>
      <w:r>
        <w:continuationSeparator/>
      </w:r>
    </w:p>
  </w:footnote>
  <w:footnote w:id="1">
    <w:p w14:paraId="30CB4DAA" w14:textId="77777777" w:rsidR="003B529C" w:rsidRDefault="003B529C">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26F3765" w14:textId="77777777" w:rsidR="003B529C" w:rsidRPr="0026306C" w:rsidRDefault="003B529C" w:rsidP="009265EA">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3">
    <w:p w14:paraId="7FACDFD9" w14:textId="77777777" w:rsidR="003B529C" w:rsidRPr="0026306C" w:rsidRDefault="003B529C" w:rsidP="005D3F5B">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4">
    <w:p w14:paraId="261496F3" w14:textId="77777777" w:rsidR="003B529C" w:rsidRPr="0026306C" w:rsidRDefault="003B529C" w:rsidP="005D3F5B">
      <w:pPr>
        <w:pStyle w:val="FootnoteText"/>
      </w:pPr>
      <w:r w:rsidRPr="0026306C">
        <w:rPr>
          <w:rStyle w:val="FootnoteReference"/>
        </w:rPr>
        <w:footnoteRef/>
      </w:r>
      <w:r>
        <w:tab/>
        <w:t xml:space="preserve">In lump-sum contracts, </w:t>
      </w:r>
      <w:r w:rsidRPr="0026306C">
        <w:t xml:space="preserve">replace GCC Sub-Clause </w:t>
      </w:r>
      <w:r>
        <w:t>40</w:t>
      </w:r>
      <w:r w:rsidRPr="0026306C">
        <w:t>.1 as follows:</w:t>
      </w:r>
    </w:p>
    <w:p w14:paraId="7EEFB048" w14:textId="77777777" w:rsidR="003B529C" w:rsidRPr="0026306C" w:rsidRDefault="003B529C"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4C4AA959" w14:textId="77777777" w:rsidR="003B529C" w:rsidRPr="0026306C" w:rsidRDefault="003B529C" w:rsidP="005D3F5B">
      <w:pPr>
        <w:pStyle w:val="FootnoteText"/>
      </w:pPr>
      <w:r w:rsidRPr="0026306C">
        <w:rPr>
          <w:rStyle w:val="FootnoteReference"/>
        </w:rPr>
        <w:footnoteRef/>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674FAA73" w14:textId="77777777" w:rsidR="003B529C" w:rsidRPr="0026306C" w:rsidRDefault="003B529C"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764AE5ED" w14:textId="77777777" w:rsidR="003B529C" w:rsidRPr="0026306C" w:rsidRDefault="003B529C" w:rsidP="005D3F5B">
      <w:pPr>
        <w:pStyle w:val="FootnoteText"/>
      </w:pPr>
      <w:r w:rsidRPr="0026306C">
        <w:rPr>
          <w:rStyle w:val="FootnoteReference"/>
        </w:rPr>
        <w:footnoteRef/>
      </w:r>
      <w:r w:rsidRPr="0026306C">
        <w:tab/>
        <w:t xml:space="preserve">In </w:t>
      </w:r>
      <w:r>
        <w:t>lump-sum</w:t>
      </w:r>
      <w:r w:rsidRPr="0026306C">
        <w:t xml:space="preserve"> contracts, add “and Activity Schedules” after “Programs.”</w:t>
      </w:r>
    </w:p>
  </w:footnote>
  <w:footnote w:id="7">
    <w:p w14:paraId="3263A15F" w14:textId="77777777" w:rsidR="003B529C" w:rsidRPr="0026306C" w:rsidRDefault="003B529C" w:rsidP="005D3F5B">
      <w:pPr>
        <w:pStyle w:val="FootnoteText"/>
      </w:pPr>
      <w:r w:rsidRPr="0026306C">
        <w:rPr>
          <w:rStyle w:val="FootnoteReference"/>
        </w:rPr>
        <w:footnoteRef/>
      </w:r>
      <w:r w:rsidRPr="0026306C">
        <w:tab/>
        <w:t xml:space="preserve">In </w:t>
      </w:r>
      <w:r>
        <w:t>lump-sum</w:t>
      </w:r>
      <w:r w:rsidRPr="0026306C">
        <w:t xml:space="preserve"> contracts, delete this paragraph.</w:t>
      </w:r>
    </w:p>
  </w:footnote>
  <w:footnote w:id="8">
    <w:p w14:paraId="33327F1F" w14:textId="77777777" w:rsidR="003B529C" w:rsidRPr="0026306C" w:rsidRDefault="003B529C" w:rsidP="005D3F5B">
      <w:pPr>
        <w:pStyle w:val="FootnoteText"/>
      </w:pPr>
      <w:r w:rsidRPr="0026306C">
        <w:rPr>
          <w:rStyle w:val="FootnoteReference"/>
        </w:rPr>
        <w:footnoteRef/>
      </w:r>
      <w:r w:rsidRPr="0026306C">
        <w:tab/>
        <w:t xml:space="preserve">In </w:t>
      </w:r>
      <w:r>
        <w:t>lump-sum</w:t>
      </w:r>
      <w:r w:rsidRPr="0026306C">
        <w:t xml:space="preserve"> contracts, add “or Activity Schedule” after “Program.”</w:t>
      </w:r>
    </w:p>
  </w:footnote>
  <w:footnote w:id="9">
    <w:p w14:paraId="33439849" w14:textId="77777777" w:rsidR="003B529C" w:rsidRPr="005F76C3" w:rsidRDefault="003B529C" w:rsidP="005D3F5B">
      <w:pPr>
        <w:pStyle w:val="FootnoteText"/>
      </w:pPr>
      <w:r w:rsidRPr="005F76C3">
        <w:rPr>
          <w:rStyle w:val="FootnoteReference"/>
        </w:rPr>
        <w:footnoteRef/>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4336020F" w14:textId="77777777" w:rsidR="003B529C" w:rsidRPr="0026306C" w:rsidRDefault="003B529C" w:rsidP="005D3F5B">
      <w:pPr>
        <w:pStyle w:val="FootnoteText"/>
      </w:pPr>
      <w:r w:rsidRPr="0026306C">
        <w:rPr>
          <w:rStyle w:val="FootnoteReference"/>
        </w:rPr>
        <w:footnoteRef/>
      </w:r>
      <w:r w:rsidRPr="0026306C">
        <w:tab/>
        <w:t>The sum of the two coefficients A</w:t>
      </w:r>
      <w:r w:rsidRPr="0026306C">
        <w:rPr>
          <w:vertAlign w:val="subscript"/>
        </w:rPr>
        <w:t>c</w:t>
      </w:r>
      <w:r w:rsidRPr="0026306C">
        <w:t xml:space="preserve"> and </w:t>
      </w:r>
      <w:proofErr w:type="spellStart"/>
      <w:proofErr w:type="gramStart"/>
      <w:r w:rsidRPr="0026306C">
        <w:t>B</w:t>
      </w:r>
      <w:r w:rsidRPr="0026306C">
        <w:rPr>
          <w:vertAlign w:val="subscript"/>
        </w:rPr>
        <w:t>c</w:t>
      </w:r>
      <w:proofErr w:type="spellEnd"/>
      <w:proofErr w:type="gram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09F9D59D" w14:textId="77777777" w:rsidR="003B529C" w:rsidRDefault="003B529C" w:rsidP="0064520B">
      <w:pPr>
        <w:pStyle w:val="footnotedescription"/>
        <w:tabs>
          <w:tab w:val="left" w:pos="1455"/>
        </w:tabs>
        <w:spacing w:line="252" w:lineRule="auto"/>
        <w:ind w:left="0" w:firstLine="0"/>
      </w:pPr>
      <w:r>
        <w:tab/>
      </w:r>
    </w:p>
  </w:footnote>
  <w:footnote w:id="12">
    <w:p w14:paraId="5084AB8B" w14:textId="77777777" w:rsidR="003B529C" w:rsidRDefault="003B529C" w:rsidP="00603413">
      <w:pPr>
        <w:pStyle w:val="footnotedescription"/>
        <w:spacing w:after="62" w:line="242" w:lineRule="auto"/>
        <w:ind w:left="0" w:right="54" w:firstLine="0"/>
      </w:pPr>
    </w:p>
  </w:footnote>
  <w:footnote w:id="13">
    <w:p w14:paraId="0CB5E697" w14:textId="77777777" w:rsidR="003B529C" w:rsidRPr="00603413" w:rsidRDefault="003B529C"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4D0B7" w14:textId="77777777" w:rsidR="003B529C" w:rsidRDefault="003B529C">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AF081" w14:textId="77777777" w:rsidR="003B529C" w:rsidRDefault="003B529C">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E2469E">
      <w:rPr>
        <w:rStyle w:val="PageNumber"/>
        <w:noProof/>
      </w:rPr>
      <w:t>80</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33787" w14:textId="77777777" w:rsidR="003B529C" w:rsidRDefault="003B529C">
    <w:pPr>
      <w:tabs>
        <w:tab w:val="right" w:pos="9004"/>
      </w:tabs>
      <w:spacing w:after="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D0AFB" w14:textId="77777777" w:rsidR="003B529C" w:rsidRDefault="003B529C">
    <w:pPr>
      <w:tabs>
        <w:tab w:val="center" w:pos="985"/>
        <w:tab w:val="right" w:pos="9363"/>
      </w:tabs>
      <w:spacing w:after="0" w:line="259" w:lineRule="auto"/>
      <w:ind w:right="-358" w:firstLine="0"/>
      <w:jc w:val="left"/>
    </w:pPr>
    <w:r>
      <w:rPr>
        <w:rFonts w:ascii="Calibri" w:eastAsia="Calibri" w:hAnsi="Calibri" w:cs="Calibri"/>
        <w:sz w:val="22"/>
      </w:rPr>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3C053" w14:textId="77777777" w:rsidR="003B529C" w:rsidRDefault="003B529C">
    <w:pPr>
      <w:spacing w:after="0" w:line="259" w:lineRule="auto"/>
      <w:ind w:right="2" w:firstLine="0"/>
      <w:jc w:val="right"/>
    </w:pPr>
    <w:r>
      <w:fldChar w:fldCharType="begin"/>
    </w:r>
    <w:r>
      <w:instrText xml:space="preserve"> PAGE   \* MERGEFORMAT </w:instrText>
    </w:r>
    <w:r>
      <w:fldChar w:fldCharType="separate"/>
    </w:r>
    <w:r w:rsidR="00E2469E" w:rsidRPr="00E2469E">
      <w:rPr>
        <w:noProof/>
        <w:sz w:val="20"/>
      </w:rPr>
      <w:t>88</w:t>
    </w:r>
    <w:r>
      <w:rPr>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38F6C" w14:textId="77777777" w:rsidR="003B529C" w:rsidRDefault="003B529C">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485AB" w14:textId="77777777" w:rsidR="003B529C" w:rsidRPr="001555CC" w:rsidRDefault="003B529C" w:rsidP="001555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83D95" w14:textId="77777777" w:rsidR="003B529C" w:rsidRDefault="003B529C">
    <w:pPr>
      <w:tabs>
        <w:tab w:val="center" w:pos="9037"/>
      </w:tabs>
      <w:spacing w:after="0" w:line="259" w:lineRule="auto"/>
      <w:ind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0FEBC" w14:textId="77777777" w:rsidR="003B529C" w:rsidRDefault="003B529C">
    <w:pPr>
      <w:spacing w:after="0" w:line="259" w:lineRule="auto"/>
      <w:ind w:right="1439" w:firstLine="0"/>
      <w:jc w:val="right"/>
    </w:pPr>
    <w:r>
      <w:fldChar w:fldCharType="begin"/>
    </w:r>
    <w:r>
      <w:instrText xml:space="preserve"> PAGE   \* MERGEFORMAT </w:instrText>
    </w:r>
    <w:r>
      <w:fldChar w:fldCharType="separate"/>
    </w:r>
    <w:r w:rsidR="00E2469E" w:rsidRPr="00E2469E">
      <w:rPr>
        <w:noProof/>
        <w:sz w:val="20"/>
      </w:rPr>
      <w:t>4</w:t>
    </w:r>
    <w:r>
      <w:rPr>
        <w:sz w:val="20"/>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128D3" w14:textId="77777777" w:rsidR="003B529C" w:rsidRPr="00993933" w:rsidRDefault="003B529C" w:rsidP="00AC66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A380C" w14:textId="77777777" w:rsidR="003B529C" w:rsidRPr="00516B75" w:rsidRDefault="003B529C" w:rsidP="00AC662A">
    <w:pPr>
      <w:pStyle w:val="Header"/>
      <w:rPr>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504AE" w14:textId="77777777" w:rsidR="003B529C" w:rsidRPr="004509D8" w:rsidRDefault="003B529C"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E2469E">
      <w:rPr>
        <w:rStyle w:val="PageNumber"/>
        <w:noProof/>
      </w:rPr>
      <w:t>86</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8FB22" w14:textId="77777777" w:rsidR="003B529C" w:rsidRDefault="003B529C">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E2469E">
      <w:rPr>
        <w:rStyle w:val="PageNumber"/>
        <w:rFonts w:cs="Arial"/>
        <w:noProof/>
      </w:rPr>
      <w:t>87</w:t>
    </w:r>
    <w:r>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0E1D97"/>
    <w:multiLevelType w:val="hybridMultilevel"/>
    <w:tmpl w:val="A7AE6456"/>
    <w:lvl w:ilvl="0" w:tplc="04090003">
      <w:start w:val="1"/>
      <w:numFmt w:val="bullet"/>
      <w:lvlText w:val="o"/>
      <w:lvlJc w:val="left"/>
      <w:pPr>
        <w:ind w:left="1807" w:hanging="360"/>
      </w:pPr>
      <w:rPr>
        <w:rFonts w:ascii="Courier New" w:hAnsi="Courier New" w:cs="Courier New" w:hint="default"/>
      </w:rPr>
    </w:lvl>
    <w:lvl w:ilvl="1" w:tplc="04090003" w:tentative="1">
      <w:start w:val="1"/>
      <w:numFmt w:val="bullet"/>
      <w:lvlText w:val="o"/>
      <w:lvlJc w:val="left"/>
      <w:pPr>
        <w:ind w:left="2527" w:hanging="360"/>
      </w:pPr>
      <w:rPr>
        <w:rFonts w:ascii="Courier New" w:hAnsi="Courier New" w:cs="Courier New" w:hint="default"/>
      </w:rPr>
    </w:lvl>
    <w:lvl w:ilvl="2" w:tplc="04090005" w:tentative="1">
      <w:start w:val="1"/>
      <w:numFmt w:val="bullet"/>
      <w:lvlText w:val=""/>
      <w:lvlJc w:val="left"/>
      <w:pPr>
        <w:ind w:left="3247" w:hanging="360"/>
      </w:pPr>
      <w:rPr>
        <w:rFonts w:ascii="Wingdings" w:hAnsi="Wingdings" w:hint="default"/>
      </w:rPr>
    </w:lvl>
    <w:lvl w:ilvl="3" w:tplc="04090001" w:tentative="1">
      <w:start w:val="1"/>
      <w:numFmt w:val="bullet"/>
      <w:lvlText w:val=""/>
      <w:lvlJc w:val="left"/>
      <w:pPr>
        <w:ind w:left="3967" w:hanging="360"/>
      </w:pPr>
      <w:rPr>
        <w:rFonts w:ascii="Symbol" w:hAnsi="Symbol" w:hint="default"/>
      </w:rPr>
    </w:lvl>
    <w:lvl w:ilvl="4" w:tplc="04090003" w:tentative="1">
      <w:start w:val="1"/>
      <w:numFmt w:val="bullet"/>
      <w:lvlText w:val="o"/>
      <w:lvlJc w:val="left"/>
      <w:pPr>
        <w:ind w:left="4687" w:hanging="360"/>
      </w:pPr>
      <w:rPr>
        <w:rFonts w:ascii="Courier New" w:hAnsi="Courier New" w:cs="Courier New" w:hint="default"/>
      </w:rPr>
    </w:lvl>
    <w:lvl w:ilvl="5" w:tplc="04090005" w:tentative="1">
      <w:start w:val="1"/>
      <w:numFmt w:val="bullet"/>
      <w:lvlText w:val=""/>
      <w:lvlJc w:val="left"/>
      <w:pPr>
        <w:ind w:left="5407" w:hanging="360"/>
      </w:pPr>
      <w:rPr>
        <w:rFonts w:ascii="Wingdings" w:hAnsi="Wingdings" w:hint="default"/>
      </w:rPr>
    </w:lvl>
    <w:lvl w:ilvl="6" w:tplc="04090001" w:tentative="1">
      <w:start w:val="1"/>
      <w:numFmt w:val="bullet"/>
      <w:lvlText w:val=""/>
      <w:lvlJc w:val="left"/>
      <w:pPr>
        <w:ind w:left="6127" w:hanging="360"/>
      </w:pPr>
      <w:rPr>
        <w:rFonts w:ascii="Symbol" w:hAnsi="Symbol" w:hint="default"/>
      </w:rPr>
    </w:lvl>
    <w:lvl w:ilvl="7" w:tplc="04090003" w:tentative="1">
      <w:start w:val="1"/>
      <w:numFmt w:val="bullet"/>
      <w:lvlText w:val="o"/>
      <w:lvlJc w:val="left"/>
      <w:pPr>
        <w:ind w:left="6847" w:hanging="360"/>
      </w:pPr>
      <w:rPr>
        <w:rFonts w:ascii="Courier New" w:hAnsi="Courier New" w:cs="Courier New" w:hint="default"/>
      </w:rPr>
    </w:lvl>
    <w:lvl w:ilvl="8" w:tplc="04090005" w:tentative="1">
      <w:start w:val="1"/>
      <w:numFmt w:val="bullet"/>
      <w:lvlText w:val=""/>
      <w:lvlJc w:val="left"/>
      <w:pPr>
        <w:ind w:left="7567" w:hanging="360"/>
      </w:pPr>
      <w:rPr>
        <w:rFonts w:ascii="Wingdings" w:hAnsi="Wingdings" w:hint="default"/>
      </w:rPr>
    </w:lvl>
  </w:abstractNum>
  <w:abstractNum w:abstractNumId="5"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7"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1"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9" w15:restartNumberingAfterBreak="0">
    <w:nsid w:val="2CBF4777"/>
    <w:multiLevelType w:val="multilevel"/>
    <w:tmpl w:val="B466290C"/>
    <w:lvl w:ilvl="0">
      <w:start w:val="6"/>
      <w:numFmt w:val="decimal"/>
      <w:lvlText w:val="%1."/>
      <w:lvlJc w:val="left"/>
      <w:pPr>
        <w:ind w:left="720" w:hanging="360"/>
      </w:pPr>
      <w:rPr>
        <w:rFonts w:hint="default"/>
        <w:b/>
        <w:i w:val="0"/>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20"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2"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7"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0"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1"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B4C2EF8"/>
    <w:multiLevelType w:val="hybridMultilevel"/>
    <w:tmpl w:val="496898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4"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5"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7" w15:restartNumberingAfterBreak="0">
    <w:nsid w:val="66E811E5"/>
    <w:multiLevelType w:val="hybridMultilevel"/>
    <w:tmpl w:val="731ED5F0"/>
    <w:lvl w:ilvl="0" w:tplc="4F9432C0">
      <w:start w:val="2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58"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05E1143"/>
    <w:multiLevelType w:val="hybridMultilevel"/>
    <w:tmpl w:val="BFE67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6"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7"/>
  </w:num>
  <w:num w:numId="2">
    <w:abstractNumId w:val="47"/>
  </w:num>
  <w:num w:numId="3">
    <w:abstractNumId w:val="62"/>
  </w:num>
  <w:num w:numId="4">
    <w:abstractNumId w:val="68"/>
  </w:num>
  <w:num w:numId="5">
    <w:abstractNumId w:val="27"/>
  </w:num>
  <w:num w:numId="6">
    <w:abstractNumId w:val="63"/>
  </w:num>
  <w:num w:numId="7">
    <w:abstractNumId w:val="3"/>
  </w:num>
  <w:num w:numId="8">
    <w:abstractNumId w:val="55"/>
  </w:num>
  <w:num w:numId="9">
    <w:abstractNumId w:val="49"/>
  </w:num>
  <w:num w:numId="10">
    <w:abstractNumId w:val="18"/>
  </w:num>
  <w:num w:numId="11">
    <w:abstractNumId w:val="14"/>
  </w:num>
  <w:num w:numId="12">
    <w:abstractNumId w:val="44"/>
  </w:num>
  <w:num w:numId="13">
    <w:abstractNumId w:val="30"/>
  </w:num>
  <w:num w:numId="14">
    <w:abstractNumId w:val="35"/>
  </w:num>
  <w:num w:numId="1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6"/>
  </w:num>
  <w:num w:numId="17">
    <w:abstractNumId w:val="42"/>
  </w:num>
  <w:num w:numId="18">
    <w:abstractNumId w:val="53"/>
  </w:num>
  <w:num w:numId="19">
    <w:abstractNumId w:val="15"/>
  </w:num>
  <w:num w:numId="20">
    <w:abstractNumId w:val="54"/>
  </w:num>
  <w:num w:numId="21">
    <w:abstractNumId w:val="10"/>
  </w:num>
  <w:num w:numId="22">
    <w:abstractNumId w:val="16"/>
  </w:num>
  <w:num w:numId="23">
    <w:abstractNumId w:val="2"/>
  </w:num>
  <w:num w:numId="24">
    <w:abstractNumId w:val="25"/>
  </w:num>
  <w:num w:numId="25">
    <w:abstractNumId w:val="33"/>
  </w:num>
  <w:num w:numId="26">
    <w:abstractNumId w:val="29"/>
  </w:num>
  <w:num w:numId="27">
    <w:abstractNumId w:val="41"/>
  </w:num>
  <w:num w:numId="28">
    <w:abstractNumId w:val="67"/>
  </w:num>
  <w:num w:numId="29">
    <w:abstractNumId w:val="69"/>
  </w:num>
  <w:num w:numId="30">
    <w:abstractNumId w:val="61"/>
  </w:num>
  <w:num w:numId="31">
    <w:abstractNumId w:val="66"/>
  </w:num>
  <w:num w:numId="32">
    <w:abstractNumId w:val="9"/>
  </w:num>
  <w:num w:numId="33">
    <w:abstractNumId w:val="60"/>
  </w:num>
  <w:num w:numId="34">
    <w:abstractNumId w:val="17"/>
  </w:num>
  <w:num w:numId="35">
    <w:abstractNumId w:val="12"/>
  </w:num>
  <w:num w:numId="36">
    <w:abstractNumId w:val="23"/>
  </w:num>
  <w:num w:numId="37">
    <w:abstractNumId w:val="1"/>
  </w:num>
  <w:num w:numId="38">
    <w:abstractNumId w:val="40"/>
  </w:num>
  <w:num w:numId="39">
    <w:abstractNumId w:val="31"/>
  </w:num>
  <w:num w:numId="40">
    <w:abstractNumId w:val="7"/>
  </w:num>
  <w:num w:numId="41">
    <w:abstractNumId w:val="20"/>
  </w:num>
  <w:num w:numId="42">
    <w:abstractNumId w:val="38"/>
  </w:num>
  <w:num w:numId="43">
    <w:abstractNumId w:val="32"/>
  </w:num>
  <w:num w:numId="44">
    <w:abstractNumId w:val="58"/>
  </w:num>
  <w:num w:numId="45">
    <w:abstractNumId w:val="24"/>
  </w:num>
  <w:num w:numId="46">
    <w:abstractNumId w:val="48"/>
  </w:num>
  <w:num w:numId="47">
    <w:abstractNumId w:val="64"/>
  </w:num>
  <w:num w:numId="48">
    <w:abstractNumId w:val="11"/>
  </w:num>
  <w:num w:numId="49">
    <w:abstractNumId w:val="45"/>
  </w:num>
  <w:num w:numId="50">
    <w:abstractNumId w:val="51"/>
  </w:num>
  <w:num w:numId="51">
    <w:abstractNumId w:val="5"/>
  </w:num>
  <w:num w:numId="52">
    <w:abstractNumId w:val="39"/>
  </w:num>
  <w:num w:numId="53">
    <w:abstractNumId w:val="13"/>
  </w:num>
  <w:num w:numId="54">
    <w:abstractNumId w:val="22"/>
  </w:num>
  <w:num w:numId="55">
    <w:abstractNumId w:val="28"/>
  </w:num>
  <w:num w:numId="56">
    <w:abstractNumId w:val="21"/>
  </w:num>
  <w:num w:numId="57">
    <w:abstractNumId w:val="46"/>
  </w:num>
  <w:num w:numId="58">
    <w:abstractNumId w:val="26"/>
  </w:num>
  <w:num w:numId="59">
    <w:abstractNumId w:val="6"/>
  </w:num>
  <w:num w:numId="60">
    <w:abstractNumId w:val="8"/>
  </w:num>
  <w:num w:numId="61">
    <w:abstractNumId w:val="57"/>
  </w:num>
  <w:num w:numId="6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4"/>
  </w:num>
  <w:num w:numId="66">
    <w:abstractNumId w:val="50"/>
  </w:num>
  <w:num w:numId="67">
    <w:abstractNumId w:val="59"/>
  </w:num>
  <w:num w:numId="68">
    <w:abstractNumId w:val="52"/>
  </w:num>
  <w:num w:numId="69">
    <w:abstractNumId w:val="19"/>
  </w:num>
  <w:num w:numId="70">
    <w:abstractNumId w:val="0"/>
  </w:num>
  <w:num w:numId="71">
    <w:abstractNumId w:val="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hyphenationZone w:val="425"/>
  <w:evenAndOddHeaders/>
  <w:characterSpacingControl w:val="doNotCompress"/>
  <w:savePreviewPicture/>
  <w:hdrShapeDefaults>
    <o:shapedefaults v:ext="edit" spidmax="2072"/>
    <o:shapelayout v:ext="edit">
      <o:idmap v:ext="edit" data="2"/>
      <o:rules v:ext="edit">
        <o:r id="V:Rule1" type="connector" idref="#AutoShape 2"/>
        <o:r id="V:Rule2" type="connector" idref="#AutoShape 3"/>
        <o:r id="V:Rule3" type="connector" idref="#AutoShape 4"/>
        <o:r id="V:Rule4" type="connector" idref="#AutoShape 4"/>
        <o:r id="V:Rule5" type="connector" idref="#AutoShape 2"/>
        <o:r id="V:Rule6" type="connector" idref="#AutoShape 3"/>
      </o:rules>
    </o:shapelayout>
  </w:hdrShapeDefaults>
  <w:footnotePr>
    <w:footnote w:id="-1"/>
    <w:footnote w:id="0"/>
  </w:footnotePr>
  <w:endnotePr>
    <w:endnote w:id="-1"/>
    <w:endnote w:id="0"/>
  </w:endnotePr>
  <w:compat>
    <w:useFELayout/>
    <w:compatSetting w:name="compatibilityMode" w:uri="http://schemas.microsoft.com/office/word" w:val="12"/>
  </w:compat>
  <w:rsids>
    <w:rsidRoot w:val="00EC7AD6"/>
    <w:rsid w:val="000033F8"/>
    <w:rsid w:val="00010FCD"/>
    <w:rsid w:val="000142DC"/>
    <w:rsid w:val="000241A7"/>
    <w:rsid w:val="0002428C"/>
    <w:rsid w:val="00024807"/>
    <w:rsid w:val="00032043"/>
    <w:rsid w:val="00033DFE"/>
    <w:rsid w:val="000375B6"/>
    <w:rsid w:val="00040516"/>
    <w:rsid w:val="00041761"/>
    <w:rsid w:val="000436E0"/>
    <w:rsid w:val="000469B9"/>
    <w:rsid w:val="000500AE"/>
    <w:rsid w:val="000523A5"/>
    <w:rsid w:val="000652A3"/>
    <w:rsid w:val="00065C08"/>
    <w:rsid w:val="000664F0"/>
    <w:rsid w:val="00066896"/>
    <w:rsid w:val="000701CA"/>
    <w:rsid w:val="00073B45"/>
    <w:rsid w:val="00080E52"/>
    <w:rsid w:val="00084903"/>
    <w:rsid w:val="000922DF"/>
    <w:rsid w:val="000967AF"/>
    <w:rsid w:val="000973CA"/>
    <w:rsid w:val="000A3686"/>
    <w:rsid w:val="000A6DA8"/>
    <w:rsid w:val="000B0639"/>
    <w:rsid w:val="000C7541"/>
    <w:rsid w:val="000E2658"/>
    <w:rsid w:val="00106ED1"/>
    <w:rsid w:val="0010774B"/>
    <w:rsid w:val="00112200"/>
    <w:rsid w:val="00115FA4"/>
    <w:rsid w:val="00120BC9"/>
    <w:rsid w:val="00124705"/>
    <w:rsid w:val="0013391B"/>
    <w:rsid w:val="00134534"/>
    <w:rsid w:val="00141F04"/>
    <w:rsid w:val="0014775A"/>
    <w:rsid w:val="001555CC"/>
    <w:rsid w:val="00161EF6"/>
    <w:rsid w:val="00181EA3"/>
    <w:rsid w:val="00196584"/>
    <w:rsid w:val="00197BFA"/>
    <w:rsid w:val="001A31BE"/>
    <w:rsid w:val="001A4462"/>
    <w:rsid w:val="001A7680"/>
    <w:rsid w:val="001B0370"/>
    <w:rsid w:val="001B03DC"/>
    <w:rsid w:val="001B6644"/>
    <w:rsid w:val="001B6DF9"/>
    <w:rsid w:val="002007EE"/>
    <w:rsid w:val="00200942"/>
    <w:rsid w:val="002009BA"/>
    <w:rsid w:val="00201FD4"/>
    <w:rsid w:val="0021733E"/>
    <w:rsid w:val="00217BC5"/>
    <w:rsid w:val="00227106"/>
    <w:rsid w:val="00231B2B"/>
    <w:rsid w:val="00234522"/>
    <w:rsid w:val="0023582D"/>
    <w:rsid w:val="00235D5E"/>
    <w:rsid w:val="00244D80"/>
    <w:rsid w:val="0025613F"/>
    <w:rsid w:val="00262947"/>
    <w:rsid w:val="00263AA4"/>
    <w:rsid w:val="00267E43"/>
    <w:rsid w:val="00272918"/>
    <w:rsid w:val="0027520D"/>
    <w:rsid w:val="002830F8"/>
    <w:rsid w:val="0029031F"/>
    <w:rsid w:val="00290DCA"/>
    <w:rsid w:val="00293869"/>
    <w:rsid w:val="00295BBD"/>
    <w:rsid w:val="00296C7B"/>
    <w:rsid w:val="002A1888"/>
    <w:rsid w:val="002A4D93"/>
    <w:rsid w:val="002B0DC2"/>
    <w:rsid w:val="002B1A81"/>
    <w:rsid w:val="002B227B"/>
    <w:rsid w:val="002C36FF"/>
    <w:rsid w:val="002C58FE"/>
    <w:rsid w:val="002C698F"/>
    <w:rsid w:val="002D664E"/>
    <w:rsid w:val="002E2A30"/>
    <w:rsid w:val="002E3F93"/>
    <w:rsid w:val="002E5F90"/>
    <w:rsid w:val="002E771D"/>
    <w:rsid w:val="002F07F4"/>
    <w:rsid w:val="002F5705"/>
    <w:rsid w:val="002F7EF7"/>
    <w:rsid w:val="0030079B"/>
    <w:rsid w:val="00315C81"/>
    <w:rsid w:val="0032325B"/>
    <w:rsid w:val="00324170"/>
    <w:rsid w:val="00327E21"/>
    <w:rsid w:val="00335EE3"/>
    <w:rsid w:val="00344F51"/>
    <w:rsid w:val="0034624F"/>
    <w:rsid w:val="0035072C"/>
    <w:rsid w:val="00351860"/>
    <w:rsid w:val="00351C97"/>
    <w:rsid w:val="003536F5"/>
    <w:rsid w:val="003700F2"/>
    <w:rsid w:val="003742D4"/>
    <w:rsid w:val="0037574C"/>
    <w:rsid w:val="00381582"/>
    <w:rsid w:val="00382FA0"/>
    <w:rsid w:val="003834C2"/>
    <w:rsid w:val="0038385D"/>
    <w:rsid w:val="003915E2"/>
    <w:rsid w:val="003A6918"/>
    <w:rsid w:val="003A70E2"/>
    <w:rsid w:val="003B0967"/>
    <w:rsid w:val="003B15BA"/>
    <w:rsid w:val="003B529C"/>
    <w:rsid w:val="003B6602"/>
    <w:rsid w:val="003C187F"/>
    <w:rsid w:val="003D4360"/>
    <w:rsid w:val="003E1FDC"/>
    <w:rsid w:val="003F76A8"/>
    <w:rsid w:val="00402B82"/>
    <w:rsid w:val="0040543B"/>
    <w:rsid w:val="0040780B"/>
    <w:rsid w:val="004109B0"/>
    <w:rsid w:val="00420AE5"/>
    <w:rsid w:val="00420B25"/>
    <w:rsid w:val="004220EF"/>
    <w:rsid w:val="00422A23"/>
    <w:rsid w:val="00422ABB"/>
    <w:rsid w:val="00423188"/>
    <w:rsid w:val="004318E7"/>
    <w:rsid w:val="004320F8"/>
    <w:rsid w:val="004419FB"/>
    <w:rsid w:val="00451F93"/>
    <w:rsid w:val="00475AA5"/>
    <w:rsid w:val="00487236"/>
    <w:rsid w:val="00495014"/>
    <w:rsid w:val="00495252"/>
    <w:rsid w:val="004A27B7"/>
    <w:rsid w:val="004A7A66"/>
    <w:rsid w:val="004A7BE5"/>
    <w:rsid w:val="004B14DA"/>
    <w:rsid w:val="004C0377"/>
    <w:rsid w:val="004C21C8"/>
    <w:rsid w:val="004C318C"/>
    <w:rsid w:val="004C6F83"/>
    <w:rsid w:val="004C71EA"/>
    <w:rsid w:val="004D0BDD"/>
    <w:rsid w:val="004D630B"/>
    <w:rsid w:val="004D702E"/>
    <w:rsid w:val="004F4967"/>
    <w:rsid w:val="004F6DAB"/>
    <w:rsid w:val="00501779"/>
    <w:rsid w:val="00510F18"/>
    <w:rsid w:val="005136E7"/>
    <w:rsid w:val="00524368"/>
    <w:rsid w:val="00536D25"/>
    <w:rsid w:val="00544497"/>
    <w:rsid w:val="005444A5"/>
    <w:rsid w:val="00554AF7"/>
    <w:rsid w:val="00556F41"/>
    <w:rsid w:val="00557115"/>
    <w:rsid w:val="00561CD9"/>
    <w:rsid w:val="0056439B"/>
    <w:rsid w:val="00567B14"/>
    <w:rsid w:val="00583CEE"/>
    <w:rsid w:val="005917C9"/>
    <w:rsid w:val="005A2018"/>
    <w:rsid w:val="005A23D3"/>
    <w:rsid w:val="005A340B"/>
    <w:rsid w:val="005A3F97"/>
    <w:rsid w:val="005A6C9C"/>
    <w:rsid w:val="005A7205"/>
    <w:rsid w:val="005B0B27"/>
    <w:rsid w:val="005B14BE"/>
    <w:rsid w:val="005B46FD"/>
    <w:rsid w:val="005B6D8B"/>
    <w:rsid w:val="005C0F0A"/>
    <w:rsid w:val="005C0F37"/>
    <w:rsid w:val="005C4630"/>
    <w:rsid w:val="005D32E3"/>
    <w:rsid w:val="005D3F5B"/>
    <w:rsid w:val="005D4F1D"/>
    <w:rsid w:val="005E1BC4"/>
    <w:rsid w:val="005E1BD9"/>
    <w:rsid w:val="005E7A84"/>
    <w:rsid w:val="00603413"/>
    <w:rsid w:val="00610E03"/>
    <w:rsid w:val="00612DE5"/>
    <w:rsid w:val="00617645"/>
    <w:rsid w:val="00620F9B"/>
    <w:rsid w:val="00624E90"/>
    <w:rsid w:val="00625D5A"/>
    <w:rsid w:val="006260E6"/>
    <w:rsid w:val="00630D7E"/>
    <w:rsid w:val="006424A6"/>
    <w:rsid w:val="0064520B"/>
    <w:rsid w:val="006675DF"/>
    <w:rsid w:val="00671FDC"/>
    <w:rsid w:val="00673D78"/>
    <w:rsid w:val="00675FE5"/>
    <w:rsid w:val="00683A0F"/>
    <w:rsid w:val="006A6C83"/>
    <w:rsid w:val="006B2773"/>
    <w:rsid w:val="006C39F1"/>
    <w:rsid w:val="006D0A08"/>
    <w:rsid w:val="006D1E52"/>
    <w:rsid w:val="006D3CA6"/>
    <w:rsid w:val="006D68C4"/>
    <w:rsid w:val="006F2664"/>
    <w:rsid w:val="006F58E7"/>
    <w:rsid w:val="00702768"/>
    <w:rsid w:val="007033E0"/>
    <w:rsid w:val="0070683E"/>
    <w:rsid w:val="00714920"/>
    <w:rsid w:val="00717FC7"/>
    <w:rsid w:val="007259F6"/>
    <w:rsid w:val="007310F7"/>
    <w:rsid w:val="007328E1"/>
    <w:rsid w:val="0074120D"/>
    <w:rsid w:val="00743CA9"/>
    <w:rsid w:val="007505CB"/>
    <w:rsid w:val="007552EB"/>
    <w:rsid w:val="00757DA7"/>
    <w:rsid w:val="00762B9E"/>
    <w:rsid w:val="00767A9D"/>
    <w:rsid w:val="00771940"/>
    <w:rsid w:val="007719BD"/>
    <w:rsid w:val="00785404"/>
    <w:rsid w:val="00786E53"/>
    <w:rsid w:val="00795FBC"/>
    <w:rsid w:val="00797F1F"/>
    <w:rsid w:val="007A4C3E"/>
    <w:rsid w:val="007A5CC1"/>
    <w:rsid w:val="007B1ADA"/>
    <w:rsid w:val="007B3EE7"/>
    <w:rsid w:val="007B58F9"/>
    <w:rsid w:val="007B6253"/>
    <w:rsid w:val="007B65F5"/>
    <w:rsid w:val="007C225F"/>
    <w:rsid w:val="007E29B1"/>
    <w:rsid w:val="007F12CC"/>
    <w:rsid w:val="008161F5"/>
    <w:rsid w:val="00830830"/>
    <w:rsid w:val="00834E3E"/>
    <w:rsid w:val="0083733B"/>
    <w:rsid w:val="00844AAC"/>
    <w:rsid w:val="008544CE"/>
    <w:rsid w:val="00854749"/>
    <w:rsid w:val="00855FCA"/>
    <w:rsid w:val="00863E90"/>
    <w:rsid w:val="00876B55"/>
    <w:rsid w:val="0088385D"/>
    <w:rsid w:val="00883DB9"/>
    <w:rsid w:val="00892D5A"/>
    <w:rsid w:val="00895611"/>
    <w:rsid w:val="008B14C8"/>
    <w:rsid w:val="008B2D92"/>
    <w:rsid w:val="008B3B3D"/>
    <w:rsid w:val="008C77E8"/>
    <w:rsid w:val="008D09D2"/>
    <w:rsid w:val="008D2A11"/>
    <w:rsid w:val="008E48D2"/>
    <w:rsid w:val="008E7A51"/>
    <w:rsid w:val="008F27B6"/>
    <w:rsid w:val="008F33AD"/>
    <w:rsid w:val="00900519"/>
    <w:rsid w:val="009007D9"/>
    <w:rsid w:val="0090162C"/>
    <w:rsid w:val="009020D2"/>
    <w:rsid w:val="00902273"/>
    <w:rsid w:val="009258C4"/>
    <w:rsid w:val="009265EA"/>
    <w:rsid w:val="00940B07"/>
    <w:rsid w:val="009432AD"/>
    <w:rsid w:val="009438EC"/>
    <w:rsid w:val="00944FE4"/>
    <w:rsid w:val="0095749A"/>
    <w:rsid w:val="00964662"/>
    <w:rsid w:val="009722B2"/>
    <w:rsid w:val="00977828"/>
    <w:rsid w:val="00990A35"/>
    <w:rsid w:val="00991DA0"/>
    <w:rsid w:val="009941DB"/>
    <w:rsid w:val="00994492"/>
    <w:rsid w:val="009A2D1B"/>
    <w:rsid w:val="009A35EA"/>
    <w:rsid w:val="009A51D6"/>
    <w:rsid w:val="009A58D6"/>
    <w:rsid w:val="009B6D3C"/>
    <w:rsid w:val="009C4742"/>
    <w:rsid w:val="009D6AAF"/>
    <w:rsid w:val="009E0D1D"/>
    <w:rsid w:val="009E3531"/>
    <w:rsid w:val="009E4010"/>
    <w:rsid w:val="009F67F3"/>
    <w:rsid w:val="009F6F2F"/>
    <w:rsid w:val="009F7386"/>
    <w:rsid w:val="00A016F0"/>
    <w:rsid w:val="00A10806"/>
    <w:rsid w:val="00A11884"/>
    <w:rsid w:val="00A158EF"/>
    <w:rsid w:val="00A24EE9"/>
    <w:rsid w:val="00A26C67"/>
    <w:rsid w:val="00A313B0"/>
    <w:rsid w:val="00A33775"/>
    <w:rsid w:val="00A37BBE"/>
    <w:rsid w:val="00A400E0"/>
    <w:rsid w:val="00A478C5"/>
    <w:rsid w:val="00A54D94"/>
    <w:rsid w:val="00A5562E"/>
    <w:rsid w:val="00A56439"/>
    <w:rsid w:val="00A61A61"/>
    <w:rsid w:val="00A61CE4"/>
    <w:rsid w:val="00A62088"/>
    <w:rsid w:val="00A66E48"/>
    <w:rsid w:val="00A71158"/>
    <w:rsid w:val="00A85054"/>
    <w:rsid w:val="00A87564"/>
    <w:rsid w:val="00A87AEC"/>
    <w:rsid w:val="00A95B09"/>
    <w:rsid w:val="00AA7AC5"/>
    <w:rsid w:val="00AB3594"/>
    <w:rsid w:val="00AC662A"/>
    <w:rsid w:val="00AE7DBD"/>
    <w:rsid w:val="00AF222E"/>
    <w:rsid w:val="00AF3411"/>
    <w:rsid w:val="00AF449D"/>
    <w:rsid w:val="00B00DEB"/>
    <w:rsid w:val="00B310B3"/>
    <w:rsid w:val="00B7482D"/>
    <w:rsid w:val="00B87682"/>
    <w:rsid w:val="00BA78F2"/>
    <w:rsid w:val="00BB34AA"/>
    <w:rsid w:val="00BB69CE"/>
    <w:rsid w:val="00BC50D6"/>
    <w:rsid w:val="00BD14EA"/>
    <w:rsid w:val="00BD47E4"/>
    <w:rsid w:val="00BD638E"/>
    <w:rsid w:val="00BE3F4B"/>
    <w:rsid w:val="00BE5D3F"/>
    <w:rsid w:val="00BF3D52"/>
    <w:rsid w:val="00BF4C26"/>
    <w:rsid w:val="00C0156A"/>
    <w:rsid w:val="00C061C1"/>
    <w:rsid w:val="00C10050"/>
    <w:rsid w:val="00C12F26"/>
    <w:rsid w:val="00C17B1B"/>
    <w:rsid w:val="00C21E68"/>
    <w:rsid w:val="00C33742"/>
    <w:rsid w:val="00C37971"/>
    <w:rsid w:val="00C37BAA"/>
    <w:rsid w:val="00C44CC1"/>
    <w:rsid w:val="00C501E2"/>
    <w:rsid w:val="00C50D55"/>
    <w:rsid w:val="00C67E16"/>
    <w:rsid w:val="00C728C0"/>
    <w:rsid w:val="00C730DC"/>
    <w:rsid w:val="00C85D29"/>
    <w:rsid w:val="00C86768"/>
    <w:rsid w:val="00C9074A"/>
    <w:rsid w:val="00C96514"/>
    <w:rsid w:val="00C97ABA"/>
    <w:rsid w:val="00CA0A2F"/>
    <w:rsid w:val="00CA204D"/>
    <w:rsid w:val="00CC218F"/>
    <w:rsid w:val="00CC3C18"/>
    <w:rsid w:val="00CD10A1"/>
    <w:rsid w:val="00CE7BCB"/>
    <w:rsid w:val="00CF0825"/>
    <w:rsid w:val="00D05A32"/>
    <w:rsid w:val="00D078FC"/>
    <w:rsid w:val="00D121DB"/>
    <w:rsid w:val="00D1607E"/>
    <w:rsid w:val="00D223E8"/>
    <w:rsid w:val="00D310E3"/>
    <w:rsid w:val="00D3501A"/>
    <w:rsid w:val="00D36ED9"/>
    <w:rsid w:val="00D373DB"/>
    <w:rsid w:val="00D41100"/>
    <w:rsid w:val="00D41FBD"/>
    <w:rsid w:val="00D424BD"/>
    <w:rsid w:val="00D42BF6"/>
    <w:rsid w:val="00D51C14"/>
    <w:rsid w:val="00D51CD7"/>
    <w:rsid w:val="00D52D0B"/>
    <w:rsid w:val="00D76E90"/>
    <w:rsid w:val="00D82AB8"/>
    <w:rsid w:val="00D82B45"/>
    <w:rsid w:val="00D84F5C"/>
    <w:rsid w:val="00DA0D01"/>
    <w:rsid w:val="00DA30ED"/>
    <w:rsid w:val="00DB186B"/>
    <w:rsid w:val="00DB5D3C"/>
    <w:rsid w:val="00DC0D62"/>
    <w:rsid w:val="00DC4673"/>
    <w:rsid w:val="00DC799E"/>
    <w:rsid w:val="00DD1EBB"/>
    <w:rsid w:val="00DE0CB3"/>
    <w:rsid w:val="00DF14EC"/>
    <w:rsid w:val="00DF31E0"/>
    <w:rsid w:val="00DF66EE"/>
    <w:rsid w:val="00DF7B23"/>
    <w:rsid w:val="00E0298E"/>
    <w:rsid w:val="00E06CE5"/>
    <w:rsid w:val="00E06E1A"/>
    <w:rsid w:val="00E16B99"/>
    <w:rsid w:val="00E2469E"/>
    <w:rsid w:val="00E30AC6"/>
    <w:rsid w:val="00E3522F"/>
    <w:rsid w:val="00E366D8"/>
    <w:rsid w:val="00E36F5E"/>
    <w:rsid w:val="00E37E2B"/>
    <w:rsid w:val="00E456A5"/>
    <w:rsid w:val="00E456C9"/>
    <w:rsid w:val="00E5015D"/>
    <w:rsid w:val="00E574F6"/>
    <w:rsid w:val="00E63444"/>
    <w:rsid w:val="00E64F54"/>
    <w:rsid w:val="00E661C7"/>
    <w:rsid w:val="00E6714D"/>
    <w:rsid w:val="00E81DF9"/>
    <w:rsid w:val="00E83DF4"/>
    <w:rsid w:val="00E84936"/>
    <w:rsid w:val="00E944B0"/>
    <w:rsid w:val="00E95183"/>
    <w:rsid w:val="00EB0160"/>
    <w:rsid w:val="00EB1850"/>
    <w:rsid w:val="00EB1FA0"/>
    <w:rsid w:val="00EB35C3"/>
    <w:rsid w:val="00EB4FB4"/>
    <w:rsid w:val="00EC7AD6"/>
    <w:rsid w:val="00ED5FC4"/>
    <w:rsid w:val="00ED7AA4"/>
    <w:rsid w:val="00EF2616"/>
    <w:rsid w:val="00EF2DBD"/>
    <w:rsid w:val="00EF32BB"/>
    <w:rsid w:val="00EF57BE"/>
    <w:rsid w:val="00F01E59"/>
    <w:rsid w:val="00F022AC"/>
    <w:rsid w:val="00F13ABB"/>
    <w:rsid w:val="00F23B78"/>
    <w:rsid w:val="00F24857"/>
    <w:rsid w:val="00F27768"/>
    <w:rsid w:val="00F36A23"/>
    <w:rsid w:val="00F40CE5"/>
    <w:rsid w:val="00F45DFE"/>
    <w:rsid w:val="00F46F19"/>
    <w:rsid w:val="00F50CFC"/>
    <w:rsid w:val="00F5219C"/>
    <w:rsid w:val="00F60B52"/>
    <w:rsid w:val="00F652A2"/>
    <w:rsid w:val="00F66D44"/>
    <w:rsid w:val="00F75922"/>
    <w:rsid w:val="00F75A56"/>
    <w:rsid w:val="00F75E6A"/>
    <w:rsid w:val="00F85580"/>
    <w:rsid w:val="00FA0CAA"/>
    <w:rsid w:val="00FB186C"/>
    <w:rsid w:val="00FB42B1"/>
    <w:rsid w:val="00FC080F"/>
    <w:rsid w:val="00FC0FAF"/>
    <w:rsid w:val="00FC15EE"/>
    <w:rsid w:val="00FE461E"/>
    <w:rsid w:val="00FE5D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1"/>
    </o:shapelayout>
  </w:shapeDefaults>
  <w:decimalSymbol w:val="."/>
  <w:listSeparator w:val=","/>
  <w14:docId w14:val="5B2E66B9"/>
  <w15:docId w15:val="{D53AA0B8-225E-461B-8187-D3315983D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F1D"/>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BD638E"/>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rsid w:val="00BD638E"/>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rsid w:val="00BD638E"/>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rsid w:val="00BD638E"/>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rsid w:val="00BD638E"/>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BD638E"/>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BD638E"/>
    <w:rPr>
      <w:rFonts w:ascii="Times New Roman" w:eastAsia="Times New Roman" w:hAnsi="Times New Roman" w:cs="Times New Roman"/>
      <w:color w:val="000000"/>
      <w:sz w:val="20"/>
    </w:rPr>
  </w:style>
  <w:style w:type="character" w:customStyle="1" w:styleId="Heading3Char">
    <w:name w:val="Heading 3 Char"/>
    <w:link w:val="Heading3"/>
    <w:rsid w:val="00BD638E"/>
    <w:rPr>
      <w:rFonts w:ascii="Times New Roman" w:eastAsia="Times New Roman" w:hAnsi="Times New Roman" w:cs="Times New Roman"/>
      <w:b/>
      <w:color w:val="000000"/>
      <w:sz w:val="24"/>
    </w:rPr>
  </w:style>
  <w:style w:type="character" w:customStyle="1" w:styleId="Heading4Char">
    <w:name w:val="Heading 4 Char"/>
    <w:link w:val="Heading4"/>
    <w:rsid w:val="00BD638E"/>
    <w:rPr>
      <w:rFonts w:ascii="Times New Roman" w:eastAsia="Times New Roman" w:hAnsi="Times New Roman" w:cs="Times New Roman"/>
      <w:b/>
      <w:color w:val="000000"/>
      <w:sz w:val="24"/>
    </w:rPr>
  </w:style>
  <w:style w:type="character" w:customStyle="1" w:styleId="Heading5Char">
    <w:name w:val="Heading 5 Char"/>
    <w:link w:val="Heading5"/>
    <w:rsid w:val="00BD638E"/>
    <w:rPr>
      <w:rFonts w:ascii="Times New Roman" w:eastAsia="Times New Roman" w:hAnsi="Times New Roman" w:cs="Times New Roman"/>
      <w:b/>
      <w:color w:val="000000"/>
      <w:sz w:val="24"/>
    </w:rPr>
  </w:style>
  <w:style w:type="character" w:customStyle="1" w:styleId="Heading2Char">
    <w:name w:val="Heading 2 Char"/>
    <w:link w:val="Heading2"/>
    <w:rsid w:val="00BD638E"/>
    <w:rPr>
      <w:rFonts w:ascii="Times New Roman" w:eastAsia="Times New Roman" w:hAnsi="Times New Roman" w:cs="Times New Roman"/>
      <w:b/>
      <w:color w:val="000000"/>
      <w:sz w:val="40"/>
    </w:rPr>
  </w:style>
  <w:style w:type="character" w:customStyle="1" w:styleId="Heading1Char">
    <w:name w:val="Heading 1 Char"/>
    <w:link w:val="Heading1"/>
    <w:rsid w:val="00BD638E"/>
    <w:rPr>
      <w:rFonts w:ascii="Times New Roman" w:eastAsia="Times New Roman" w:hAnsi="Times New Roman" w:cs="Times New Roman"/>
      <w:b/>
      <w:color w:val="000000"/>
      <w:sz w:val="40"/>
    </w:rPr>
  </w:style>
  <w:style w:type="paragraph" w:styleId="TOC1">
    <w:name w:val="toc 1"/>
    <w:hidden/>
    <w:rsid w:val="00BD638E"/>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sid w:val="00BD638E"/>
    <w:rPr>
      <w:rFonts w:ascii="Times New Roman" w:eastAsia="Times New Roman" w:hAnsi="Times New Roman" w:cs="Times New Roman"/>
      <w:color w:val="000000"/>
      <w:sz w:val="20"/>
      <w:vertAlign w:val="superscript"/>
    </w:rPr>
  </w:style>
  <w:style w:type="table" w:customStyle="1" w:styleId="TableGrid">
    <w:name w:val="TableGrid"/>
    <w:rsid w:val="00BD638E"/>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5">
    <w:name w:val="p25"/>
    <w:basedOn w:val="Normal"/>
    <w:rsid w:val="00235D5E"/>
    <w:pPr>
      <w:widowControl w:val="0"/>
      <w:tabs>
        <w:tab w:val="left" w:pos="720"/>
      </w:tabs>
      <w:autoSpaceDE w:val="0"/>
      <w:autoSpaceDN w:val="0"/>
      <w:adjustRightInd w:val="0"/>
      <w:spacing w:after="0" w:line="240" w:lineRule="atLeast"/>
      <w:ind w:firstLine="0"/>
    </w:pPr>
    <w:rPr>
      <w:color w:val="auto"/>
      <w:sz w:val="20"/>
      <w:szCs w:val="24"/>
      <w:lang w:eastAsia="fr-FR"/>
    </w:rPr>
  </w:style>
  <w:style w:type="character" w:customStyle="1" w:styleId="UnresolvedMention">
    <w:name w:val="Unresolved Mention"/>
    <w:basedOn w:val="DefaultParagraphFont"/>
    <w:uiPriority w:val="99"/>
    <w:semiHidden/>
    <w:unhideWhenUsed/>
    <w:rsid w:val="006D1E52"/>
    <w:rPr>
      <w:color w:val="605E5C"/>
      <w:shd w:val="clear" w:color="auto" w:fill="E1DFDD"/>
    </w:rPr>
  </w:style>
  <w:style w:type="paragraph" w:styleId="NoSpacing">
    <w:name w:val="No Spacing"/>
    <w:uiPriority w:val="1"/>
    <w:qFormat/>
    <w:rsid w:val="00630D7E"/>
    <w:pPr>
      <w:spacing w:after="0" w:line="240" w:lineRule="auto"/>
      <w:ind w:firstLine="7"/>
      <w:jc w:val="both"/>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orldbank.org/debarr." TargetMode="External"/><Relationship Id="rId18" Type="http://schemas.openxmlformats.org/officeDocument/2006/relationships/hyperlink" Target="mailto:leotabeako@minddevel.gov.cm" TargetMode="External"/><Relationship Id="rId26" Type="http://schemas.openxmlformats.org/officeDocument/2006/relationships/hyperlink" Target="http://www.worldbank.org/debarr." TargetMode="External"/><Relationship Id="rId39"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image" Target="media/image3.png"/><Relationship Id="rId42" Type="http://schemas.openxmlformats.org/officeDocument/2006/relationships/header" Target="header10.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tamboandoh@gmail.com" TargetMode="External"/><Relationship Id="rId25" Type="http://schemas.openxmlformats.org/officeDocument/2006/relationships/hyperlink" Target="http://www.worldbank.org/debarr." TargetMode="External"/><Relationship Id="rId33" Type="http://schemas.openxmlformats.org/officeDocument/2006/relationships/image" Target="media/image2.png"/><Relationship Id="rId38" Type="http://schemas.openxmlformats.org/officeDocument/2006/relationships/header" Target="header6.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e.abdoul2025@minddevel.gov.cm" TargetMode="External"/><Relationship Id="rId20" Type="http://schemas.openxmlformats.org/officeDocument/2006/relationships/header" Target="header3.xml"/><Relationship Id="rId29" Type="http://schemas.openxmlformats.org/officeDocument/2006/relationships/hyperlink" Target="mailto:e.abdoul2025@minddevel.gov.cm" TargetMode="Externa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worldbank.org/debarr." TargetMode="External"/><Relationship Id="rId32" Type="http://schemas.openxmlformats.org/officeDocument/2006/relationships/hyperlink" Target="mailto:e.abdoul2025@minddevel.gov.cm" TargetMode="External"/><Relationship Id="rId37" Type="http://schemas.microsoft.com/office/2007/relationships/hdphoto" Target="media/hdphoto1.wdp"/><Relationship Id="rId40" Type="http://schemas.openxmlformats.org/officeDocument/2006/relationships/header" Target="header8.xml"/><Relationship Id="rId45"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yperlink" Target="mailto:leotabeako@minddevel.gov.cm" TargetMode="External"/><Relationship Id="rId23" Type="http://schemas.openxmlformats.org/officeDocument/2006/relationships/hyperlink" Target="http://www.worldbank.org/debarr." TargetMode="External"/><Relationship Id="rId28" Type="http://schemas.openxmlformats.org/officeDocument/2006/relationships/hyperlink" Target="mailto:leotabeako@minddevel.gov.cm" TargetMode="External"/><Relationship Id="rId36"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hyperlink" Target="mailto:e.abdoul2025@minddevel.gov.cm" TargetMode="External"/><Relationship Id="rId31" Type="http://schemas.openxmlformats.org/officeDocument/2006/relationships/hyperlink" Target="mailto:leotabeako@minddevel.gov.cm" TargetMode="External"/><Relationship Id="rId44"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tamboandoh@gmail.com" TargetMode="External"/><Relationship Id="rId22" Type="http://schemas.openxmlformats.org/officeDocument/2006/relationships/header" Target="header5.xml"/><Relationship Id="rId27" Type="http://schemas.openxmlformats.org/officeDocument/2006/relationships/hyperlink" Target="http://www.worldbank.org/debarr." TargetMode="External"/><Relationship Id="rId30" Type="http://schemas.openxmlformats.org/officeDocument/2006/relationships/hyperlink" Target="mailto:tamboandoh@gmail.com" TargetMode="External"/><Relationship Id="rId35" Type="http://schemas.openxmlformats.org/officeDocument/2006/relationships/image" Target="media/image4.png"/><Relationship Id="rId43" Type="http://schemas.openxmlformats.org/officeDocument/2006/relationships/header" Target="header1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124</Pages>
  <Words>49416</Words>
  <Characters>281674</Characters>
  <Application>Microsoft Office Word</Application>
  <DocSecurity>0</DocSecurity>
  <Lines>2347</Lines>
  <Paragraphs>660</Paragraphs>
  <ScaleCrop>false</ScaleCrop>
  <HeadingPairs>
    <vt:vector size="6" baseType="variant">
      <vt:variant>
        <vt:lpstr>Title</vt:lpstr>
      </vt:variant>
      <vt:variant>
        <vt:i4>1</vt:i4>
      </vt:variant>
      <vt:variant>
        <vt:lpstr>Headings</vt:lpstr>
      </vt:variant>
      <vt:variant>
        <vt:i4>30</vt:i4>
      </vt:variant>
      <vt:variant>
        <vt:lpstr>Titre</vt:lpstr>
      </vt:variant>
      <vt:variant>
        <vt:i4>1</vt:i4>
      </vt:variant>
    </vt:vector>
  </HeadingPairs>
  <TitlesOfParts>
    <vt:vector size="32" baseType="lpstr">
      <vt:lpstr/>
      <vt:lpstr>    &lt;Table of Contents </vt:lpstr>
      <vt:lpstr>        as a matter of law or official regulations, the Borrower’s country prohibits com</vt:lpstr>
      <vt:lpstr>        by an act of compliance with a decision of the United Nations Security Council t</vt:lpstr>
      <vt:lpstr>        are legally and financially autonomous;</vt:lpstr>
      <vt:lpstr>        operate under commercial law; and</vt:lpstr>
      <vt:lpstr>        are not under supervision of the Employer.</vt:lpstr>
      <vt:lpstr>        directly or indirectly controls, is controlled by or is under common control wit</vt:lpstr>
      <vt:lpstr>        receives or has received any direct or indirect subsidy from another Contractor </vt:lpstr>
      <vt:lpstr>        has the same legal representative as another Contractor that submitted a Quotati</vt:lpstr>
      <vt:lpstr>        has a relationship with another Contractor that submitted a Quotation, directly </vt:lpstr>
      <vt:lpstr>        or any of its affiliates participated as a consultant in the preparation of the </vt:lpstr>
      <vt:lpstr>        or any of its affiliates has been hired (or is proposed to be hired) by the Empl</vt:lpstr>
      <vt:lpstr>        would be providing goods, works, or non-consulting services resulting from, or d</vt:lpstr>
      <vt:lpstr>        has a close business or family relationship with a professional staff of the Bor</vt:lpstr>
      <vt:lpstr>        en droit ou en vertu de règlements officiels, le pays de l’Emprunteur interdit l</vt:lpstr>
      <vt:lpstr>        par un acte de conformité à une décision du Conseil de Sécurité des Nations Unie</vt:lpstr>
      <vt:lpstr>        est légalement et financièrement autonomes ; </vt:lpstr>
      <vt:lpstr>        fonctionne en vertu du droit commercial ; et </vt:lpstr>
      <vt:lpstr>        n’est pas sous la supervision de l’Acheteur.</vt:lpstr>
      <vt:lpstr>        contrôle directement ou indirectement, est contrôlé ou est sous contrôle commun </vt:lpstr>
      <vt:lpstr>        reçoit ou a reçu une subvention directe ou indirecte d’un autre Fournisseur qui </vt:lpstr>
      <vt:lpstr>        a le même représentant légal qu’un autre Fournisseur qui a soumis une Cotation ;</vt:lpstr>
      <vt:lpstr>        a une relation avec un autre Fournisseur qui a soumis une Cotation, directement </vt:lpstr>
      <vt:lpstr>        ou l’un de ses affiliés a participé en tant que consultant à la préparation de l</vt:lpstr>
      <vt:lpstr>        ou l’un de ses affiliés a été recruté (ou est proposé d’être recruté) par l’Ache</vt:lpstr>
      <vt:lpstr>        fournirait des Fournitures, travaux ou services non consultants résultant ou dir</vt:lpstr>
      <vt:lpstr>        a une relation d’affaires ou familiale étroite avec un personnel cadre de l’Empr</vt:lpstr>
      <vt:lpstr>        Paints</vt:lpstr>
      <vt:lpstr>        Garde-corps - Mix guard rails</vt:lpstr>
      <vt:lpstr>        Balises - Wooden post markers</vt:lpstr>
      <vt:lpstr/>
    </vt:vector>
  </TitlesOfParts>
  <Company>HP</Company>
  <LinksUpToDate>false</LinksUpToDate>
  <CharactersWithSpaces>330430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user</cp:lastModifiedBy>
  <cp:revision>31</cp:revision>
  <cp:lastPrinted>2026-05-13T16:19:00Z</cp:lastPrinted>
  <dcterms:created xsi:type="dcterms:W3CDTF">2026-06-10T13:03:00Z</dcterms:created>
  <dcterms:modified xsi:type="dcterms:W3CDTF">2026-08-07T05:47:00Z</dcterms:modified>
</cp:coreProperties>
</file>